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8"/>
        <w:gridCol w:w="81"/>
      </w:tblGrid>
      <w:tr w:rsidR="003229DB" w:rsidRPr="0037632C" w:rsidTr="008C74D6">
        <w:trPr>
          <w:tblCellSpacing w:w="15" w:type="dxa"/>
        </w:trPr>
        <w:tc>
          <w:tcPr>
            <w:tcW w:w="9313" w:type="dxa"/>
          </w:tcPr>
          <w:p w:rsidR="003229DB" w:rsidRPr="00987A59" w:rsidRDefault="003229DB" w:rsidP="003A7F0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87A59">
              <w:rPr>
                <w:rFonts w:cs="Arial"/>
                <w:b/>
                <w:bCs/>
                <w:sz w:val="24"/>
                <w:szCs w:val="24"/>
              </w:rPr>
              <w:t>Programa</w:t>
            </w:r>
          </w:p>
          <w:p w:rsidR="003229DB" w:rsidRPr="0073064B" w:rsidRDefault="003229DB" w:rsidP="003A7F0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3229DB" w:rsidRPr="0037632C" w:rsidRDefault="003229DB" w:rsidP="0096022E"/>
        </w:tc>
      </w:tr>
      <w:tr w:rsidR="003229DB" w:rsidRPr="0037632C" w:rsidTr="008C74D6">
        <w:trPr>
          <w:tblCellSpacing w:w="15" w:type="dxa"/>
        </w:trPr>
        <w:tc>
          <w:tcPr>
            <w:tcW w:w="9313" w:type="dxa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1985"/>
              <w:gridCol w:w="7371"/>
            </w:tblGrid>
            <w:tr w:rsidR="003229DB" w:rsidRPr="0073064B" w:rsidTr="00737E98">
              <w:tc>
                <w:tcPr>
                  <w:tcW w:w="1985" w:type="dxa"/>
                </w:tcPr>
                <w:p w:rsidR="003229DB" w:rsidRPr="0073064B" w:rsidRDefault="003229DB" w:rsidP="003A7F0F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73064B">
                    <w:rPr>
                      <w:rFonts w:cs="Arial"/>
                      <w:b/>
                      <w:sz w:val="16"/>
                      <w:szCs w:val="16"/>
                    </w:rPr>
                    <w:t>Aula</w:t>
                  </w:r>
                  <w:r w:rsidR="00CB647C">
                    <w:rPr>
                      <w:rFonts w:cs="Arial"/>
                      <w:b/>
                      <w:sz w:val="16"/>
                      <w:szCs w:val="16"/>
                    </w:rPr>
                    <w:t>/Oficina</w:t>
                  </w:r>
                </w:p>
              </w:tc>
              <w:tc>
                <w:tcPr>
                  <w:tcW w:w="7371" w:type="dxa"/>
                </w:tcPr>
                <w:p w:rsidR="003229DB" w:rsidRPr="0073064B" w:rsidRDefault="003229DB" w:rsidP="003A7F0F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73064B">
                    <w:rPr>
                      <w:rFonts w:cs="Arial"/>
                      <w:b/>
                      <w:sz w:val="16"/>
                      <w:szCs w:val="16"/>
                    </w:rPr>
                    <w:t>Tópico</w:t>
                  </w:r>
                </w:p>
              </w:tc>
            </w:tr>
            <w:tr w:rsidR="003229DB" w:rsidRPr="0073064B" w:rsidTr="00737E98">
              <w:tc>
                <w:tcPr>
                  <w:tcW w:w="1985" w:type="dxa"/>
                  <w:shd w:val="clear" w:color="auto" w:fill="auto"/>
                </w:tcPr>
                <w:p w:rsidR="006B41DA" w:rsidRDefault="006B41DA" w:rsidP="006B41DA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1</w:t>
                  </w:r>
                </w:p>
                <w:p w:rsidR="003229DB" w:rsidRPr="0073064B" w:rsidRDefault="008870F9" w:rsidP="006B41DA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  <w:r w:rsidR="006B41DA">
                    <w:rPr>
                      <w:rFonts w:cs="Arial"/>
                      <w:sz w:val="16"/>
                      <w:szCs w:val="16"/>
                    </w:rPr>
                    <w:t>9</w:t>
                  </w:r>
                  <w:r>
                    <w:rPr>
                      <w:rFonts w:cs="Arial"/>
                      <w:sz w:val="16"/>
                      <w:szCs w:val="16"/>
                    </w:rPr>
                    <w:t>/03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3229DB" w:rsidRDefault="003229DB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5625A">
                    <w:rPr>
                      <w:rFonts w:cs="Arial"/>
                      <w:sz w:val="16"/>
                      <w:szCs w:val="16"/>
                    </w:rPr>
                    <w:t xml:space="preserve">Teorema dos esforços virtuais (TEV) na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teoria da </w:t>
                  </w:r>
                  <w:r w:rsidRPr="0025625A">
                    <w:rPr>
                      <w:rFonts w:cs="Arial"/>
                      <w:sz w:val="16"/>
                      <w:szCs w:val="16"/>
                    </w:rPr>
                    <w:t>elasticidade e na teoria de barras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r w:rsidR="00207A2E">
                    <w:rPr>
                      <w:rFonts w:cs="Arial"/>
                      <w:sz w:val="16"/>
                      <w:szCs w:val="16"/>
                    </w:rPr>
                    <w:t>1,5</w:t>
                  </w:r>
                  <w:r>
                    <w:rPr>
                      <w:rFonts w:cs="Arial"/>
                      <w:sz w:val="16"/>
                      <w:szCs w:val="16"/>
                    </w:rPr>
                    <w:t>h)</w:t>
                  </w:r>
                </w:p>
                <w:p w:rsidR="00972C4F" w:rsidRPr="0025625A" w:rsidRDefault="00207A2E" w:rsidP="00207A2E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5625A">
                    <w:rPr>
                      <w:rFonts w:cs="Arial"/>
                      <w:sz w:val="16"/>
                      <w:szCs w:val="16"/>
                    </w:rPr>
                    <w:t>Determinação de deslocamentos em estruturas reticuladas isostáticas pelo TEV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(1,5h)</w:t>
                  </w:r>
                </w:p>
              </w:tc>
            </w:tr>
            <w:tr w:rsidR="003229DB" w:rsidRPr="0073064B" w:rsidTr="00BB4177">
              <w:tc>
                <w:tcPr>
                  <w:tcW w:w="1985" w:type="dxa"/>
                  <w:shd w:val="clear" w:color="auto" w:fill="E5B8B7" w:themeFill="accent2" w:themeFillTint="66"/>
                </w:tcPr>
                <w:p w:rsidR="003229DB" w:rsidRPr="00BB4177" w:rsidRDefault="003229DB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BB4177">
                    <w:rPr>
                      <w:rFonts w:cs="Arial"/>
                      <w:sz w:val="16"/>
                      <w:szCs w:val="16"/>
                    </w:rPr>
                    <w:t>Oficina</w:t>
                  </w:r>
                  <w:r w:rsidR="006B41DA" w:rsidRPr="00BB4177">
                    <w:rPr>
                      <w:rFonts w:cs="Arial"/>
                      <w:sz w:val="16"/>
                      <w:szCs w:val="16"/>
                    </w:rPr>
                    <w:t xml:space="preserve"> 1</w:t>
                  </w:r>
                  <w:r w:rsidR="00BB4177" w:rsidRPr="00BB4177">
                    <w:rPr>
                      <w:rFonts w:cs="Arial"/>
                      <w:sz w:val="16"/>
                      <w:szCs w:val="16"/>
                    </w:rPr>
                    <w:t xml:space="preserve"> (JC)</w:t>
                  </w:r>
                </w:p>
                <w:p w:rsidR="006B41DA" w:rsidRPr="00205C2C" w:rsidRDefault="006B41DA" w:rsidP="003A7F0F">
                  <w:pPr>
                    <w:rPr>
                      <w:rFonts w:cs="Arial"/>
                      <w:sz w:val="16"/>
                      <w:szCs w:val="16"/>
                      <w:highlight w:val="lightGray"/>
                    </w:rPr>
                  </w:pPr>
                  <w:r w:rsidRPr="00BB4177">
                    <w:rPr>
                      <w:rFonts w:cs="Arial"/>
                      <w:sz w:val="16"/>
                      <w:szCs w:val="16"/>
                    </w:rPr>
                    <w:t>14 a 16/3</w:t>
                  </w:r>
                </w:p>
              </w:tc>
              <w:tc>
                <w:tcPr>
                  <w:tcW w:w="7371" w:type="dxa"/>
                  <w:shd w:val="clear" w:color="auto" w:fill="E5B8B7" w:themeFill="accent2" w:themeFillTint="66"/>
                </w:tcPr>
                <w:p w:rsidR="003C6877" w:rsidRPr="00205C2C" w:rsidRDefault="00BB4177" w:rsidP="00C9119F">
                  <w:pPr>
                    <w:rPr>
                      <w:rFonts w:cs="Arial"/>
                      <w:sz w:val="16"/>
                      <w:szCs w:val="16"/>
                      <w:highlight w:val="lightGray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 xml:space="preserve">Trabalho 1: </w:t>
                  </w:r>
                  <w:r w:rsidR="00972C4F">
                    <w:rPr>
                      <w:rFonts w:cs="Arial"/>
                      <w:sz w:val="16"/>
                      <w:szCs w:val="16"/>
                    </w:rPr>
                    <w:t>análise es</w:t>
                  </w:r>
                  <w:r w:rsidR="0057082A">
                    <w:rPr>
                      <w:rFonts w:cs="Arial"/>
                      <w:sz w:val="16"/>
                      <w:szCs w:val="16"/>
                    </w:rPr>
                    <w:t>tática de um pórtico metálico</w:t>
                  </w:r>
                  <w:r w:rsidR="00C9119F">
                    <w:rPr>
                      <w:rFonts w:cs="Arial"/>
                      <w:sz w:val="16"/>
                      <w:szCs w:val="16"/>
                    </w:rPr>
                    <w:t>: modelo de elementos finitos e TEV</w:t>
                  </w:r>
                  <w:r w:rsidRPr="00E423C7">
                    <w:rPr>
                      <w:rFonts w:cs="Arial"/>
                      <w:sz w:val="16"/>
                      <w:szCs w:val="16"/>
                    </w:rPr>
                    <w:t xml:space="preserve">. Entrega em </w:t>
                  </w:r>
                  <w:r>
                    <w:rPr>
                      <w:rFonts w:cs="Arial"/>
                      <w:sz w:val="16"/>
                      <w:szCs w:val="16"/>
                    </w:rPr>
                    <w:t>05/05</w:t>
                  </w:r>
                  <w:r w:rsidRPr="00E423C7">
                    <w:rPr>
                      <w:rFonts w:cs="Arial"/>
                      <w:sz w:val="16"/>
                      <w:szCs w:val="16"/>
                    </w:rPr>
                    <w:t xml:space="preserve"> (2h)</w:t>
                  </w:r>
                  <w:r w:rsidR="00972C4F">
                    <w:rPr>
                      <w:rFonts w:cs="Arial"/>
                      <w:sz w:val="16"/>
                      <w:szCs w:val="16"/>
                    </w:rPr>
                    <w:t xml:space="preserve">. Disponibilização da Lista TEV no </w:t>
                  </w:r>
                  <w:proofErr w:type="spellStart"/>
                  <w:r w:rsidR="00972C4F">
                    <w:rPr>
                      <w:rFonts w:cs="Arial"/>
                      <w:sz w:val="16"/>
                      <w:szCs w:val="16"/>
                    </w:rPr>
                    <w:t>Moodle</w:t>
                  </w:r>
                  <w:proofErr w:type="spellEnd"/>
                </w:p>
              </w:tc>
            </w:tr>
            <w:tr w:rsidR="003229DB" w:rsidRPr="0073064B" w:rsidTr="00737E98">
              <w:tc>
                <w:tcPr>
                  <w:tcW w:w="1985" w:type="dxa"/>
                  <w:shd w:val="clear" w:color="auto" w:fill="auto"/>
                </w:tcPr>
                <w:p w:rsidR="006B41DA" w:rsidRDefault="006B41DA" w:rsidP="006B41DA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2</w:t>
                  </w:r>
                </w:p>
                <w:p w:rsidR="003229DB" w:rsidRPr="0073064B" w:rsidRDefault="008870F9" w:rsidP="006B41DA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</w:t>
                  </w:r>
                  <w:r w:rsidR="006B41DA">
                    <w:rPr>
                      <w:rFonts w:cs="Arial"/>
                      <w:sz w:val="16"/>
                      <w:szCs w:val="16"/>
                    </w:rPr>
                    <w:t>6</w:t>
                  </w:r>
                  <w:r>
                    <w:rPr>
                      <w:rFonts w:cs="Arial"/>
                      <w:sz w:val="16"/>
                      <w:szCs w:val="16"/>
                    </w:rPr>
                    <w:t>/03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3229DB" w:rsidRDefault="003229DB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5625A">
                    <w:rPr>
                      <w:rFonts w:cs="Arial"/>
                      <w:sz w:val="16"/>
                      <w:szCs w:val="16"/>
                    </w:rPr>
                    <w:t>Determinação de deslocamentos em estruturas reticuladas isostáticas pelo TEV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r w:rsidR="00207A2E">
                    <w:rPr>
                      <w:rFonts w:cs="Arial"/>
                      <w:sz w:val="16"/>
                      <w:szCs w:val="16"/>
                    </w:rPr>
                    <w:t>1,5</w:t>
                  </w:r>
                  <w:r>
                    <w:rPr>
                      <w:rFonts w:cs="Arial"/>
                      <w:sz w:val="16"/>
                      <w:szCs w:val="16"/>
                    </w:rPr>
                    <w:t>h)</w:t>
                  </w:r>
                </w:p>
                <w:p w:rsidR="003C6877" w:rsidRPr="0025625A" w:rsidRDefault="00207A2E" w:rsidP="00207A2E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5625A">
                    <w:rPr>
                      <w:rFonts w:cs="Arial"/>
                      <w:sz w:val="16"/>
                      <w:szCs w:val="16"/>
                    </w:rPr>
                    <w:t>Resolução de estruturas hiperestáticas pelo TEV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(1,5h)</w:t>
                  </w:r>
                </w:p>
              </w:tc>
            </w:tr>
            <w:tr w:rsidR="003229DB" w:rsidRPr="0073064B" w:rsidTr="00987A59">
              <w:tc>
                <w:tcPr>
                  <w:tcW w:w="1985" w:type="dxa"/>
                  <w:shd w:val="clear" w:color="auto" w:fill="FFFF00"/>
                </w:tcPr>
                <w:p w:rsidR="006B41DA" w:rsidRDefault="003229DB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Oficina</w:t>
                  </w:r>
                  <w:r w:rsidR="006B41DA">
                    <w:rPr>
                      <w:rFonts w:cs="Arial"/>
                      <w:sz w:val="16"/>
                      <w:szCs w:val="16"/>
                    </w:rPr>
                    <w:t xml:space="preserve"> 2</w:t>
                  </w:r>
                  <w:r w:rsidR="00987A59">
                    <w:rPr>
                      <w:rFonts w:cs="Arial"/>
                      <w:sz w:val="16"/>
                      <w:szCs w:val="16"/>
                    </w:rPr>
                    <w:t xml:space="preserve"> (GF)</w:t>
                  </w:r>
                </w:p>
                <w:p w:rsidR="003229DB" w:rsidRDefault="006B41DA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21 a 23/3</w:t>
                  </w:r>
                </w:p>
              </w:tc>
              <w:tc>
                <w:tcPr>
                  <w:tcW w:w="7371" w:type="dxa"/>
                  <w:shd w:val="clear" w:color="auto" w:fill="FFFF00"/>
                </w:tcPr>
                <w:p w:rsidR="003229DB" w:rsidRDefault="00763D3F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Elaboração de programa em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Matlab</w:t>
                  </w:r>
                  <w:proofErr w:type="spellEnd"/>
                  <w:r w:rsidR="00152267">
                    <w:rPr>
                      <w:rFonts w:cs="Arial"/>
                      <w:sz w:val="16"/>
                      <w:szCs w:val="16"/>
                    </w:rPr>
                    <w:t>/</w:t>
                  </w:r>
                  <w:proofErr w:type="spellStart"/>
                  <w:r w:rsidR="00152267">
                    <w:rPr>
                      <w:rFonts w:cs="Arial"/>
                      <w:sz w:val="16"/>
                      <w:szCs w:val="16"/>
                    </w:rPr>
                    <w:t>Octave</w:t>
                  </w:r>
                  <w:proofErr w:type="spellEnd"/>
                  <w:r w:rsidR="00152267">
                    <w:rPr>
                      <w:rFonts w:cs="Arial"/>
                      <w:sz w:val="16"/>
                      <w:szCs w:val="16"/>
                    </w:rPr>
                    <w:t xml:space="preserve"> para resolução de estruturas hiperestáticas e determinação de deslocamentos pelo TEV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(2h)</w:t>
                  </w:r>
                </w:p>
                <w:p w:rsidR="003C6877" w:rsidRPr="0025625A" w:rsidRDefault="003C6877" w:rsidP="003A7F0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3229DB" w:rsidRPr="0073064B" w:rsidTr="00737E98">
              <w:tc>
                <w:tcPr>
                  <w:tcW w:w="1985" w:type="dxa"/>
                  <w:shd w:val="clear" w:color="auto" w:fill="auto"/>
                </w:tcPr>
                <w:p w:rsidR="006B41DA" w:rsidRDefault="006B41DA" w:rsidP="006B41DA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3</w:t>
                  </w:r>
                </w:p>
                <w:p w:rsidR="003229DB" w:rsidRPr="0073064B" w:rsidRDefault="006B41DA" w:rsidP="006B41DA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23</w:t>
                  </w:r>
                  <w:r w:rsidR="008870F9">
                    <w:rPr>
                      <w:rFonts w:cs="Arial"/>
                      <w:sz w:val="16"/>
                      <w:szCs w:val="16"/>
                    </w:rPr>
                    <w:t>/03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3229DB" w:rsidRDefault="003229DB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5625A">
                    <w:rPr>
                      <w:rFonts w:cs="Arial"/>
                      <w:sz w:val="16"/>
                      <w:szCs w:val="16"/>
                    </w:rPr>
                    <w:t>Resolução de estruturas hiperestáticas pelo TEV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r w:rsidR="00763D3F">
                    <w:rPr>
                      <w:rFonts w:cs="Arial"/>
                      <w:sz w:val="16"/>
                      <w:szCs w:val="16"/>
                    </w:rPr>
                    <w:t>3</w:t>
                  </w:r>
                  <w:r>
                    <w:rPr>
                      <w:rFonts w:cs="Arial"/>
                      <w:sz w:val="16"/>
                      <w:szCs w:val="16"/>
                    </w:rPr>
                    <w:t>h)</w:t>
                  </w:r>
                </w:p>
                <w:p w:rsidR="003C6877" w:rsidRPr="0025625A" w:rsidRDefault="003C6877" w:rsidP="00207A2E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3229DB" w:rsidRPr="0073064B" w:rsidTr="0057082A">
              <w:tc>
                <w:tcPr>
                  <w:tcW w:w="1985" w:type="dxa"/>
                  <w:shd w:val="clear" w:color="auto" w:fill="548DD4" w:themeFill="text2" w:themeFillTint="99"/>
                </w:tcPr>
                <w:p w:rsidR="003229DB" w:rsidRDefault="003229DB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Oficina</w:t>
                  </w:r>
                  <w:r w:rsidR="006B41DA">
                    <w:rPr>
                      <w:rFonts w:cs="Arial"/>
                      <w:sz w:val="16"/>
                      <w:szCs w:val="16"/>
                    </w:rPr>
                    <w:t xml:space="preserve"> 3</w:t>
                  </w:r>
                  <w:r w:rsidR="00627279">
                    <w:rPr>
                      <w:rFonts w:cs="Arial"/>
                      <w:sz w:val="16"/>
                      <w:szCs w:val="16"/>
                    </w:rPr>
                    <w:t xml:space="preserve"> (CM)</w:t>
                  </w:r>
                </w:p>
                <w:p w:rsidR="006B41DA" w:rsidRDefault="006B41DA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30/3</w:t>
                  </w:r>
                </w:p>
              </w:tc>
              <w:tc>
                <w:tcPr>
                  <w:tcW w:w="7371" w:type="dxa"/>
                  <w:shd w:val="clear" w:color="auto" w:fill="548DD4" w:themeFill="text2" w:themeFillTint="99"/>
                </w:tcPr>
                <w:p w:rsidR="003C6877" w:rsidRPr="0025625A" w:rsidRDefault="00763D3F" w:rsidP="00763D3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Palestra: Teoremas de energia (2h)</w:t>
                  </w:r>
                </w:p>
              </w:tc>
            </w:tr>
            <w:tr w:rsidR="003229DB" w:rsidRPr="0073064B" w:rsidTr="00737E98">
              <w:tc>
                <w:tcPr>
                  <w:tcW w:w="1985" w:type="dxa"/>
                  <w:shd w:val="clear" w:color="auto" w:fill="auto"/>
                </w:tcPr>
                <w:p w:rsidR="006B41DA" w:rsidRDefault="006B41DA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4</w:t>
                  </w:r>
                </w:p>
                <w:p w:rsidR="003229DB" w:rsidRPr="0073064B" w:rsidRDefault="006B41DA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30</w:t>
                  </w:r>
                  <w:r w:rsidR="008870F9">
                    <w:rPr>
                      <w:rFonts w:cs="Arial"/>
                      <w:sz w:val="16"/>
                      <w:szCs w:val="16"/>
                    </w:rPr>
                    <w:t>/03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3229DB" w:rsidRDefault="003229DB" w:rsidP="003A7F0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5625A">
                    <w:rPr>
                      <w:rFonts w:cs="Arial"/>
                      <w:sz w:val="16"/>
                      <w:szCs w:val="16"/>
                    </w:rPr>
                    <w:t>Determinação de deslocamentos em estruturas reticuladas hiperestáticas pelo TEV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r w:rsidR="00763D3F">
                    <w:rPr>
                      <w:rFonts w:cs="Arial"/>
                      <w:sz w:val="16"/>
                      <w:szCs w:val="16"/>
                    </w:rPr>
                    <w:t>3</w:t>
                  </w:r>
                  <w:r>
                    <w:rPr>
                      <w:rFonts w:cs="Arial"/>
                      <w:sz w:val="16"/>
                      <w:szCs w:val="16"/>
                    </w:rPr>
                    <w:t>h)</w:t>
                  </w:r>
                </w:p>
                <w:p w:rsidR="003C6877" w:rsidRPr="0025625A" w:rsidRDefault="003C6877" w:rsidP="003A7F0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57082A">
              <w:tc>
                <w:tcPr>
                  <w:tcW w:w="1985" w:type="dxa"/>
                  <w:shd w:val="clear" w:color="auto" w:fill="548DD4" w:themeFill="text2" w:themeFillTint="99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Oficina 4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(CM)</w:t>
                  </w:r>
                </w:p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06/04</w:t>
                  </w:r>
                </w:p>
              </w:tc>
              <w:tc>
                <w:tcPr>
                  <w:tcW w:w="7371" w:type="dxa"/>
                  <w:shd w:val="clear" w:color="auto" w:fill="548DD4" w:themeFill="text2" w:themeFillTint="99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Palestra: </w:t>
                  </w:r>
                  <w:r w:rsidRPr="0073064B">
                    <w:rPr>
                      <w:rFonts w:cs="Arial"/>
                      <w:sz w:val="16"/>
                      <w:szCs w:val="16"/>
                    </w:rPr>
                    <w:t>Introdução à dinâmica das estruturas: contextualização históric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a e na engenharia de estruturas.  Disponibilização da Lista Dinâmica no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Moodle</w:t>
                  </w:r>
                  <w:proofErr w:type="spellEnd"/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5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06/04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E</w:t>
                  </w:r>
                  <w:r w:rsidRPr="0073064B">
                    <w:rPr>
                      <w:rFonts w:cs="Arial"/>
                      <w:sz w:val="16"/>
                      <w:szCs w:val="16"/>
                    </w:rPr>
                    <w:t>quação do movimento para sistemas de um grau de liberdade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. </w:t>
                  </w:r>
                  <w:r w:rsidRPr="0073064B">
                    <w:rPr>
                      <w:rFonts w:cs="Arial"/>
                      <w:sz w:val="16"/>
                      <w:szCs w:val="16"/>
                    </w:rPr>
                    <w:t>Dinâmica de sistemas de um grau de liberdade: vibrações livres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(3h)</w:t>
                  </w:r>
                </w:p>
              </w:tc>
            </w:tr>
            <w:tr w:rsidR="00152267" w:rsidRPr="0073064B" w:rsidTr="00152267">
              <w:tc>
                <w:tcPr>
                  <w:tcW w:w="1985" w:type="dxa"/>
                  <w:shd w:val="clear" w:color="auto" w:fill="BFBFBF" w:themeFill="background1" w:themeFillShade="BF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Oficina 5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(AGN)</w:t>
                  </w:r>
                </w:p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18 a 20/04</w:t>
                  </w: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Lista TEV</w:t>
                  </w:r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6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20/04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3064B">
                    <w:rPr>
                      <w:rFonts w:cs="Arial"/>
                      <w:sz w:val="16"/>
                      <w:szCs w:val="16"/>
                    </w:rPr>
                    <w:t>Dinâmica de sistemas de um grau de liberdade: choque mecânico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(3h)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7815F9">
              <w:tc>
                <w:tcPr>
                  <w:tcW w:w="1985" w:type="dxa"/>
                  <w:shd w:val="clear" w:color="auto" w:fill="BFBFBF" w:themeFill="background1" w:themeFillShade="BF"/>
                </w:tcPr>
                <w:p w:rsidR="00152267" w:rsidRDefault="007815F9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Oficina </w:t>
                  </w:r>
                  <w:proofErr w:type="gramStart"/>
                  <w:r>
                    <w:rPr>
                      <w:rFonts w:cs="Arial"/>
                      <w:sz w:val="16"/>
                      <w:szCs w:val="16"/>
                    </w:rPr>
                    <w:t>6</w:t>
                  </w:r>
                  <w:proofErr w:type="gramEnd"/>
                  <w:r>
                    <w:rPr>
                      <w:rFonts w:cs="Arial"/>
                      <w:sz w:val="16"/>
                      <w:szCs w:val="16"/>
                    </w:rPr>
                    <w:t xml:space="preserve"> (CM</w:t>
                  </w:r>
                  <w:r w:rsidR="00152267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25 a 27/04</w:t>
                  </w: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152267" w:rsidRDefault="007815F9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="Arial"/>
                      <w:sz w:val="16"/>
                      <w:szCs w:val="16"/>
                    </w:rPr>
                    <w:t>Lista Dinâmica (2h)</w:t>
                  </w:r>
                  <w:r w:rsidR="00152267" w:rsidRPr="00E423C7">
                    <w:rPr>
                      <w:rFonts w:cs="Arial"/>
                      <w:sz w:val="16"/>
                      <w:szCs w:val="16"/>
                    </w:rPr>
                    <w:t>)</w:t>
                  </w:r>
                  <w:proofErr w:type="gramEnd"/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7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27/04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3064B">
                    <w:rPr>
                      <w:rFonts w:cs="Arial"/>
                      <w:sz w:val="16"/>
                      <w:szCs w:val="16"/>
                    </w:rPr>
                    <w:t>Dinâmica de sistemas de um grau de liberdade: carregamento harmônico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(3h)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7815F9">
              <w:tc>
                <w:tcPr>
                  <w:tcW w:w="1985" w:type="dxa"/>
                  <w:shd w:val="clear" w:color="auto" w:fill="FFFF00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Oficina </w:t>
                  </w:r>
                  <w:proofErr w:type="gramStart"/>
                  <w:r>
                    <w:rPr>
                      <w:rFonts w:cs="Arial"/>
                      <w:sz w:val="16"/>
                      <w:szCs w:val="16"/>
                    </w:rPr>
                    <w:t>7</w:t>
                  </w:r>
                  <w:proofErr w:type="gramEnd"/>
                  <w:r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r w:rsidR="007815F9">
                    <w:rPr>
                      <w:rFonts w:cs="Arial"/>
                      <w:sz w:val="16"/>
                      <w:szCs w:val="16"/>
                    </w:rPr>
                    <w:t>MB</w:t>
                  </w:r>
                  <w:r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02 a 04/05</w:t>
                  </w:r>
                </w:p>
              </w:tc>
              <w:tc>
                <w:tcPr>
                  <w:tcW w:w="7371" w:type="dxa"/>
                  <w:shd w:val="clear" w:color="auto" w:fill="FFFF00"/>
                </w:tcPr>
                <w:p w:rsidR="00152267" w:rsidRPr="0073064B" w:rsidRDefault="007815F9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Análise modal para sistemas de vários graus de liberdade (ADINA) (2h</w:t>
                  </w:r>
                  <w:r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152267" w:rsidRPr="0073064B" w:rsidTr="001F72C3">
              <w:tc>
                <w:tcPr>
                  <w:tcW w:w="1985" w:type="dxa"/>
                  <w:shd w:val="clear" w:color="auto" w:fill="FF3300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Prova P1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(CM e GF)</w:t>
                  </w:r>
                </w:p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04</w:t>
                  </w:r>
                  <w:r w:rsidRPr="00E423C7">
                    <w:rPr>
                      <w:rFonts w:cs="Arial"/>
                      <w:sz w:val="16"/>
                      <w:szCs w:val="16"/>
                    </w:rPr>
                    <w:t>/05</w:t>
                  </w:r>
                </w:p>
              </w:tc>
              <w:tc>
                <w:tcPr>
                  <w:tcW w:w="7371" w:type="dxa"/>
                  <w:shd w:val="clear" w:color="auto" w:fill="FF3300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matéria da aula 1 até aula 6 (3h)</w:t>
                  </w:r>
                </w:p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8</w:t>
                  </w:r>
                </w:p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11/05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3064B">
                    <w:rPr>
                      <w:rFonts w:cs="Arial"/>
                      <w:sz w:val="16"/>
                      <w:szCs w:val="16"/>
                    </w:rPr>
                    <w:t>Dinâmica de sistemas de um grau de liberdade: carregamento impulsivo e carregamento geral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(3h)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BB4177">
              <w:tc>
                <w:tcPr>
                  <w:tcW w:w="1985" w:type="dxa"/>
                  <w:shd w:val="clear" w:color="auto" w:fill="FFFF00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Oficina 8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(GF)</w:t>
                  </w:r>
                </w:p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09 a 11/05</w:t>
                  </w:r>
                </w:p>
              </w:tc>
              <w:tc>
                <w:tcPr>
                  <w:tcW w:w="7371" w:type="dxa"/>
                  <w:shd w:val="clear" w:color="auto" w:fill="FFFF00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A</w:t>
                  </w:r>
                  <w:r>
                    <w:rPr>
                      <w:rFonts w:cs="Arial"/>
                      <w:sz w:val="16"/>
                      <w:szCs w:val="16"/>
                    </w:rPr>
                    <w:t>quisição e a</w:t>
                  </w:r>
                  <w:r w:rsidRPr="00E423C7">
                    <w:rPr>
                      <w:rFonts w:cs="Arial"/>
                      <w:sz w:val="16"/>
                      <w:szCs w:val="16"/>
                    </w:rPr>
                    <w:t xml:space="preserve">nálise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de sinais </w:t>
                  </w:r>
                  <w:r w:rsidRPr="00E423C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(2h)</w:t>
                  </w:r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E5B8B7" w:themeFill="accent2" w:themeFillTint="66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Oficina 9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(AGN)</w:t>
                  </w:r>
                </w:p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16 a 18/05</w:t>
                  </w:r>
                </w:p>
              </w:tc>
              <w:tc>
                <w:tcPr>
                  <w:tcW w:w="7371" w:type="dxa"/>
                  <w:shd w:val="clear" w:color="auto" w:fill="E5B8B7" w:themeFill="accent2" w:themeFillTint="66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 xml:space="preserve">Trabalho 2: análise dinâmica de </w:t>
                  </w:r>
                  <w:r>
                    <w:rPr>
                      <w:rFonts w:cs="Arial"/>
                      <w:sz w:val="16"/>
                      <w:szCs w:val="16"/>
                    </w:rPr>
                    <w:t>um</w:t>
                  </w:r>
                  <w:r w:rsidRPr="00E423C7">
                    <w:rPr>
                      <w:rFonts w:cs="Arial"/>
                      <w:sz w:val="16"/>
                      <w:szCs w:val="16"/>
                    </w:rPr>
                    <w:t xml:space="preserve"> pórtico metálico (fundação </w:t>
                  </w:r>
                  <w:proofErr w:type="spellStart"/>
                  <w:r w:rsidRPr="00E423C7">
                    <w:rPr>
                      <w:rFonts w:cs="Arial"/>
                      <w:sz w:val="16"/>
                      <w:szCs w:val="16"/>
                    </w:rPr>
                    <w:t>aporticada</w:t>
                  </w:r>
                  <w:proofErr w:type="spellEnd"/>
                  <w:r w:rsidRPr="00E423C7">
                    <w:rPr>
                      <w:rFonts w:cs="Arial"/>
                      <w:sz w:val="16"/>
                      <w:szCs w:val="16"/>
                    </w:rPr>
                    <w:t xml:space="preserve"> de máquina)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: modelo de elementos finitos ADINA e de um grau de liberdade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Matlab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Octave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>.</w:t>
                  </w:r>
                  <w:r w:rsidRPr="00E423C7">
                    <w:rPr>
                      <w:rFonts w:cs="Arial"/>
                      <w:sz w:val="16"/>
                      <w:szCs w:val="16"/>
                    </w:rPr>
                    <w:t xml:space="preserve"> Entrega em 08/06 (2h)</w:t>
                  </w:r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9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18/05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3064B">
                    <w:rPr>
                      <w:rFonts w:cs="Arial"/>
                      <w:sz w:val="16"/>
                      <w:szCs w:val="16"/>
                    </w:rPr>
                    <w:t xml:space="preserve">Introdução à teoria da plasticidade: material </w:t>
                  </w:r>
                  <w:proofErr w:type="spellStart"/>
                  <w:r w:rsidRPr="0073064B">
                    <w:rPr>
                      <w:rFonts w:cs="Arial"/>
                      <w:sz w:val="16"/>
                      <w:szCs w:val="16"/>
                    </w:rPr>
                    <w:t>elastoplástico</w:t>
                  </w:r>
                  <w:proofErr w:type="spellEnd"/>
                  <w:r w:rsidRPr="0073064B">
                    <w:rPr>
                      <w:rFonts w:cs="Arial"/>
                      <w:sz w:val="16"/>
                      <w:szCs w:val="16"/>
                    </w:rPr>
                    <w:t xml:space="preserve"> perfeito, limites de </w:t>
                  </w:r>
                  <w:proofErr w:type="spellStart"/>
                  <w:r w:rsidRPr="0073064B">
                    <w:rPr>
                      <w:rFonts w:cs="Arial"/>
                      <w:sz w:val="16"/>
                      <w:szCs w:val="16"/>
                    </w:rPr>
                    <w:t>plastificação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 xml:space="preserve">, segurança, critérios de resistência (3h) Disponibilização da Lista Plasticidade no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Moodle</w:t>
                  </w:r>
                  <w:proofErr w:type="spellEnd"/>
                </w:p>
              </w:tc>
            </w:tr>
            <w:tr w:rsidR="00152267" w:rsidRPr="0073064B" w:rsidTr="00987A59">
              <w:tc>
                <w:tcPr>
                  <w:tcW w:w="1985" w:type="dxa"/>
                  <w:shd w:val="clear" w:color="auto" w:fill="FFFF00"/>
                </w:tcPr>
                <w:p w:rsidR="00152267" w:rsidRPr="00BB417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BB4177">
                    <w:rPr>
                      <w:rFonts w:cs="Arial"/>
                      <w:sz w:val="16"/>
                      <w:szCs w:val="16"/>
                    </w:rPr>
                    <w:t>Oficina 10 (</w:t>
                  </w:r>
                  <w:r>
                    <w:rPr>
                      <w:rFonts w:cs="Arial"/>
                      <w:sz w:val="16"/>
                      <w:szCs w:val="16"/>
                    </w:rPr>
                    <w:t>MB</w:t>
                  </w:r>
                  <w:r w:rsidRPr="00BB4177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  <w:p w:rsidR="00152267" w:rsidRPr="00BB417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BB4177">
                    <w:rPr>
                      <w:rFonts w:cs="Arial"/>
                      <w:sz w:val="16"/>
                      <w:szCs w:val="16"/>
                    </w:rPr>
                    <w:t>23 a 25/05</w:t>
                  </w:r>
                </w:p>
              </w:tc>
              <w:tc>
                <w:tcPr>
                  <w:tcW w:w="7371" w:type="dxa"/>
                  <w:shd w:val="clear" w:color="auto" w:fill="FFFF00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BB4177">
                    <w:rPr>
                      <w:rFonts w:cs="Arial"/>
                      <w:sz w:val="16"/>
                      <w:szCs w:val="16"/>
                    </w:rPr>
                    <w:t xml:space="preserve">Análise </w:t>
                  </w:r>
                  <w:proofErr w:type="spellStart"/>
                  <w:r w:rsidRPr="00BB4177">
                    <w:rPr>
                      <w:rFonts w:cs="Arial"/>
                      <w:sz w:val="16"/>
                      <w:szCs w:val="16"/>
                    </w:rPr>
                    <w:t>elastoplástica</w:t>
                  </w:r>
                  <w:proofErr w:type="spellEnd"/>
                  <w:r w:rsidRPr="00BB4177">
                    <w:rPr>
                      <w:rFonts w:cs="Arial"/>
                      <w:sz w:val="16"/>
                      <w:szCs w:val="16"/>
                    </w:rPr>
                    <w:t xml:space="preserve"> (ADINA)</w:t>
                  </w:r>
                </w:p>
                <w:p w:rsidR="00152267" w:rsidRPr="00BB417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10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25/05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3064B">
                    <w:rPr>
                      <w:rFonts w:cs="Arial"/>
                      <w:sz w:val="16"/>
                      <w:szCs w:val="16"/>
                    </w:rPr>
                    <w:t xml:space="preserve">Tração e compressão simples na </w:t>
                  </w:r>
                  <w:proofErr w:type="spellStart"/>
                  <w:r w:rsidRPr="0073064B">
                    <w:rPr>
                      <w:rFonts w:cs="Arial"/>
                      <w:sz w:val="16"/>
                      <w:szCs w:val="16"/>
                    </w:rPr>
                    <w:t>elastoplasticidade</w:t>
                  </w:r>
                  <w:proofErr w:type="spellEnd"/>
                  <w:r w:rsidRPr="0073064B">
                    <w:rPr>
                      <w:rFonts w:cs="Arial"/>
                      <w:sz w:val="16"/>
                      <w:szCs w:val="16"/>
                    </w:rPr>
                    <w:t>: carga e descarga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pelo método passo-a-passo (3h)</w:t>
                  </w:r>
                </w:p>
              </w:tc>
            </w:tr>
            <w:tr w:rsidR="00152267" w:rsidRPr="0073064B" w:rsidTr="00987A59">
              <w:tc>
                <w:tcPr>
                  <w:tcW w:w="1985" w:type="dxa"/>
                  <w:shd w:val="clear" w:color="auto" w:fill="E5B8B7" w:themeFill="accent2" w:themeFillTint="66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52267">
                    <w:rPr>
                      <w:rFonts w:cs="Arial"/>
                      <w:sz w:val="16"/>
                      <w:szCs w:val="16"/>
                    </w:rPr>
                    <w:t>Oficina 11 (GF)</w:t>
                  </w:r>
                </w:p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30/05 a 01/06</w:t>
                  </w:r>
                </w:p>
              </w:tc>
              <w:tc>
                <w:tcPr>
                  <w:tcW w:w="7371" w:type="dxa"/>
                  <w:shd w:val="clear" w:color="auto" w:fill="E5B8B7" w:themeFill="accent2" w:themeFillTint="66"/>
                </w:tcPr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BB4177">
                    <w:rPr>
                      <w:rFonts w:cs="Arial"/>
                      <w:sz w:val="16"/>
                      <w:szCs w:val="16"/>
                    </w:rPr>
                    <w:t>Tabalho</w:t>
                  </w:r>
                  <w:proofErr w:type="spellEnd"/>
                  <w:r w:rsidRPr="00BB4177">
                    <w:rPr>
                      <w:rFonts w:cs="Arial"/>
                      <w:sz w:val="16"/>
                      <w:szCs w:val="16"/>
                    </w:rPr>
                    <w:t xml:space="preserve"> 3:    análise limite de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um </w:t>
                  </w:r>
                  <w:r w:rsidRPr="00BB4177">
                    <w:rPr>
                      <w:rFonts w:cs="Arial"/>
                      <w:sz w:val="16"/>
                      <w:szCs w:val="16"/>
                    </w:rPr>
                    <w:t>pórtico metálico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  <w:r w:rsidR="0057082A">
                    <w:rPr>
                      <w:rFonts w:cs="Arial"/>
                      <w:sz w:val="16"/>
                      <w:szCs w:val="16"/>
                    </w:rPr>
                    <w:t xml:space="preserve"> método passo-a-passo (solução numérica usando ADINA)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e teoremas da análise limite intuitiva.</w:t>
                  </w:r>
                  <w:r w:rsidRPr="00BB4177">
                    <w:rPr>
                      <w:rFonts w:cs="Arial"/>
                      <w:sz w:val="16"/>
                      <w:szCs w:val="16"/>
                    </w:rPr>
                    <w:t xml:space="preserve">  Entrega em 22/06   (2h)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11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01/06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3064B">
                    <w:rPr>
                      <w:rFonts w:cs="Arial"/>
                      <w:sz w:val="16"/>
                      <w:szCs w:val="16"/>
                    </w:rPr>
                    <w:t xml:space="preserve">Flexão pura, simples e composta na </w:t>
                  </w:r>
                  <w:proofErr w:type="spellStart"/>
                  <w:r w:rsidRPr="0073064B">
                    <w:rPr>
                      <w:rFonts w:cs="Arial"/>
                      <w:sz w:val="16"/>
                      <w:szCs w:val="16"/>
                    </w:rPr>
                    <w:t>elastoplasticidade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 xml:space="preserve"> pelo método passo-a-passo (3h)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57082A">
              <w:tc>
                <w:tcPr>
                  <w:tcW w:w="1985" w:type="dxa"/>
                  <w:shd w:val="clear" w:color="auto" w:fill="548DD4" w:themeFill="text2" w:themeFillTint="99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Oficina 12 (JC)</w:t>
                  </w:r>
                </w:p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08/06</w:t>
                  </w:r>
                </w:p>
              </w:tc>
              <w:tc>
                <w:tcPr>
                  <w:tcW w:w="7371" w:type="dxa"/>
                  <w:shd w:val="clear" w:color="auto" w:fill="548DD4" w:themeFill="text2" w:themeFillTint="99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Palestra: Análise limite por programação </w:t>
                  </w:r>
                  <w:r w:rsidRPr="00737E98">
                    <w:rPr>
                      <w:rFonts w:cs="Arial"/>
                      <w:sz w:val="16"/>
                      <w:szCs w:val="16"/>
                    </w:rPr>
                    <w:t>linear  (2h)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Aula 12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08/06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5226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Teoremas</w:t>
                  </w:r>
                  <w:r w:rsidRPr="0073064B">
                    <w:rPr>
                      <w:rFonts w:cs="Arial"/>
                      <w:sz w:val="16"/>
                      <w:szCs w:val="16"/>
                    </w:rPr>
                    <w:t xml:space="preserve"> da análise limite intuitiva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(3h)</w:t>
                  </w:r>
                </w:p>
                <w:p w:rsidR="00152267" w:rsidRPr="0073064B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57082A">
              <w:tc>
                <w:tcPr>
                  <w:tcW w:w="1985" w:type="dxa"/>
                  <w:shd w:val="clear" w:color="auto" w:fill="548DD4" w:themeFill="text2" w:themeFillTint="99"/>
                </w:tcPr>
                <w:p w:rsidR="00152267" w:rsidRPr="001532DF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532DF">
                    <w:rPr>
                      <w:rFonts w:cs="Arial"/>
                      <w:sz w:val="16"/>
                      <w:szCs w:val="16"/>
                    </w:rPr>
                    <w:t>Oficina 13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(FS e WH)</w:t>
                  </w:r>
                </w:p>
                <w:p w:rsidR="00152267" w:rsidRPr="001532DF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532DF">
                    <w:rPr>
                      <w:rFonts w:cs="Arial"/>
                      <w:sz w:val="16"/>
                      <w:szCs w:val="16"/>
                    </w:rPr>
                    <w:t>22/06</w:t>
                  </w:r>
                </w:p>
              </w:tc>
              <w:tc>
                <w:tcPr>
                  <w:tcW w:w="7371" w:type="dxa"/>
                  <w:shd w:val="clear" w:color="auto" w:fill="548DD4" w:themeFill="text2" w:themeFillTint="99"/>
                </w:tcPr>
                <w:p w:rsidR="00152267" w:rsidRPr="001532DF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532DF">
                    <w:rPr>
                      <w:rFonts w:cs="Arial"/>
                      <w:sz w:val="16"/>
                      <w:szCs w:val="16"/>
                    </w:rPr>
                    <w:t>Palestra: Aplicações da anális</w:t>
                  </w:r>
                  <w:r w:rsidR="0038444B">
                    <w:rPr>
                      <w:rFonts w:cs="Arial"/>
                      <w:sz w:val="16"/>
                      <w:szCs w:val="16"/>
                    </w:rPr>
                    <w:t>e limite a problemas de engenharia</w:t>
                  </w:r>
                  <w:r w:rsidRPr="001532DF">
                    <w:rPr>
                      <w:rFonts w:cs="Arial"/>
                      <w:sz w:val="16"/>
                      <w:szCs w:val="16"/>
                    </w:rPr>
                    <w:t xml:space="preserve"> das estruturas e/ou </w:t>
                  </w:r>
                  <w:proofErr w:type="spellStart"/>
                  <w:r w:rsidRPr="001532DF">
                    <w:rPr>
                      <w:rFonts w:cs="Arial"/>
                      <w:sz w:val="16"/>
                      <w:szCs w:val="16"/>
                    </w:rPr>
                    <w:t>geotecnia</w:t>
                  </w:r>
                  <w:proofErr w:type="spellEnd"/>
                  <w:proofErr w:type="gramStart"/>
                  <w:r w:rsidRPr="001532DF"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  <w:proofErr w:type="gramEnd"/>
                  <w:r w:rsidRPr="001532DF">
                    <w:rPr>
                      <w:rFonts w:cs="Arial"/>
                      <w:sz w:val="16"/>
                      <w:szCs w:val="16"/>
                    </w:rPr>
                    <w:t>(2h)</w:t>
                  </w:r>
                </w:p>
              </w:tc>
            </w:tr>
            <w:tr w:rsidR="00152267" w:rsidRPr="0073064B" w:rsidTr="001532DF">
              <w:tc>
                <w:tcPr>
                  <w:tcW w:w="1985" w:type="dxa"/>
                  <w:shd w:val="clear" w:color="auto" w:fill="auto"/>
                </w:tcPr>
                <w:p w:rsidR="00152267" w:rsidRPr="001532DF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532DF">
                    <w:rPr>
                      <w:rFonts w:cs="Arial"/>
                      <w:sz w:val="16"/>
                      <w:szCs w:val="16"/>
                    </w:rPr>
                    <w:t>Aula 13</w:t>
                  </w:r>
                </w:p>
                <w:p w:rsidR="00152267" w:rsidRPr="001532DF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532DF">
                    <w:rPr>
                      <w:rFonts w:cs="Arial"/>
                      <w:sz w:val="16"/>
                      <w:szCs w:val="16"/>
                    </w:rPr>
                    <w:t>22/06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52267" w:rsidRPr="001532DF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532DF">
                    <w:rPr>
                      <w:rFonts w:cs="Arial"/>
                      <w:sz w:val="16"/>
                      <w:szCs w:val="16"/>
                    </w:rPr>
                    <w:t>Análise limite de estruturas reticuladas (3h)</w:t>
                  </w:r>
                </w:p>
                <w:p w:rsidR="00152267" w:rsidRPr="001532DF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1532DF">
              <w:tc>
                <w:tcPr>
                  <w:tcW w:w="1985" w:type="dxa"/>
                  <w:shd w:val="clear" w:color="auto" w:fill="BFBFBF" w:themeFill="background1" w:themeFillShade="BF"/>
                </w:tcPr>
                <w:p w:rsidR="00152267" w:rsidRPr="001532DF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532DF">
                    <w:rPr>
                      <w:rFonts w:cs="Arial"/>
                      <w:sz w:val="16"/>
                      <w:szCs w:val="16"/>
                    </w:rPr>
                    <w:t>Oficina 14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(JC)</w:t>
                  </w:r>
                </w:p>
                <w:p w:rsidR="00152267" w:rsidRPr="001532DF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532DF">
                    <w:rPr>
                      <w:rFonts w:cs="Arial"/>
                      <w:sz w:val="16"/>
                      <w:szCs w:val="16"/>
                    </w:rPr>
                    <w:t>27 a 29/06</w:t>
                  </w: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152267" w:rsidRPr="001532DF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532DF">
                    <w:rPr>
                      <w:rFonts w:cs="Arial"/>
                      <w:sz w:val="16"/>
                      <w:szCs w:val="16"/>
                    </w:rPr>
                    <w:t>Lista Plasticidade</w:t>
                  </w:r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FF3300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Prova P2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(AGN/JC)</w:t>
                  </w:r>
                </w:p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29/06</w:t>
                  </w:r>
                </w:p>
              </w:tc>
              <w:tc>
                <w:tcPr>
                  <w:tcW w:w="7371" w:type="dxa"/>
                  <w:shd w:val="clear" w:color="auto" w:fill="FF3300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matéria da aula 7 até aula 13 (3h)</w:t>
                  </w:r>
                </w:p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FF3300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Prova Substitutiva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(AGN)</w:t>
                  </w:r>
                </w:p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06/07</w:t>
                  </w:r>
                </w:p>
              </w:tc>
              <w:tc>
                <w:tcPr>
                  <w:tcW w:w="7371" w:type="dxa"/>
                  <w:shd w:val="clear" w:color="auto" w:fill="FF3300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matéria da aula 1 até aula 13 (3h)</w:t>
                  </w:r>
                </w:p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52267" w:rsidRPr="0073064B" w:rsidTr="00737E98">
              <w:tc>
                <w:tcPr>
                  <w:tcW w:w="1985" w:type="dxa"/>
                  <w:shd w:val="clear" w:color="auto" w:fill="76923C" w:themeFill="accent3" w:themeFillShade="BF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10/07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(JC , GF e AGN)</w:t>
                  </w:r>
                </w:p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1" w:type="dxa"/>
                  <w:shd w:val="clear" w:color="auto" w:fill="76923C" w:themeFill="accent3" w:themeFillShade="BF"/>
                </w:tcPr>
                <w:p w:rsidR="00152267" w:rsidRPr="00E423C7" w:rsidRDefault="00152267" w:rsidP="0015226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423C7">
                    <w:rPr>
                      <w:rFonts w:cs="Arial"/>
                      <w:sz w:val="16"/>
                      <w:szCs w:val="16"/>
                    </w:rPr>
                    <w:t>Fechamento</w:t>
                  </w:r>
                </w:p>
              </w:tc>
            </w:tr>
          </w:tbl>
          <w:p w:rsidR="003229DB" w:rsidRPr="0073064B" w:rsidRDefault="003229DB" w:rsidP="003A7F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</w:tcPr>
          <w:p w:rsidR="003229DB" w:rsidRPr="0037632C" w:rsidRDefault="003229DB" w:rsidP="0096022E"/>
        </w:tc>
        <w:bookmarkStart w:id="0" w:name="_GoBack"/>
        <w:bookmarkEnd w:id="0"/>
      </w:tr>
    </w:tbl>
    <w:p w:rsidR="0037632C" w:rsidRDefault="0037632C"/>
    <w:p w:rsidR="0072494A" w:rsidRPr="00987A59" w:rsidRDefault="001532DF">
      <w:pPr>
        <w:rPr>
          <w:rFonts w:cs="Arial"/>
          <w:b/>
          <w:sz w:val="24"/>
          <w:szCs w:val="24"/>
        </w:rPr>
      </w:pPr>
      <w:r w:rsidRPr="00987A59">
        <w:rPr>
          <w:rFonts w:cs="Arial"/>
          <w:b/>
          <w:sz w:val="24"/>
          <w:szCs w:val="24"/>
        </w:rPr>
        <w:t xml:space="preserve">Nota de aproveitamento: </w:t>
      </w:r>
      <w:r w:rsidR="003229DB" w:rsidRPr="00987A59">
        <w:rPr>
          <w:rFonts w:cs="Arial"/>
          <w:b/>
          <w:sz w:val="24"/>
          <w:szCs w:val="24"/>
        </w:rPr>
        <w:t>A=0,4P1+0,4P2+0,2T</w:t>
      </w:r>
    </w:p>
    <w:p w:rsidR="001532DF" w:rsidRPr="00987A59" w:rsidRDefault="001532DF" w:rsidP="001532DF">
      <w:pPr>
        <w:rPr>
          <w:rFonts w:cs="Arial"/>
          <w:b/>
          <w:sz w:val="24"/>
          <w:szCs w:val="24"/>
        </w:rPr>
      </w:pPr>
      <w:r w:rsidRPr="00987A59">
        <w:rPr>
          <w:rFonts w:cs="Arial"/>
          <w:b/>
          <w:sz w:val="24"/>
          <w:szCs w:val="24"/>
        </w:rPr>
        <w:t>Critério de aprovação: A ≥5 e frequência ≥70%</w:t>
      </w:r>
    </w:p>
    <w:p w:rsidR="001532DF" w:rsidRDefault="001532DF" w:rsidP="001532DF">
      <w:pPr>
        <w:rPr>
          <w:rFonts w:cs="Arial"/>
          <w:sz w:val="16"/>
          <w:szCs w:val="16"/>
        </w:rPr>
      </w:pPr>
    </w:p>
    <w:p w:rsidR="001532DF" w:rsidRPr="0057082A" w:rsidRDefault="008C74D6">
      <w:pPr>
        <w:rPr>
          <w:rFonts w:cs="Arial"/>
          <w:b/>
        </w:rPr>
      </w:pPr>
      <w:r>
        <w:rPr>
          <w:rFonts w:cs="Arial"/>
          <w:b/>
        </w:rPr>
        <w:t xml:space="preserve">Inscrição na Secretaria do PEF para </w:t>
      </w:r>
      <w:r w:rsidR="0057082A">
        <w:rPr>
          <w:rFonts w:cs="Arial"/>
          <w:b/>
        </w:rPr>
        <w:t>Oficinas</w:t>
      </w:r>
      <w:r>
        <w:rPr>
          <w:rFonts w:cs="Arial"/>
          <w:b/>
        </w:rPr>
        <w:t xml:space="preserve"> (</w:t>
      </w:r>
      <w:r w:rsidR="0057082A">
        <w:rPr>
          <w:rFonts w:cs="Arial"/>
          <w:b/>
        </w:rPr>
        <w:t>15:00 às 16:40</w:t>
      </w:r>
      <w:r>
        <w:rPr>
          <w:rFonts w:cs="Arial"/>
          <w:b/>
        </w:rPr>
        <w:t>)</w:t>
      </w:r>
      <w:r w:rsidR="0057082A">
        <w:rPr>
          <w:rFonts w:cs="Arial"/>
          <w:b/>
        </w:rPr>
        <w:t>, às terças e quintas (turma ímpar) e às quartas e quintas (turma par)</w:t>
      </w:r>
    </w:p>
    <w:sectPr w:rsidR="001532DF" w:rsidRPr="0057082A" w:rsidSect="007D0EAC">
      <w:headerReference w:type="default" r:id="rId8"/>
      <w:footerReference w:type="default" r:id="rId9"/>
      <w:type w:val="continuous"/>
      <w:pgSz w:w="11901" w:h="16834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0D" w:rsidRDefault="00563F0D">
      <w:r>
        <w:separator/>
      </w:r>
    </w:p>
  </w:endnote>
  <w:endnote w:type="continuationSeparator" w:id="0">
    <w:p w:rsidR="00563F0D" w:rsidRDefault="0056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AC" w:rsidRDefault="005A379B">
    <w:pPr>
      <w:pStyle w:val="Rodap"/>
      <w:jc w:val="center"/>
      <w:rPr>
        <w:sz w:val="16"/>
      </w:rPr>
    </w:pPr>
    <w:r>
      <w:rPr>
        <w:rStyle w:val="Nmerodepgina"/>
        <w:sz w:val="16"/>
      </w:rPr>
      <w:fldChar w:fldCharType="begin"/>
    </w:r>
    <w:r w:rsidR="00AF7328"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7815F9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 w:rsidR="00AF7328">
      <w:rPr>
        <w:rStyle w:val="Nmerodepgina"/>
        <w:sz w:val="16"/>
      </w:rPr>
      <w:t>/</w:t>
    </w:r>
    <w:r>
      <w:rPr>
        <w:rStyle w:val="Nmerodepgina"/>
        <w:sz w:val="16"/>
      </w:rPr>
      <w:fldChar w:fldCharType="begin"/>
    </w:r>
    <w:r w:rsidR="00AF7328">
      <w:rPr>
        <w:rStyle w:val="Nmerodepgina"/>
        <w:sz w:val="16"/>
      </w:rPr>
      <w:instrText xml:space="preserve"> NUMPAGES </w:instrText>
    </w:r>
    <w:r>
      <w:rPr>
        <w:rStyle w:val="Nmerodepgina"/>
        <w:sz w:val="16"/>
      </w:rPr>
      <w:fldChar w:fldCharType="separate"/>
    </w:r>
    <w:r w:rsidR="007815F9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0D" w:rsidRDefault="00563F0D">
      <w:r>
        <w:separator/>
      </w:r>
    </w:p>
  </w:footnote>
  <w:footnote w:type="continuationSeparator" w:id="0">
    <w:p w:rsidR="00563F0D" w:rsidRDefault="0056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AC" w:rsidRDefault="003229DB">
    <w:pPr>
      <w:pStyle w:val="Ttulo"/>
      <w:rPr>
        <w:rFonts w:cs="Arial"/>
      </w:rPr>
    </w:pPr>
    <w:r>
      <w:rPr>
        <w:rFonts w:cs="Arial"/>
      </w:rPr>
      <w:t>Programação da disciplina PEF-3</w:t>
    </w:r>
    <w:r w:rsidR="00AF7328">
      <w:rPr>
        <w:rFonts w:cs="Arial"/>
      </w:rPr>
      <w:t xml:space="preserve">401 - Mecânica das Estruturas II </w:t>
    </w:r>
  </w:p>
  <w:p w:rsidR="007D0EAC" w:rsidRDefault="00AF7328">
    <w:pPr>
      <w:pStyle w:val="Cabealho"/>
      <w:jc w:val="center"/>
      <w:rPr>
        <w:rFonts w:cs="Arial"/>
        <w:b/>
      </w:rPr>
    </w:pPr>
    <w:r>
      <w:rPr>
        <w:rFonts w:cs="Arial"/>
        <w:b/>
      </w:rPr>
      <w:t>1</w:t>
    </w:r>
    <w:r w:rsidR="005A379B">
      <w:rPr>
        <w:rFonts w:cs="Arial"/>
        <w:b/>
      </w:rPr>
      <w:fldChar w:fldCharType="begin"/>
    </w:r>
    <w:r>
      <w:rPr>
        <w:rFonts w:cs="Arial"/>
        <w:b/>
      </w:rPr>
      <w:instrText>SYMBOL 176 \f "Symbol"</w:instrText>
    </w:r>
    <w:r w:rsidR="005A379B">
      <w:rPr>
        <w:rFonts w:cs="Arial"/>
      </w:rPr>
      <w:fldChar w:fldCharType="end"/>
    </w:r>
    <w:r w:rsidR="00237854">
      <w:rPr>
        <w:rFonts w:cs="Arial"/>
        <w:b/>
      </w:rPr>
      <w:t xml:space="preserve"> Semestre de 201</w:t>
    </w:r>
    <w:r w:rsidR="003229DB">
      <w:rPr>
        <w:rFonts w:cs="Arial"/>
        <w:b/>
      </w:rPr>
      <w:t>7</w:t>
    </w:r>
  </w:p>
  <w:p w:rsidR="007D0EAC" w:rsidRDefault="007D0EAC">
    <w:pPr>
      <w:pStyle w:val="Cabealho"/>
      <w:jc w:val="center"/>
      <w:rPr>
        <w:rFonts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BB"/>
    <w:rsid w:val="000102B6"/>
    <w:rsid w:val="00023A36"/>
    <w:rsid w:val="00024B30"/>
    <w:rsid w:val="00052F3C"/>
    <w:rsid w:val="00071C00"/>
    <w:rsid w:val="00090088"/>
    <w:rsid w:val="00092086"/>
    <w:rsid w:val="0009389B"/>
    <w:rsid w:val="000D01EF"/>
    <w:rsid w:val="000D6C8C"/>
    <w:rsid w:val="000E769B"/>
    <w:rsid w:val="000F7F3F"/>
    <w:rsid w:val="00100099"/>
    <w:rsid w:val="001030A7"/>
    <w:rsid w:val="001149D5"/>
    <w:rsid w:val="00152267"/>
    <w:rsid w:val="001532DF"/>
    <w:rsid w:val="00161264"/>
    <w:rsid w:val="00164FD6"/>
    <w:rsid w:val="00183B2D"/>
    <w:rsid w:val="001847DC"/>
    <w:rsid w:val="001D6622"/>
    <w:rsid w:val="001F1281"/>
    <w:rsid w:val="00207A2E"/>
    <w:rsid w:val="0021540A"/>
    <w:rsid w:val="00237854"/>
    <w:rsid w:val="002435A5"/>
    <w:rsid w:val="00251421"/>
    <w:rsid w:val="002A12DC"/>
    <w:rsid w:val="002E7164"/>
    <w:rsid w:val="00310908"/>
    <w:rsid w:val="00317989"/>
    <w:rsid w:val="003229DB"/>
    <w:rsid w:val="003366B1"/>
    <w:rsid w:val="0037632C"/>
    <w:rsid w:val="0038444B"/>
    <w:rsid w:val="003C6877"/>
    <w:rsid w:val="003E030B"/>
    <w:rsid w:val="00401CB0"/>
    <w:rsid w:val="00407501"/>
    <w:rsid w:val="00413700"/>
    <w:rsid w:val="004632FB"/>
    <w:rsid w:val="00493124"/>
    <w:rsid w:val="00512332"/>
    <w:rsid w:val="0052593F"/>
    <w:rsid w:val="005334FE"/>
    <w:rsid w:val="00563F0D"/>
    <w:rsid w:val="005655E8"/>
    <w:rsid w:val="0057082A"/>
    <w:rsid w:val="00580686"/>
    <w:rsid w:val="005911DB"/>
    <w:rsid w:val="00594C7D"/>
    <w:rsid w:val="005A379B"/>
    <w:rsid w:val="005D6A01"/>
    <w:rsid w:val="005D7A0D"/>
    <w:rsid w:val="005F46C2"/>
    <w:rsid w:val="006116EF"/>
    <w:rsid w:val="00613792"/>
    <w:rsid w:val="006142AB"/>
    <w:rsid w:val="00626DF0"/>
    <w:rsid w:val="00627279"/>
    <w:rsid w:val="00644B24"/>
    <w:rsid w:val="00663458"/>
    <w:rsid w:val="006746F9"/>
    <w:rsid w:val="006925E6"/>
    <w:rsid w:val="00694D8A"/>
    <w:rsid w:val="006B41DA"/>
    <w:rsid w:val="006E08B0"/>
    <w:rsid w:val="006F35AC"/>
    <w:rsid w:val="007150B0"/>
    <w:rsid w:val="0072494A"/>
    <w:rsid w:val="00731A5B"/>
    <w:rsid w:val="00731F5A"/>
    <w:rsid w:val="00737E98"/>
    <w:rsid w:val="00761C8D"/>
    <w:rsid w:val="00763D3F"/>
    <w:rsid w:val="007815F9"/>
    <w:rsid w:val="007854F6"/>
    <w:rsid w:val="00786080"/>
    <w:rsid w:val="007C50CC"/>
    <w:rsid w:val="007D088D"/>
    <w:rsid w:val="007D0EAC"/>
    <w:rsid w:val="007E29D1"/>
    <w:rsid w:val="008001AB"/>
    <w:rsid w:val="00816964"/>
    <w:rsid w:val="00816A0E"/>
    <w:rsid w:val="008870F9"/>
    <w:rsid w:val="008A1CCE"/>
    <w:rsid w:val="008B3C2A"/>
    <w:rsid w:val="008C0BF3"/>
    <w:rsid w:val="008C74D6"/>
    <w:rsid w:val="008E299C"/>
    <w:rsid w:val="00946D85"/>
    <w:rsid w:val="0096022E"/>
    <w:rsid w:val="009728CB"/>
    <w:rsid w:val="00972C4F"/>
    <w:rsid w:val="009861D9"/>
    <w:rsid w:val="00987A59"/>
    <w:rsid w:val="009D0416"/>
    <w:rsid w:val="00A601C4"/>
    <w:rsid w:val="00A95F42"/>
    <w:rsid w:val="00AA7701"/>
    <w:rsid w:val="00AB5EA4"/>
    <w:rsid w:val="00AC658C"/>
    <w:rsid w:val="00AC71D2"/>
    <w:rsid w:val="00AE3F4B"/>
    <w:rsid w:val="00AF7328"/>
    <w:rsid w:val="00B16C82"/>
    <w:rsid w:val="00B20216"/>
    <w:rsid w:val="00B6122A"/>
    <w:rsid w:val="00B777E4"/>
    <w:rsid w:val="00BB4177"/>
    <w:rsid w:val="00BB7E71"/>
    <w:rsid w:val="00BD38B2"/>
    <w:rsid w:val="00BF71BB"/>
    <w:rsid w:val="00C0093F"/>
    <w:rsid w:val="00C51FBB"/>
    <w:rsid w:val="00C80E4C"/>
    <w:rsid w:val="00C83478"/>
    <w:rsid w:val="00C9119F"/>
    <w:rsid w:val="00CB647C"/>
    <w:rsid w:val="00CC691F"/>
    <w:rsid w:val="00D60B68"/>
    <w:rsid w:val="00D814B5"/>
    <w:rsid w:val="00D8250C"/>
    <w:rsid w:val="00DA55AC"/>
    <w:rsid w:val="00E05FF1"/>
    <w:rsid w:val="00E35920"/>
    <w:rsid w:val="00E423C7"/>
    <w:rsid w:val="00E8034C"/>
    <w:rsid w:val="00E83A8F"/>
    <w:rsid w:val="00E95FF4"/>
    <w:rsid w:val="00EA09F5"/>
    <w:rsid w:val="00EE43C6"/>
    <w:rsid w:val="00EF33B1"/>
    <w:rsid w:val="00F64A65"/>
    <w:rsid w:val="00F870CD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AC"/>
    <w:rPr>
      <w:rFonts w:ascii="Arial" w:hAnsi="Arial"/>
    </w:rPr>
  </w:style>
  <w:style w:type="paragraph" w:styleId="Ttulo1">
    <w:name w:val="heading 1"/>
    <w:basedOn w:val="Normal"/>
    <w:next w:val="Normal"/>
    <w:qFormat/>
    <w:rsid w:val="007D0EA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D0EA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D0EAC"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7D0EAC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D0EAC"/>
    <w:pPr>
      <w:keepNext/>
      <w:outlineLvl w:val="4"/>
    </w:pPr>
    <w:rPr>
      <w:b/>
      <w:bCs/>
      <w:color w:val="008000"/>
    </w:rPr>
  </w:style>
  <w:style w:type="paragraph" w:styleId="Ttulo6">
    <w:name w:val="heading 6"/>
    <w:basedOn w:val="Normal"/>
    <w:next w:val="Normal"/>
    <w:qFormat/>
    <w:rsid w:val="007D0EAC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qFormat/>
    <w:rsid w:val="007D0EAC"/>
    <w:pPr>
      <w:keepNext/>
      <w:outlineLvl w:val="6"/>
    </w:pPr>
    <w:rPr>
      <w:b/>
      <w:bCs/>
      <w:i/>
      <w:color w:val="FF0000"/>
    </w:rPr>
  </w:style>
  <w:style w:type="paragraph" w:styleId="Ttulo8">
    <w:name w:val="heading 8"/>
    <w:basedOn w:val="Normal"/>
    <w:next w:val="Normal"/>
    <w:qFormat/>
    <w:rsid w:val="007D0EAC"/>
    <w:pPr>
      <w:keepNext/>
      <w:outlineLvl w:val="7"/>
    </w:pPr>
    <w:rPr>
      <w:b/>
      <w:bCs/>
      <w:i/>
      <w:color w:val="FF00FF"/>
      <w:sz w:val="18"/>
    </w:rPr>
  </w:style>
  <w:style w:type="paragraph" w:styleId="Ttulo9">
    <w:name w:val="heading 9"/>
    <w:basedOn w:val="Normal"/>
    <w:next w:val="Normal"/>
    <w:qFormat/>
    <w:rsid w:val="007D0EAC"/>
    <w:pPr>
      <w:keepNext/>
      <w:outlineLvl w:val="8"/>
    </w:pPr>
    <w:rPr>
      <w:b/>
      <w:bCs/>
      <w:color w:val="339966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D0EAC"/>
    <w:pPr>
      <w:jc w:val="center"/>
    </w:pPr>
    <w:rPr>
      <w:b/>
    </w:rPr>
  </w:style>
  <w:style w:type="paragraph" w:styleId="Cabealho">
    <w:name w:val="header"/>
    <w:basedOn w:val="Normal"/>
    <w:semiHidden/>
    <w:rsid w:val="007D0EA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D0EA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D0EAC"/>
  </w:style>
  <w:style w:type="character" w:styleId="Hyperlink">
    <w:name w:val="Hyperlink"/>
    <w:basedOn w:val="Fontepargpadro"/>
    <w:semiHidden/>
    <w:rsid w:val="007D0EAC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7D0EAC"/>
    <w:rPr>
      <w:color w:val="800080"/>
      <w:u w:val="single"/>
    </w:rPr>
  </w:style>
  <w:style w:type="character" w:customStyle="1" w:styleId="txtarial8ptgray1">
    <w:name w:val="txt_arial_8pt_gray1"/>
    <w:basedOn w:val="Fontepargpadro"/>
    <w:rsid w:val="0037632C"/>
    <w:rPr>
      <w:rFonts w:ascii="Verdana" w:hAnsi="Verdana" w:hint="default"/>
      <w:color w:val="66666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AC"/>
    <w:rPr>
      <w:rFonts w:ascii="Arial" w:hAnsi="Arial"/>
    </w:rPr>
  </w:style>
  <w:style w:type="paragraph" w:styleId="Ttulo1">
    <w:name w:val="heading 1"/>
    <w:basedOn w:val="Normal"/>
    <w:next w:val="Normal"/>
    <w:qFormat/>
    <w:rsid w:val="007D0EA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D0EA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D0EAC"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7D0EAC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D0EAC"/>
    <w:pPr>
      <w:keepNext/>
      <w:outlineLvl w:val="4"/>
    </w:pPr>
    <w:rPr>
      <w:b/>
      <w:bCs/>
      <w:color w:val="008000"/>
    </w:rPr>
  </w:style>
  <w:style w:type="paragraph" w:styleId="Ttulo6">
    <w:name w:val="heading 6"/>
    <w:basedOn w:val="Normal"/>
    <w:next w:val="Normal"/>
    <w:qFormat/>
    <w:rsid w:val="007D0EAC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qFormat/>
    <w:rsid w:val="007D0EAC"/>
    <w:pPr>
      <w:keepNext/>
      <w:outlineLvl w:val="6"/>
    </w:pPr>
    <w:rPr>
      <w:b/>
      <w:bCs/>
      <w:i/>
      <w:color w:val="FF0000"/>
    </w:rPr>
  </w:style>
  <w:style w:type="paragraph" w:styleId="Ttulo8">
    <w:name w:val="heading 8"/>
    <w:basedOn w:val="Normal"/>
    <w:next w:val="Normal"/>
    <w:qFormat/>
    <w:rsid w:val="007D0EAC"/>
    <w:pPr>
      <w:keepNext/>
      <w:outlineLvl w:val="7"/>
    </w:pPr>
    <w:rPr>
      <w:b/>
      <w:bCs/>
      <w:i/>
      <w:color w:val="FF00FF"/>
      <w:sz w:val="18"/>
    </w:rPr>
  </w:style>
  <w:style w:type="paragraph" w:styleId="Ttulo9">
    <w:name w:val="heading 9"/>
    <w:basedOn w:val="Normal"/>
    <w:next w:val="Normal"/>
    <w:qFormat/>
    <w:rsid w:val="007D0EAC"/>
    <w:pPr>
      <w:keepNext/>
      <w:outlineLvl w:val="8"/>
    </w:pPr>
    <w:rPr>
      <w:b/>
      <w:bCs/>
      <w:color w:val="339966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D0EAC"/>
    <w:pPr>
      <w:jc w:val="center"/>
    </w:pPr>
    <w:rPr>
      <w:b/>
    </w:rPr>
  </w:style>
  <w:style w:type="paragraph" w:styleId="Cabealho">
    <w:name w:val="header"/>
    <w:basedOn w:val="Normal"/>
    <w:semiHidden/>
    <w:rsid w:val="007D0EA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D0EA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D0EAC"/>
  </w:style>
  <w:style w:type="character" w:styleId="Hyperlink">
    <w:name w:val="Hyperlink"/>
    <w:basedOn w:val="Fontepargpadro"/>
    <w:semiHidden/>
    <w:rsid w:val="007D0EAC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7D0EAC"/>
    <w:rPr>
      <w:color w:val="800080"/>
      <w:u w:val="single"/>
    </w:rPr>
  </w:style>
  <w:style w:type="character" w:customStyle="1" w:styleId="txtarial8ptgray1">
    <w:name w:val="txt_arial_8pt_gray1"/>
    <w:basedOn w:val="Fontepargpadro"/>
    <w:rsid w:val="0037632C"/>
    <w:rPr>
      <w:rFonts w:ascii="Verdana" w:hAnsi="Verdana" w:hint="default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16A2-F7D7-4ED8-93DC-F4375F74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 PEF-127</vt:lpstr>
    </vt:vector>
  </TitlesOfParts>
  <Company>PEF/USP</Company>
  <LinksUpToDate>false</LinksUpToDate>
  <CharactersWithSpaces>3486</CharactersWithSpaces>
  <SharedDoc>false</SharedDoc>
  <HLinks>
    <vt:vector size="6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http://www.lmc.ep.usp.br/disciplinas/pef2401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 PEF-127</dc:title>
  <dc:creator>Mário Eduardo Senatore Soares</dc:creator>
  <cp:lastModifiedBy>mazzilli</cp:lastModifiedBy>
  <cp:revision>2</cp:revision>
  <cp:lastPrinted>2017-03-02T12:23:00Z</cp:lastPrinted>
  <dcterms:created xsi:type="dcterms:W3CDTF">2017-04-20T13:57:00Z</dcterms:created>
  <dcterms:modified xsi:type="dcterms:W3CDTF">2017-04-20T13:57:00Z</dcterms:modified>
</cp:coreProperties>
</file>