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A8" w:rsidRDefault="00957401" w:rsidP="005A0BF7">
      <w:pPr>
        <w:jc w:val="both"/>
      </w:pPr>
      <w:r>
        <w:t>Orientações</w:t>
      </w:r>
      <w:r w:rsidR="000C7677">
        <w:t xml:space="preserve"> para busca guiada referente à imersão do dia 18/04</w:t>
      </w:r>
    </w:p>
    <w:p w:rsidR="005A0BF7" w:rsidRDefault="005A0BF7" w:rsidP="005A0BF7">
      <w:pPr>
        <w:jc w:val="both"/>
      </w:pPr>
      <w:r>
        <w:t xml:space="preserve">Em negrito estão indicados os textos / capítulos que fornecem as informações necessárias para a atividade. O objetivo da busca guiada é facilitar um momento de estudo e de resgate teórico e científico – </w:t>
      </w:r>
      <w:r w:rsidRPr="005A0BF7">
        <w:rPr>
          <w:u w:val="single"/>
        </w:rPr>
        <w:t>façam da forma que for melhor para vocês</w:t>
      </w:r>
      <w:r>
        <w:t xml:space="preserve">. Caso vocês prefiram fazer em caderno / à mão ao invés do formato digital, fiquem à vontade e me avisem. </w:t>
      </w:r>
    </w:p>
    <w:p w:rsidR="000C7677" w:rsidRDefault="000C7677" w:rsidP="005A0BF7">
      <w:pPr>
        <w:jc w:val="both"/>
      </w:pPr>
      <w:r>
        <w:t>Prazo para postagem no Moodle = 01/05</w:t>
      </w:r>
    </w:p>
    <w:p w:rsidR="000C7677" w:rsidRDefault="00EA67C0" w:rsidP="009907EF">
      <w:pPr>
        <w:jc w:val="both"/>
      </w:pPr>
      <w:proofErr w:type="gramStart"/>
      <w:r>
        <w:t>1-)</w:t>
      </w:r>
      <w:proofErr w:type="gramEnd"/>
      <w:r>
        <w:t xml:space="preserve"> </w:t>
      </w:r>
      <w:r w:rsidR="006471BC" w:rsidRPr="009907EF">
        <w:rPr>
          <w:i/>
        </w:rPr>
        <w:t xml:space="preserve">Uma das mais importantes atribuições do enfermeiro na APS é o planejamento de intervenções em saúde que oportunizem acesso e continuidade do cuidado. Para a saúde da criança, garantir a imunização no tempo ideal é uma atividade prioritária. </w:t>
      </w:r>
      <w:r>
        <w:t xml:space="preserve">Quais </w:t>
      </w:r>
      <w:r w:rsidR="00D742A5">
        <w:t xml:space="preserve">fatores estão envolvidos com o atraso vacinal e quais </w:t>
      </w:r>
      <w:r>
        <w:t>estratégias o enfermeiro pode utilizar para identificar atraso vaci</w:t>
      </w:r>
      <w:r w:rsidR="00D742A5">
        <w:t>nal e</w:t>
      </w:r>
      <w:r>
        <w:t xml:space="preserve"> realizar a busca de faltosos? </w:t>
      </w:r>
      <w:r w:rsidR="009907EF">
        <w:t>(</w:t>
      </w:r>
      <w:r w:rsidR="009907EF" w:rsidRPr="008C5419">
        <w:rPr>
          <w:b/>
        </w:rPr>
        <w:t>Artigos postados no Moodle</w:t>
      </w:r>
      <w:r w:rsidR="008C5419">
        <w:rPr>
          <w:b/>
        </w:rPr>
        <w:t>: Atraso Vacinal e seus determinantes + Conduta do enfermeiro nas situações de atraso vacinal</w:t>
      </w:r>
      <w:r w:rsidR="009907EF">
        <w:t>)</w:t>
      </w:r>
    </w:p>
    <w:p w:rsidR="000C7677" w:rsidRPr="00852110" w:rsidRDefault="000C7677" w:rsidP="009907EF">
      <w:pPr>
        <w:jc w:val="both"/>
        <w:rPr>
          <w:b/>
        </w:rPr>
      </w:pPr>
      <w:proofErr w:type="gramStart"/>
      <w:r>
        <w:t>2-)</w:t>
      </w:r>
      <w:proofErr w:type="gramEnd"/>
      <w:r w:rsidR="00EA67C0">
        <w:t xml:space="preserve"> </w:t>
      </w:r>
      <w:r w:rsidR="00D742A5" w:rsidRPr="009907EF">
        <w:rPr>
          <w:i/>
        </w:rPr>
        <w:t xml:space="preserve">A organização da sala de vacina é essencial para garantir a qualidade dos imunobiológicos. </w:t>
      </w:r>
      <w:r w:rsidR="00D742A5" w:rsidRPr="009907EF">
        <w:t>Defina o conceito de rede de frio</w:t>
      </w:r>
      <w:r w:rsidR="00D742A5" w:rsidRPr="009907EF">
        <w:rPr>
          <w:i/>
        </w:rPr>
        <w:t>.</w:t>
      </w:r>
      <w:r w:rsidR="00D742A5">
        <w:t xml:space="preserve"> </w:t>
      </w:r>
      <w:r w:rsidR="00EA67C0">
        <w:t xml:space="preserve">Cite qual a temperatura correta para conservação de vacinas. </w:t>
      </w:r>
      <w:r w:rsidR="00852110">
        <w:t>Quais são</w:t>
      </w:r>
      <w:r w:rsidR="00EA67C0">
        <w:t xml:space="preserve"> os equipamentos utilizados nesta conservação. </w:t>
      </w:r>
      <w:r w:rsidR="009907EF" w:rsidRPr="00852110">
        <w:rPr>
          <w:b/>
        </w:rPr>
        <w:t>(Manual de Vacinação do MS</w:t>
      </w:r>
      <w:r w:rsidR="00852110" w:rsidRPr="00852110">
        <w:rPr>
          <w:b/>
        </w:rPr>
        <w:t xml:space="preserve"> / Página 36</w:t>
      </w:r>
      <w:r w:rsidR="009907EF" w:rsidRPr="00852110">
        <w:rPr>
          <w:b/>
        </w:rPr>
        <w:t>)</w:t>
      </w:r>
    </w:p>
    <w:p w:rsidR="000C7677" w:rsidRDefault="000C7677" w:rsidP="009907EF">
      <w:pPr>
        <w:jc w:val="both"/>
        <w:rPr>
          <w:b/>
        </w:rPr>
      </w:pPr>
      <w:proofErr w:type="gramStart"/>
      <w:r>
        <w:t>3-)</w:t>
      </w:r>
      <w:proofErr w:type="gramEnd"/>
      <w:r w:rsidR="00EA67C0">
        <w:t xml:space="preserve"> </w:t>
      </w:r>
      <w:r w:rsidR="009907EF" w:rsidRPr="009907EF">
        <w:rPr>
          <w:i/>
        </w:rPr>
        <w:t>A mãe chega com a criança na unidade de saúde e tem dúvidas se o filho pode ser vacinado, já que ele está com tosse e coriza.</w:t>
      </w:r>
      <w:r w:rsidR="009907EF">
        <w:t xml:space="preserve"> C</w:t>
      </w:r>
      <w:r w:rsidR="006471BC">
        <w:t>omente</w:t>
      </w:r>
      <w:r w:rsidR="00D742A5">
        <w:t xml:space="preserve"> sobre </w:t>
      </w:r>
      <w:r w:rsidR="009907EF">
        <w:t>contraindicações</w:t>
      </w:r>
      <w:r w:rsidR="00D742A5">
        <w:t xml:space="preserve"> gerais, </w:t>
      </w:r>
      <w:r w:rsidR="009907EF">
        <w:t>sobre falsas contraindicações</w:t>
      </w:r>
      <w:r w:rsidR="009907EF">
        <w:t xml:space="preserve"> e</w:t>
      </w:r>
      <w:r w:rsidR="009907EF">
        <w:t xml:space="preserve"> </w:t>
      </w:r>
      <w:r w:rsidR="00D742A5">
        <w:t>sobre situações em que pode se recomendar o adiamento da vacinação</w:t>
      </w:r>
      <w:r w:rsidR="009907EF">
        <w:t xml:space="preserve"> em crianças</w:t>
      </w:r>
      <w:r w:rsidR="00D742A5">
        <w:t xml:space="preserve">. </w:t>
      </w:r>
      <w:r w:rsidR="009907EF" w:rsidRPr="00852110">
        <w:rPr>
          <w:b/>
        </w:rPr>
        <w:t>(Manual de Vacinação de RP</w:t>
      </w:r>
      <w:r w:rsidR="00852110" w:rsidRPr="00852110">
        <w:rPr>
          <w:b/>
        </w:rPr>
        <w:t xml:space="preserve"> / Capítulo 6</w:t>
      </w:r>
      <w:r w:rsidR="009907EF" w:rsidRPr="00852110">
        <w:rPr>
          <w:b/>
        </w:rPr>
        <w:t>)</w:t>
      </w:r>
    </w:p>
    <w:p w:rsidR="000C7677" w:rsidRPr="0076031B" w:rsidRDefault="000C7677" w:rsidP="009907EF">
      <w:pPr>
        <w:jc w:val="both"/>
        <w:rPr>
          <w:b/>
        </w:rPr>
      </w:pPr>
      <w:bookmarkStart w:id="0" w:name="_GoBack"/>
      <w:bookmarkEnd w:id="0"/>
      <w:proofErr w:type="gramStart"/>
      <w:r>
        <w:t>4-)</w:t>
      </w:r>
      <w:proofErr w:type="gramEnd"/>
      <w:r w:rsidR="009907EF">
        <w:t xml:space="preserve"> </w:t>
      </w:r>
      <w:r w:rsidR="009907EF" w:rsidRPr="009907EF">
        <w:rPr>
          <w:i/>
        </w:rPr>
        <w:t>A visita do enfermeiro à famílias com recém-nascidos é uma atividade muito importante para a troca de informações vinculadas às necessidades peculiares da família e do bebê.</w:t>
      </w:r>
      <w:r w:rsidR="009907EF">
        <w:t xml:space="preserve"> Descreva os principais objetivos/temas a serem abordados nesta primeira visita domiciliar e os principais sinais de perigo à saúde da criança. </w:t>
      </w:r>
      <w:r w:rsidR="009907EF" w:rsidRPr="0076031B">
        <w:rPr>
          <w:b/>
        </w:rPr>
        <w:t>(Cadernos de AB n. 33</w:t>
      </w:r>
      <w:r w:rsidR="0076031B" w:rsidRPr="0076031B">
        <w:rPr>
          <w:b/>
        </w:rPr>
        <w:t xml:space="preserve"> / Capítulo 2</w:t>
      </w:r>
      <w:r w:rsidR="009907EF" w:rsidRPr="0076031B">
        <w:rPr>
          <w:b/>
        </w:rPr>
        <w:t>)</w:t>
      </w:r>
    </w:p>
    <w:p w:rsidR="0076031B" w:rsidRPr="0076031B" w:rsidRDefault="000C7677" w:rsidP="0076031B">
      <w:pPr>
        <w:jc w:val="both"/>
        <w:rPr>
          <w:b/>
        </w:rPr>
      </w:pPr>
      <w:proofErr w:type="gramStart"/>
      <w:r>
        <w:t>5-)</w:t>
      </w:r>
      <w:proofErr w:type="gramEnd"/>
      <w:r w:rsidR="009907EF">
        <w:t xml:space="preserve"> </w:t>
      </w:r>
      <w:r w:rsidR="0076031B" w:rsidRPr="0076031B">
        <w:rPr>
          <w:i/>
        </w:rPr>
        <w:t>O momento das consultas, assim como as visitas domiciliares, constituem momentos estratégicos para realização de educação em saúde. São muitas as informações que a família precisa lidar ao cuidar de um recém-nascido, e o enfermeiro tem papel fundamental em auxiliar a família na construção desse conhecimento.</w:t>
      </w:r>
      <w:r w:rsidR="0076031B">
        <w:t xml:space="preserve"> Descreva os principais temas que devem ser orientados a uma família com recém-nascidos</w:t>
      </w:r>
      <w:r w:rsidR="005A0BF7">
        <w:t xml:space="preserve"> (incluindo a triagem neonatal)</w:t>
      </w:r>
      <w:r w:rsidR="0076031B">
        <w:t xml:space="preserve">. </w:t>
      </w:r>
      <w:r w:rsidR="0076031B" w:rsidRPr="0076031B">
        <w:rPr>
          <w:b/>
        </w:rPr>
        <w:t>(Cadernos de AB n. 33</w:t>
      </w:r>
      <w:r w:rsidR="0076031B" w:rsidRPr="0076031B">
        <w:rPr>
          <w:b/>
        </w:rPr>
        <w:t xml:space="preserve"> / Capítulo 3</w:t>
      </w:r>
      <w:r w:rsidR="0076031B" w:rsidRPr="0076031B">
        <w:rPr>
          <w:b/>
        </w:rPr>
        <w:t>)</w:t>
      </w:r>
    </w:p>
    <w:p w:rsidR="005A0BF7" w:rsidRPr="0076031B" w:rsidRDefault="000C7677" w:rsidP="005A0BF7">
      <w:pPr>
        <w:jc w:val="both"/>
        <w:rPr>
          <w:b/>
        </w:rPr>
      </w:pPr>
      <w:proofErr w:type="gramStart"/>
      <w:r>
        <w:t>6-)</w:t>
      </w:r>
      <w:proofErr w:type="gramEnd"/>
      <w:r w:rsidR="008C5419">
        <w:t xml:space="preserve"> </w:t>
      </w:r>
      <w:r w:rsidR="005A0BF7">
        <w:t>A</w:t>
      </w:r>
      <w:r w:rsidR="008C5419">
        <w:t>companha</w:t>
      </w:r>
      <w:r w:rsidR="005A0BF7">
        <w:t xml:space="preserve">r </w:t>
      </w:r>
      <w:r w:rsidR="008C5419">
        <w:t xml:space="preserve">o crescimento e </w:t>
      </w:r>
      <w:r w:rsidR="005A0BF7">
        <w:t xml:space="preserve">desenvolvimento da criança, identificando precocemente anormalidades, é um dos objetivos da puericultura. Descreva as principais orientações que podem ser dadas à família em relação </w:t>
      </w:r>
      <w:proofErr w:type="gramStart"/>
      <w:r w:rsidR="005A0BF7">
        <w:t>à</w:t>
      </w:r>
      <w:proofErr w:type="gramEnd"/>
      <w:r w:rsidR="005A0BF7">
        <w:t xml:space="preserve"> seguintes situações: controle de esfíncteres, padrão de sono e comportamento </w:t>
      </w:r>
      <w:r w:rsidR="005A0BF7" w:rsidRPr="0076031B">
        <w:rPr>
          <w:b/>
        </w:rPr>
        <w:t>(Cadernos de AB n. 33 / Capítulo</w:t>
      </w:r>
      <w:r w:rsidR="005A0BF7">
        <w:rPr>
          <w:b/>
        </w:rPr>
        <w:t xml:space="preserve"> 8</w:t>
      </w:r>
      <w:r w:rsidR="005A0BF7" w:rsidRPr="0076031B">
        <w:rPr>
          <w:b/>
        </w:rPr>
        <w:t>)</w:t>
      </w:r>
    </w:p>
    <w:sectPr w:rsidR="005A0BF7" w:rsidRPr="00760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946CF"/>
    <w:multiLevelType w:val="hybridMultilevel"/>
    <w:tmpl w:val="FCF29426"/>
    <w:lvl w:ilvl="0" w:tplc="338C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1"/>
    <w:rsid w:val="00047336"/>
    <w:rsid w:val="000C7677"/>
    <w:rsid w:val="005A0BF7"/>
    <w:rsid w:val="006471BC"/>
    <w:rsid w:val="0076031B"/>
    <w:rsid w:val="0082144F"/>
    <w:rsid w:val="00852110"/>
    <w:rsid w:val="008C1D90"/>
    <w:rsid w:val="008C5419"/>
    <w:rsid w:val="00957401"/>
    <w:rsid w:val="009907EF"/>
    <w:rsid w:val="00997EF6"/>
    <w:rsid w:val="009F44F7"/>
    <w:rsid w:val="00A57CA8"/>
    <w:rsid w:val="00BC0DF7"/>
    <w:rsid w:val="00CF1B61"/>
    <w:rsid w:val="00D43A5C"/>
    <w:rsid w:val="00D703BD"/>
    <w:rsid w:val="00D742A5"/>
    <w:rsid w:val="00E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Cristina Scatena Villa</dc:creator>
  <cp:lastModifiedBy>Tereza Cristina Scatena Villa</cp:lastModifiedBy>
  <cp:revision>2</cp:revision>
  <dcterms:created xsi:type="dcterms:W3CDTF">2017-04-19T20:05:00Z</dcterms:created>
  <dcterms:modified xsi:type="dcterms:W3CDTF">2017-04-19T20:05:00Z</dcterms:modified>
</cp:coreProperties>
</file>