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3D" w:rsidRDefault="00B50F3D" w:rsidP="00B01F61">
      <w:pPr>
        <w:spacing w:after="0"/>
      </w:pPr>
    </w:p>
    <w:p w:rsidR="00500D7F" w:rsidRDefault="00500D7F" w:rsidP="003126CB">
      <w:pPr>
        <w:pStyle w:val="PargrafodaList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</w:pPr>
      <w:r>
        <w:t>Demonstre quais médias das áreas devem ser utilizadas em coordenadas planas, cilíndricas e esféricas.</w:t>
      </w:r>
    </w:p>
    <w:p w:rsidR="00500D7F" w:rsidRPr="00500D7F" w:rsidRDefault="00500D7F" w:rsidP="00500D7F">
      <w:pPr>
        <w:tabs>
          <w:tab w:val="left" w:pos="426"/>
        </w:tabs>
        <w:spacing w:after="0" w:line="240" w:lineRule="auto"/>
        <w:jc w:val="both"/>
      </w:pPr>
    </w:p>
    <w:p w:rsidR="00500D7F" w:rsidRDefault="00941E19" w:rsidP="00500D7F">
      <w:pPr>
        <w:pStyle w:val="PargrafodaList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</w:pPr>
      <w:r>
        <w:t xml:space="preserve">Demonstre por que o potencial térmico médio </w:t>
      </w:r>
      <w:r w:rsidR="00500D7F">
        <w:t>em trocadores de calor é estimad</w:t>
      </w:r>
      <w:r>
        <w:t>o pela Média Logarítmica da Diferença de Temperatura (MLDT)</w:t>
      </w:r>
      <w:r w:rsidR="00500D7F">
        <w:t>.</w:t>
      </w:r>
    </w:p>
    <w:p w:rsidR="00500D7F" w:rsidRDefault="00500D7F" w:rsidP="00500D7F">
      <w:pPr>
        <w:tabs>
          <w:tab w:val="left" w:pos="426"/>
        </w:tabs>
        <w:spacing w:after="0" w:line="240" w:lineRule="auto"/>
        <w:jc w:val="both"/>
      </w:pPr>
    </w:p>
    <w:p w:rsidR="008D0177" w:rsidRPr="008D0177" w:rsidRDefault="008D0177" w:rsidP="003126CB">
      <w:pPr>
        <w:pStyle w:val="PargrafodaList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</w:pPr>
      <w:r>
        <w:t xml:space="preserve">Estime as propriedades termofísicas da batata-doce a </w:t>
      </w:r>
      <w:proofErr w:type="gramStart"/>
      <w:r>
        <w:t>70</w:t>
      </w:r>
      <w:r w:rsidRPr="005C4115">
        <w:rPr>
          <w:vertAlign w:val="superscript"/>
        </w:rPr>
        <w:t>o</w:t>
      </w:r>
      <w:r>
        <w:t>C</w:t>
      </w:r>
      <w:proofErr w:type="gramEnd"/>
      <w:r>
        <w:t xml:space="preserve">, sabendo que sua composição </w:t>
      </w:r>
      <w:r w:rsidRPr="008D0177">
        <w:t>em massa é 69,9% de água, 26,3% de carboidratos, 1,7% de proteínas, 1% de cinzas, 0,7% de fibras e 0,4% de gorduras.</w:t>
      </w:r>
    </w:p>
    <w:p w:rsidR="008D0177" w:rsidRPr="008D0177" w:rsidRDefault="008D0177" w:rsidP="008D0177">
      <w:pPr>
        <w:tabs>
          <w:tab w:val="left" w:pos="426"/>
        </w:tabs>
        <w:spacing w:after="0" w:line="240" w:lineRule="auto"/>
        <w:jc w:val="both"/>
      </w:pPr>
      <w:r w:rsidRPr="008D0177">
        <w:t>[</w:t>
      </w:r>
      <w:r w:rsidRPr="008D0177">
        <w:rPr>
          <w:b/>
        </w:rPr>
        <w:t>Respostas</w:t>
      </w:r>
      <w:r w:rsidRPr="008D0177">
        <w:t xml:space="preserve">: </w:t>
      </w:r>
      <w:r w:rsidRPr="008D0177">
        <w:rPr>
          <w:rFonts w:ascii="Symbol" w:hAnsi="Symbol"/>
          <w:i/>
        </w:rPr>
        <w:t></w:t>
      </w:r>
      <w:r w:rsidRPr="008D0177">
        <w:rPr>
          <w:rFonts w:ascii="Symbol" w:hAnsi="Symbol"/>
          <w:i/>
          <w:vertAlign w:val="subscript"/>
        </w:rPr>
        <w:t></w:t>
      </w:r>
      <w:r w:rsidRPr="008D0177">
        <w:t xml:space="preserve">= </w:t>
      </w:r>
      <w:r w:rsidR="006200ED">
        <w:t>1101 kg.m</w:t>
      </w:r>
      <w:r w:rsidR="006200ED" w:rsidRPr="006200ED">
        <w:rPr>
          <w:vertAlign w:val="superscript"/>
        </w:rPr>
        <w:t>-3</w:t>
      </w:r>
      <w:r w:rsidRPr="008D0177">
        <w:t xml:space="preserve">; </w:t>
      </w:r>
      <w:r w:rsidRPr="008D0177">
        <w:rPr>
          <w:i/>
        </w:rPr>
        <w:t>k</w:t>
      </w:r>
      <w:r w:rsidRPr="008D0177">
        <w:t xml:space="preserve"> = </w:t>
      </w:r>
      <w:r w:rsidR="00A64132">
        <w:t xml:space="preserve">0,580 </w:t>
      </w:r>
      <w:proofErr w:type="spellStart"/>
      <w:proofErr w:type="gramStart"/>
      <w:r w:rsidR="00A64132">
        <w:t>W.m</w:t>
      </w:r>
      <w:proofErr w:type="spellEnd"/>
      <w:proofErr w:type="gramEnd"/>
      <w:r w:rsidR="00A64132" w:rsidRPr="00A64132">
        <w:rPr>
          <w:vertAlign w:val="superscript"/>
        </w:rPr>
        <w:t>-1</w:t>
      </w:r>
      <w:r w:rsidR="00A64132">
        <w:t>.K</w:t>
      </w:r>
      <w:r w:rsidR="00A64132" w:rsidRPr="00A64132">
        <w:rPr>
          <w:vertAlign w:val="superscript"/>
        </w:rPr>
        <w:t>-1</w:t>
      </w:r>
      <w:r w:rsidR="00A64132" w:rsidRPr="008D0177">
        <w:t xml:space="preserve">; </w:t>
      </w:r>
      <w:proofErr w:type="spellStart"/>
      <w:r w:rsidR="00A64132">
        <w:rPr>
          <w:i/>
        </w:rPr>
        <w:t>C</w:t>
      </w:r>
      <w:r w:rsidR="00A64132" w:rsidRPr="00A64132">
        <w:rPr>
          <w:i/>
          <w:vertAlign w:val="subscript"/>
        </w:rPr>
        <w:t>p</w:t>
      </w:r>
      <w:proofErr w:type="spellEnd"/>
      <w:r w:rsidR="00A64132" w:rsidRPr="008D0177">
        <w:t xml:space="preserve"> = </w:t>
      </w:r>
      <w:r w:rsidR="00A64132">
        <w:t xml:space="preserve">3,44 </w:t>
      </w:r>
      <w:proofErr w:type="spellStart"/>
      <w:r w:rsidR="00A64132">
        <w:t>kJ.kg</w:t>
      </w:r>
      <w:r w:rsidR="00A64132" w:rsidRPr="00A64132">
        <w:rPr>
          <w:vertAlign w:val="superscript"/>
        </w:rPr>
        <w:t>-1</w:t>
      </w:r>
      <w:r w:rsidR="00A64132">
        <w:t>.K</w:t>
      </w:r>
      <w:r w:rsidR="00A64132" w:rsidRPr="00A64132">
        <w:rPr>
          <w:vertAlign w:val="superscript"/>
        </w:rPr>
        <w:t>-1</w:t>
      </w:r>
      <w:r w:rsidR="00356897" w:rsidRPr="008D0177">
        <w:t>;</w:t>
      </w:r>
      <w:proofErr w:type="spellEnd"/>
      <w:r w:rsidR="00356897" w:rsidRPr="008D0177">
        <w:t xml:space="preserve"> </w:t>
      </w:r>
      <w:r w:rsidR="00356897">
        <w:rPr>
          <w:rFonts w:ascii="Symbol" w:hAnsi="Symbol"/>
          <w:i/>
        </w:rPr>
        <w:t></w:t>
      </w:r>
      <w:r w:rsidR="00356897" w:rsidRPr="008D0177">
        <w:rPr>
          <w:rFonts w:ascii="Symbol" w:hAnsi="Symbol"/>
          <w:i/>
          <w:vertAlign w:val="subscript"/>
        </w:rPr>
        <w:t></w:t>
      </w:r>
      <w:r w:rsidR="00356897" w:rsidRPr="008D0177">
        <w:t>= 0,</w:t>
      </w:r>
      <w:r w:rsidR="00356897">
        <w:t>153.10</w:t>
      </w:r>
      <w:r w:rsidR="00356897" w:rsidRPr="00356897">
        <w:rPr>
          <w:vertAlign w:val="superscript"/>
        </w:rPr>
        <w:t>-6</w:t>
      </w:r>
      <w:r w:rsidR="00356897">
        <w:t xml:space="preserve"> m</w:t>
      </w:r>
      <w:r w:rsidR="00356897">
        <w:rPr>
          <w:vertAlign w:val="superscript"/>
        </w:rPr>
        <w:t>2</w:t>
      </w:r>
      <w:r w:rsidR="00356897">
        <w:t>.s</w:t>
      </w:r>
      <w:r w:rsidR="00356897" w:rsidRPr="00A64132">
        <w:rPr>
          <w:vertAlign w:val="superscript"/>
        </w:rPr>
        <w:t>-1</w:t>
      </w:r>
      <w:r w:rsidRPr="008D0177">
        <w:t>].</w:t>
      </w:r>
    </w:p>
    <w:p w:rsidR="008D0177" w:rsidRPr="008D0177" w:rsidRDefault="008D0177" w:rsidP="008D0177">
      <w:pPr>
        <w:tabs>
          <w:tab w:val="left" w:pos="426"/>
        </w:tabs>
        <w:spacing w:after="0" w:line="240" w:lineRule="auto"/>
        <w:jc w:val="both"/>
      </w:pPr>
    </w:p>
    <w:p w:rsidR="0089194B" w:rsidRPr="00AC5162" w:rsidRDefault="00AC5162" w:rsidP="003126CB">
      <w:pPr>
        <w:pStyle w:val="PargrafodaList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</w:pPr>
      <w:r w:rsidRPr="008D0177">
        <w:t>Nitrogênio líquido (densidade = 804 kg.m</w:t>
      </w:r>
      <w:r w:rsidRPr="008D0177">
        <w:rPr>
          <w:vertAlign w:val="superscript"/>
        </w:rPr>
        <w:t>-3</w:t>
      </w:r>
      <w:r w:rsidRPr="008D0177">
        <w:t>) é estocado, à temperatura de saturação de -</w:t>
      </w:r>
      <w:proofErr w:type="gramStart"/>
      <w:r w:rsidRPr="008D0177">
        <w:t>196</w:t>
      </w:r>
      <w:r w:rsidRPr="008D0177">
        <w:rPr>
          <w:vertAlign w:val="superscript"/>
        </w:rPr>
        <w:t>o</w:t>
      </w:r>
      <w:r w:rsidRPr="008D0177">
        <w:t>C</w:t>
      </w:r>
      <w:proofErr w:type="gramEnd"/>
      <w:r w:rsidRPr="008D0177">
        <w:t>, em um tanque esférico, não pressurizado, com raio interno igual a 30 cm. A espessura</w:t>
      </w:r>
      <w:r w:rsidRPr="00AC5162">
        <w:t xml:space="preserve"> da parede metálica é relativamente pequena, comparada com o raio interno. Para reduzir a perda do produto por evaporação, coloca-se externamente ao tanque uma camada de poliuretano expandido (isolamento térmico) de espessura igual a 14 cm. A temperatura do ar ambiente é em torno de </w:t>
      </w:r>
      <w:proofErr w:type="gramStart"/>
      <w:r w:rsidRPr="00AC5162">
        <w:t>23</w:t>
      </w:r>
      <w:r w:rsidRPr="00AC5162">
        <w:rPr>
          <w:vertAlign w:val="superscript"/>
        </w:rPr>
        <w:t>o</w:t>
      </w:r>
      <w:r w:rsidRPr="00AC5162">
        <w:t>C</w:t>
      </w:r>
      <w:proofErr w:type="gramEnd"/>
      <w:r w:rsidRPr="00AC5162">
        <w:t xml:space="preserve">. O coeficiente de troca térmica por convecção entre o ar e a superfície externa do isolante térmico é de 20 </w:t>
      </w:r>
      <w:proofErr w:type="spellStart"/>
      <w:proofErr w:type="gramStart"/>
      <w:r w:rsidRPr="00AC5162">
        <w:t>W.m</w:t>
      </w:r>
      <w:proofErr w:type="spellEnd"/>
      <w:proofErr w:type="gramEnd"/>
      <w:r w:rsidRPr="00AC5162">
        <w:rPr>
          <w:vertAlign w:val="superscript"/>
        </w:rPr>
        <w:t>-2</w:t>
      </w:r>
      <w:r w:rsidRPr="00AC5162">
        <w:t>.K</w:t>
      </w:r>
      <w:r w:rsidRPr="00AC5162">
        <w:rPr>
          <w:vertAlign w:val="superscript"/>
        </w:rPr>
        <w:t>-1</w:t>
      </w:r>
      <w:r w:rsidRPr="00AC5162">
        <w:t xml:space="preserve">. O calor latente de vaporização do nitrogênio é de 199 </w:t>
      </w:r>
      <w:proofErr w:type="spellStart"/>
      <w:proofErr w:type="gramStart"/>
      <w:r w:rsidRPr="00AC5162">
        <w:t>kJ.</w:t>
      </w:r>
      <w:proofErr w:type="gramEnd"/>
      <w:r w:rsidRPr="00AC5162">
        <w:t>kg</w:t>
      </w:r>
      <w:r w:rsidRPr="00AC5162">
        <w:rPr>
          <w:vertAlign w:val="superscript"/>
        </w:rPr>
        <w:t>-1</w:t>
      </w:r>
      <w:r w:rsidRPr="00AC5162">
        <w:t>.</w:t>
      </w:r>
      <w:proofErr w:type="spellEnd"/>
      <w:r w:rsidRPr="00AC5162">
        <w:t xml:space="preserve"> Calcule o volume de nitrogênio evaporado por dia.</w:t>
      </w:r>
    </w:p>
    <w:p w:rsidR="00AC5162" w:rsidRPr="00126B11" w:rsidRDefault="00AC5162" w:rsidP="0034737A">
      <w:pPr>
        <w:tabs>
          <w:tab w:val="left" w:pos="426"/>
          <w:tab w:val="left" w:pos="4585"/>
        </w:tabs>
        <w:spacing w:after="0" w:line="240" w:lineRule="auto"/>
        <w:jc w:val="both"/>
      </w:pPr>
      <w:r w:rsidRPr="00126B11">
        <w:t>[</w:t>
      </w:r>
      <w:r w:rsidRPr="00126B11">
        <w:rPr>
          <w:b/>
        </w:rPr>
        <w:t>Respostas</w:t>
      </w:r>
      <w:r w:rsidR="0034737A">
        <w:t>:</w:t>
      </w:r>
      <w:r w:rsidR="0034737A">
        <w:rPr>
          <w:rFonts w:cstheme="minorHAnsi"/>
        </w:rPr>
        <w:t xml:space="preserve"> </w:t>
      </w:r>
      <m:oMath>
        <m:acc>
          <m:accPr>
            <m:chr m:val="̇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q</m:t>
            </m:r>
          </m:e>
        </m:acc>
      </m:oMath>
      <w:r w:rsidR="0034737A">
        <w:t xml:space="preserve">= 69,5 W e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="0034737A" w:rsidRPr="0034737A">
        <w:rPr>
          <w:i/>
          <w:vertAlign w:val="subscript"/>
        </w:rPr>
        <w:t>N2</w:t>
      </w:r>
      <w:r w:rsidR="0034737A">
        <w:t xml:space="preserve"> = 37,5 L/dia</w:t>
      </w:r>
      <w:r w:rsidRPr="00126B11">
        <w:t>]</w:t>
      </w:r>
      <w:r w:rsidR="00126B11">
        <w:t>.</w:t>
      </w:r>
    </w:p>
    <w:p w:rsidR="00175BD4" w:rsidRDefault="00175BD4" w:rsidP="00175BD4">
      <w:pPr>
        <w:pStyle w:val="PargrafodaLista"/>
        <w:tabs>
          <w:tab w:val="left" w:pos="426"/>
        </w:tabs>
        <w:spacing w:after="0" w:line="240" w:lineRule="auto"/>
        <w:ind w:left="0"/>
        <w:jc w:val="both"/>
      </w:pPr>
    </w:p>
    <w:p w:rsidR="003126CB" w:rsidRDefault="00AC5162" w:rsidP="00DA4027">
      <w:pPr>
        <w:pStyle w:val="PargrafodaList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</w:pPr>
      <w:r w:rsidRPr="00AC5162">
        <w:t xml:space="preserve">Vapor d´água condensado sobre a superfície externa de um tubo circular de parede fina, com diâmetro </w:t>
      </w:r>
      <w:r w:rsidR="007E6311">
        <w:t xml:space="preserve">interno </w:t>
      </w:r>
      <w:r w:rsidRPr="00AC5162">
        <w:t xml:space="preserve">igual a 50 mm e comprimento igual a 6 m, mantém uma temperatura na superfície externa uniforme de </w:t>
      </w:r>
      <w:proofErr w:type="gramStart"/>
      <w:r w:rsidRPr="00AC5162">
        <w:t>100</w:t>
      </w:r>
      <w:r w:rsidRPr="00AC5162">
        <w:rPr>
          <w:vertAlign w:val="superscript"/>
        </w:rPr>
        <w:t>o</w:t>
      </w:r>
      <w:r w:rsidRPr="00AC5162">
        <w:t>C</w:t>
      </w:r>
      <w:proofErr w:type="gramEnd"/>
      <w:r w:rsidRPr="00AC5162">
        <w:t xml:space="preserve">. Água escoa através do tubo a uma vazão de 0,25 kg/s e suas temperaturas na entrada e saída do tubo são 15 e </w:t>
      </w:r>
      <w:proofErr w:type="gramStart"/>
      <w:r w:rsidRPr="00AC5162">
        <w:t>57</w:t>
      </w:r>
      <w:r w:rsidRPr="00AC5162">
        <w:rPr>
          <w:vertAlign w:val="superscript"/>
        </w:rPr>
        <w:t>o</w:t>
      </w:r>
      <w:r w:rsidRPr="00AC5162">
        <w:t>C</w:t>
      </w:r>
      <w:proofErr w:type="gramEnd"/>
      <w:r w:rsidRPr="00AC5162">
        <w:t>, respectivamente. Qual é o coeficiente convectivo médio associado ao escoamento da água.</w:t>
      </w:r>
      <w:r w:rsidR="00366110">
        <w:t xml:space="preserve"> </w:t>
      </w:r>
    </w:p>
    <w:p w:rsidR="003126CB" w:rsidRPr="00DA4027" w:rsidRDefault="003126CB" w:rsidP="003126CB">
      <w:pPr>
        <w:pStyle w:val="PargrafodaLista"/>
        <w:tabs>
          <w:tab w:val="left" w:pos="426"/>
        </w:tabs>
        <w:spacing w:after="0" w:line="240" w:lineRule="auto"/>
        <w:ind w:left="0"/>
        <w:jc w:val="both"/>
      </w:pPr>
      <w:r w:rsidRPr="00DA4027">
        <w:t>[</w:t>
      </w:r>
      <w:r w:rsidRPr="00DA4027">
        <w:rPr>
          <w:b/>
        </w:rPr>
        <w:t>Respostas</w:t>
      </w:r>
      <w:r w:rsidRPr="00DA4027">
        <w:t xml:space="preserve">: </w:t>
      </w:r>
      <w:r w:rsidR="00DA4027" w:rsidRPr="00DA4027">
        <w:rPr>
          <w:i/>
        </w:rPr>
        <w:t>h</w:t>
      </w:r>
      <w:r w:rsidR="00DA4027" w:rsidRPr="00DA4027">
        <w:t xml:space="preserve"> = 755,6 </w:t>
      </w:r>
      <w:proofErr w:type="spellStart"/>
      <w:proofErr w:type="gramStart"/>
      <w:r w:rsidR="00DA4027" w:rsidRPr="00DA4027">
        <w:t>W.m</w:t>
      </w:r>
      <w:proofErr w:type="spellEnd"/>
      <w:proofErr w:type="gramEnd"/>
      <w:r w:rsidR="00DA4027" w:rsidRPr="00DA4027">
        <w:rPr>
          <w:vertAlign w:val="superscript"/>
        </w:rPr>
        <w:t>-2</w:t>
      </w:r>
      <w:r w:rsidR="00DA4027" w:rsidRPr="00DA4027">
        <w:t>.K</w:t>
      </w:r>
      <w:r w:rsidR="00DA4027" w:rsidRPr="00DA4027">
        <w:rPr>
          <w:vertAlign w:val="superscript"/>
        </w:rPr>
        <w:t>-1</w:t>
      </w:r>
      <w:r w:rsidRPr="00DA4027">
        <w:t>]</w:t>
      </w:r>
      <w:r w:rsidR="00DA4027" w:rsidRPr="00DA4027">
        <w:t>.</w:t>
      </w:r>
    </w:p>
    <w:p w:rsidR="006659BC" w:rsidRDefault="006659BC" w:rsidP="006659BC">
      <w:pPr>
        <w:tabs>
          <w:tab w:val="left" w:pos="426"/>
        </w:tabs>
        <w:spacing w:after="0" w:line="240" w:lineRule="auto"/>
        <w:jc w:val="both"/>
      </w:pPr>
    </w:p>
    <w:p w:rsidR="00C70FE9" w:rsidRDefault="00500D7F" w:rsidP="006659BC">
      <w:pPr>
        <w:pStyle w:val="PargrafodaList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</w:pPr>
      <w:r w:rsidRPr="00500D7F">
        <w:t xml:space="preserve">Um trocador de calor bitubular (tubos concêntricos) com configuração em contracorrente é utilizado para resfriar suco de laranja. A vazão da água de resfriamento através da região anular (De = </w:t>
      </w:r>
      <w:proofErr w:type="gramStart"/>
      <w:r w:rsidRPr="00500D7F">
        <w:t>45mm</w:t>
      </w:r>
      <w:proofErr w:type="gramEnd"/>
      <w:r w:rsidRPr="00500D7F">
        <w:t>) é 0,1 kg/s, enquanto a vazão de suco através do tubo interno (Di  = 25 mm) é de 0,2 kg/s. O suco e a água entram a temperaturas de 100 e 30 ºC, respectivamente. Qual deve ser o comprimento do trocador se a temperatura de saída da água deve ser de 60 ºC?</w:t>
      </w:r>
      <w:r w:rsidR="00F651CF" w:rsidRPr="00F651CF">
        <w:t xml:space="preserve"> Desconsiderar resistência térmica por condução e por incrustação</w:t>
      </w:r>
      <w:r w:rsidR="00F651CF">
        <w:t>.</w:t>
      </w:r>
    </w:p>
    <w:p w:rsidR="00500D7F" w:rsidRPr="00DC45F4" w:rsidRDefault="00500D7F" w:rsidP="00500D7F">
      <w:pPr>
        <w:pStyle w:val="PargrafodaLista"/>
        <w:tabs>
          <w:tab w:val="left" w:pos="426"/>
        </w:tabs>
        <w:spacing w:after="0" w:line="240" w:lineRule="auto"/>
        <w:ind w:left="0"/>
        <w:jc w:val="both"/>
      </w:pPr>
      <w:r w:rsidRPr="00DC45F4">
        <w:t>[</w:t>
      </w:r>
      <w:r w:rsidRPr="00DC45F4">
        <w:rPr>
          <w:b/>
        </w:rPr>
        <w:t>Respostas</w:t>
      </w:r>
      <w:r w:rsidRPr="00DC45F4">
        <w:t xml:space="preserve">: </w:t>
      </w:r>
      <w:r w:rsidR="00DC45F4" w:rsidRPr="00DC45F4">
        <w:rPr>
          <w:i/>
        </w:rPr>
        <w:t>L</w:t>
      </w:r>
      <w:r w:rsidR="00DC45F4" w:rsidRPr="00DC45F4">
        <w:t xml:space="preserve"> = 7,3 m</w:t>
      </w:r>
      <w:r w:rsidRPr="00DC45F4">
        <w:t>]</w:t>
      </w:r>
      <w:r w:rsidR="005944D2">
        <w:t>.</w:t>
      </w:r>
    </w:p>
    <w:p w:rsidR="00F10C8F" w:rsidRPr="00DC45F4" w:rsidRDefault="00F10C8F" w:rsidP="00500D7F">
      <w:pPr>
        <w:pStyle w:val="PargrafodaLista"/>
        <w:tabs>
          <w:tab w:val="left" w:pos="426"/>
        </w:tabs>
        <w:spacing w:after="0" w:line="240" w:lineRule="auto"/>
        <w:ind w:left="0"/>
        <w:jc w:val="both"/>
      </w:pPr>
    </w:p>
    <w:p w:rsidR="00941E19" w:rsidRDefault="00941E19" w:rsidP="00941E19">
      <w:pPr>
        <w:pStyle w:val="PargrafodaList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</w:pPr>
      <w:r>
        <w:t>Um trocador de calor casco e tubos com área de troca de 2,1 m</w:t>
      </w:r>
      <w:r w:rsidRPr="00AD2B50">
        <w:rPr>
          <w:vertAlign w:val="superscript"/>
        </w:rPr>
        <w:t>2</w:t>
      </w:r>
      <w:r>
        <w:t xml:space="preserve"> opera resfriando suco de abacaxi, com concentração de sólidos solúveis de </w:t>
      </w:r>
      <w:proofErr w:type="gramStart"/>
      <w:r>
        <w:t>15</w:t>
      </w:r>
      <w:r w:rsidR="00AD2B50" w:rsidRPr="00AD2B50">
        <w:rPr>
          <w:vertAlign w:val="superscript"/>
        </w:rPr>
        <w:t>o</w:t>
      </w:r>
      <w:r>
        <w:t>Brix</w:t>
      </w:r>
      <w:proofErr w:type="gramEnd"/>
      <w:r>
        <w:t>. O suco percorre o lado dos tubos fazendo dois passes. Já o casco é atravessado uma vez com água de resfriamento que entra a 5,0</w:t>
      </w:r>
      <w:proofErr w:type="spellStart"/>
      <w:proofErr w:type="gramStart"/>
      <w:r w:rsidRPr="00AD2B50">
        <w:rPr>
          <w:vertAlign w:val="superscript"/>
        </w:rPr>
        <w:t>o</w:t>
      </w:r>
      <w:r>
        <w:t>C.</w:t>
      </w:r>
      <w:proofErr w:type="spellEnd"/>
      <w:proofErr w:type="gramEnd"/>
      <w:r>
        <w:t xml:space="preserve"> As vazões volumétricas de suco e de água são 1,0</w:t>
      </w:r>
      <w:r w:rsidR="00AD2B50">
        <w:t xml:space="preserve"> </w:t>
      </w:r>
      <w:r>
        <w:t>m</w:t>
      </w:r>
      <w:r w:rsidRPr="00AD2B50">
        <w:rPr>
          <w:vertAlign w:val="superscript"/>
        </w:rPr>
        <w:t>3</w:t>
      </w:r>
      <w:r>
        <w:t>/h e 1,9</w:t>
      </w:r>
      <w:r w:rsidR="00AD2B50">
        <w:t xml:space="preserve"> </w:t>
      </w:r>
      <w:r>
        <w:t>m</w:t>
      </w:r>
      <w:r w:rsidRPr="00AD2B50">
        <w:rPr>
          <w:vertAlign w:val="superscript"/>
        </w:rPr>
        <w:t>3</w:t>
      </w:r>
      <w:r>
        <w:t xml:space="preserve">/h, respectivamente. Sensores de temperatura nos dutos de entrada e de saída forneceram os seguintes valores médios: </w:t>
      </w:r>
      <w:proofErr w:type="spellStart"/>
      <w:r w:rsidRPr="00AD2B50">
        <w:rPr>
          <w:i/>
        </w:rPr>
        <w:t>T</w:t>
      </w:r>
      <w:r w:rsidRPr="00AD2B50">
        <w:rPr>
          <w:i/>
          <w:vertAlign w:val="subscript"/>
        </w:rPr>
        <w:t>qe</w:t>
      </w:r>
      <w:proofErr w:type="spellEnd"/>
      <w:r>
        <w:t>=</w:t>
      </w:r>
      <w:proofErr w:type="gramStart"/>
      <w:r>
        <w:t>50</w:t>
      </w:r>
      <w:r w:rsidRPr="00AD2B50">
        <w:rPr>
          <w:vertAlign w:val="superscript"/>
        </w:rPr>
        <w:t>o</w:t>
      </w:r>
      <w:r>
        <w:t>C</w:t>
      </w:r>
      <w:proofErr w:type="gramEnd"/>
      <w:r>
        <w:t xml:space="preserve"> e </w:t>
      </w:r>
      <w:proofErr w:type="spellStart"/>
      <w:r w:rsidRPr="00AD2B50">
        <w:rPr>
          <w:i/>
        </w:rPr>
        <w:t>T</w:t>
      </w:r>
      <w:r w:rsidRPr="00AD2B50">
        <w:rPr>
          <w:i/>
          <w:vertAlign w:val="subscript"/>
        </w:rPr>
        <w:t>qs</w:t>
      </w:r>
      <w:proofErr w:type="spellEnd"/>
      <w:r>
        <w:t>=23</w:t>
      </w:r>
      <w:r w:rsidRPr="00AD2B50">
        <w:rPr>
          <w:vertAlign w:val="superscript"/>
        </w:rPr>
        <w:t>o</w:t>
      </w:r>
      <w:r>
        <w:t>C. Determine:</w:t>
      </w:r>
    </w:p>
    <w:p w:rsidR="00941E19" w:rsidRDefault="00941E19" w:rsidP="00941E19">
      <w:pPr>
        <w:pStyle w:val="PargrafodaLista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</w:pPr>
      <w:r>
        <w:t>A carga térmica do trocador</w:t>
      </w:r>
    </w:p>
    <w:p w:rsidR="00941E19" w:rsidRDefault="00941E19" w:rsidP="00941E19">
      <w:pPr>
        <w:pStyle w:val="PargrafodaLista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</w:pPr>
      <w:r>
        <w:t>A temperatura de saída da água</w:t>
      </w:r>
    </w:p>
    <w:p w:rsidR="00941E19" w:rsidRDefault="00941E19" w:rsidP="00941E19">
      <w:pPr>
        <w:pStyle w:val="PargrafodaLista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</w:pPr>
      <w:r>
        <w:t>A eficiência térmica</w:t>
      </w:r>
    </w:p>
    <w:p w:rsidR="00941E19" w:rsidRDefault="00941E19" w:rsidP="00941E19">
      <w:pPr>
        <w:pStyle w:val="PargrafodaLista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</w:pPr>
      <w:r>
        <w:t>O coeficiente global de troca térmica</w:t>
      </w:r>
    </w:p>
    <w:p w:rsidR="00941E19" w:rsidRPr="00941E19" w:rsidRDefault="00941E19" w:rsidP="00046B53">
      <w:pPr>
        <w:tabs>
          <w:tab w:val="left" w:pos="426"/>
        </w:tabs>
        <w:spacing w:after="0" w:line="240" w:lineRule="auto"/>
        <w:ind w:left="360" w:hanging="360"/>
        <w:jc w:val="both"/>
      </w:pPr>
      <w:r w:rsidRPr="00941E19">
        <w:t xml:space="preserve">Propriedades médias do suco de abacaxi com </w:t>
      </w:r>
      <w:proofErr w:type="gramStart"/>
      <w:r w:rsidRPr="00941E19">
        <w:t>15</w:t>
      </w:r>
      <w:r w:rsidRPr="00941E19">
        <w:rPr>
          <w:vertAlign w:val="superscript"/>
        </w:rPr>
        <w:t>o</w:t>
      </w:r>
      <w:r w:rsidRPr="00941E19">
        <w:t>Brix</w:t>
      </w:r>
      <w:proofErr w:type="gramEnd"/>
      <w:r w:rsidRPr="00941E19">
        <w:t>:</w:t>
      </w:r>
      <w:r w:rsidR="00046B53">
        <w:t xml:space="preserve"> </w:t>
      </w:r>
      <w:r w:rsidRPr="00941E19">
        <w:rPr>
          <w:rFonts w:ascii="Symbol" w:hAnsi="Symbol"/>
          <w:i/>
          <w:iCs/>
        </w:rPr>
        <w:t></w:t>
      </w:r>
      <w:r w:rsidRPr="00941E19">
        <w:rPr>
          <w:i/>
          <w:iCs/>
        </w:rPr>
        <w:t xml:space="preserve"> </w:t>
      </w:r>
      <w:r w:rsidRPr="00941E19">
        <w:t>= 1060 kg/m</w:t>
      </w:r>
      <w:r w:rsidRPr="00941E19">
        <w:rPr>
          <w:vertAlign w:val="superscript"/>
        </w:rPr>
        <w:t>3</w:t>
      </w:r>
      <w:r w:rsidR="00046B53">
        <w:t xml:space="preserve">, </w:t>
      </w:r>
      <w:proofErr w:type="spellStart"/>
      <w:r w:rsidRPr="00941E19">
        <w:rPr>
          <w:i/>
          <w:iCs/>
        </w:rPr>
        <w:t>C</w:t>
      </w:r>
      <w:r w:rsidRPr="00941E19">
        <w:rPr>
          <w:i/>
          <w:iCs/>
          <w:vertAlign w:val="subscript"/>
        </w:rPr>
        <w:t>p</w:t>
      </w:r>
      <w:proofErr w:type="spellEnd"/>
      <w:r w:rsidRPr="00941E19">
        <w:t>= 3770 J/(kg K)</w:t>
      </w:r>
    </w:p>
    <w:p w:rsidR="00941E19" w:rsidRPr="00941E19" w:rsidRDefault="00941E19" w:rsidP="00046B53">
      <w:pPr>
        <w:tabs>
          <w:tab w:val="left" w:pos="426"/>
        </w:tabs>
        <w:spacing w:after="0" w:line="240" w:lineRule="auto"/>
        <w:jc w:val="both"/>
      </w:pPr>
      <w:r w:rsidRPr="00941E19">
        <w:t>Propriedades médias da água de resfriamento:</w:t>
      </w:r>
      <w:r w:rsidR="00046B53">
        <w:t xml:space="preserve"> </w:t>
      </w:r>
      <w:r w:rsidRPr="00941E19">
        <w:rPr>
          <w:rFonts w:ascii="Symbol" w:hAnsi="Symbol"/>
          <w:i/>
          <w:iCs/>
        </w:rPr>
        <w:t></w:t>
      </w:r>
      <w:r w:rsidRPr="00941E19">
        <w:rPr>
          <w:rFonts w:ascii="Symbol" w:hAnsi="Symbol"/>
          <w:i/>
          <w:iCs/>
        </w:rPr>
        <w:t></w:t>
      </w:r>
      <w:r w:rsidRPr="00941E19">
        <w:t>= 1000 kg/m</w:t>
      </w:r>
      <w:r w:rsidRPr="00941E19">
        <w:rPr>
          <w:vertAlign w:val="superscript"/>
        </w:rPr>
        <w:t>3</w:t>
      </w:r>
      <w:r w:rsidR="00046B53">
        <w:rPr>
          <w:i/>
          <w:iCs/>
        </w:rPr>
        <w:t xml:space="preserve">, </w:t>
      </w:r>
      <w:proofErr w:type="spellStart"/>
      <w:r w:rsidRPr="00941E19">
        <w:rPr>
          <w:i/>
          <w:iCs/>
        </w:rPr>
        <w:t>C</w:t>
      </w:r>
      <w:r w:rsidRPr="00941E19">
        <w:rPr>
          <w:i/>
          <w:iCs/>
          <w:vertAlign w:val="subscript"/>
        </w:rPr>
        <w:t>p</w:t>
      </w:r>
      <w:proofErr w:type="spellEnd"/>
      <w:proofErr w:type="gramStart"/>
      <w:r w:rsidRPr="00941E19">
        <w:rPr>
          <w:i/>
          <w:iCs/>
          <w:vertAlign w:val="subscript"/>
        </w:rPr>
        <w:t xml:space="preserve">  </w:t>
      </w:r>
      <w:proofErr w:type="gramEnd"/>
      <w:r w:rsidRPr="00941E19">
        <w:t>= 4200 J/(kg K)</w:t>
      </w:r>
    </w:p>
    <w:p w:rsidR="00AD2B50" w:rsidRPr="00126B11" w:rsidRDefault="00AD2B50" w:rsidP="00AD2B50">
      <w:pPr>
        <w:tabs>
          <w:tab w:val="left" w:pos="426"/>
          <w:tab w:val="left" w:pos="4585"/>
        </w:tabs>
        <w:spacing w:after="0" w:line="240" w:lineRule="auto"/>
        <w:jc w:val="both"/>
      </w:pPr>
      <w:r w:rsidRPr="00126B11">
        <w:t>[</w:t>
      </w:r>
      <w:r w:rsidRPr="00126B11">
        <w:rPr>
          <w:b/>
        </w:rPr>
        <w:t>Respostas</w:t>
      </w:r>
      <w:r>
        <w:t>:</w:t>
      </w:r>
      <w:r>
        <w:rPr>
          <w:rFonts w:cstheme="minorHAnsi"/>
        </w:rPr>
        <w:t xml:space="preserve"> </w:t>
      </w:r>
      <m:oMath>
        <m:acc>
          <m:accPr>
            <m:chr m:val="̇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q</m:t>
            </m:r>
          </m:e>
        </m:acc>
      </m:oMath>
      <w:r>
        <w:t>= 30,0 W</w:t>
      </w:r>
      <w:r w:rsidR="0035296E">
        <w:t xml:space="preserve">; </w:t>
      </w:r>
      <w:proofErr w:type="spellStart"/>
      <w:r w:rsidR="0035296E" w:rsidRPr="0035296E">
        <w:rPr>
          <w:i/>
        </w:rPr>
        <w:t>T</w:t>
      </w:r>
      <w:r w:rsidR="0035296E" w:rsidRPr="0035296E">
        <w:rPr>
          <w:i/>
          <w:vertAlign w:val="subscript"/>
        </w:rPr>
        <w:t>fs</w:t>
      </w:r>
      <w:proofErr w:type="spellEnd"/>
      <w:r w:rsidR="0035296E">
        <w:t xml:space="preserve"> = 18,5</w:t>
      </w:r>
      <w:proofErr w:type="spellStart"/>
      <w:proofErr w:type="gramStart"/>
      <w:r w:rsidR="0035296E" w:rsidRPr="0035296E">
        <w:rPr>
          <w:vertAlign w:val="superscript"/>
        </w:rPr>
        <w:t>o</w:t>
      </w:r>
      <w:r w:rsidR="0035296E">
        <w:t>C</w:t>
      </w:r>
      <w:proofErr w:type="spellEnd"/>
      <w:proofErr w:type="gramEnd"/>
      <w:r w:rsidR="0035296E">
        <w:t xml:space="preserve">; </w:t>
      </w:r>
      <w:r w:rsidR="0035296E" w:rsidRPr="0035296E">
        <w:rPr>
          <w:rFonts w:ascii="Symbol" w:hAnsi="Symbol"/>
          <w:i/>
        </w:rPr>
        <w:t></w:t>
      </w:r>
      <w:r w:rsidR="0035296E">
        <w:t xml:space="preserve"> = 60,1 %</w:t>
      </w:r>
      <w:r>
        <w:t xml:space="preserve"> e</w:t>
      </w:r>
      <w:r w:rsidR="0035296E">
        <w:t xml:space="preserve"> U= 672 </w:t>
      </w:r>
      <w:proofErr w:type="spellStart"/>
      <w:r w:rsidR="0035296E">
        <w:t>W.m</w:t>
      </w:r>
      <w:proofErr w:type="spellEnd"/>
      <w:r w:rsidR="0035296E" w:rsidRPr="0035296E">
        <w:rPr>
          <w:vertAlign w:val="superscript"/>
        </w:rPr>
        <w:t>-2</w:t>
      </w:r>
      <w:r w:rsidR="0035296E">
        <w:t>.K</w:t>
      </w:r>
      <w:r w:rsidR="0035296E" w:rsidRPr="0035296E">
        <w:rPr>
          <w:vertAlign w:val="superscript"/>
        </w:rPr>
        <w:t>-1</w:t>
      </w:r>
      <w:r>
        <w:t xml:space="preserve"> </w:t>
      </w:r>
      <w:r w:rsidR="0035296E">
        <w:t>(usando F</w:t>
      </w:r>
      <w:r w:rsidR="0035296E" w:rsidRPr="0035296E">
        <w:rPr>
          <w:vertAlign w:val="subscript"/>
        </w:rPr>
        <w:t>MLDT</w:t>
      </w:r>
      <w:r w:rsidR="0035296E">
        <w:t xml:space="preserve">) ou U = 677 </w:t>
      </w:r>
      <w:proofErr w:type="spellStart"/>
      <w:r w:rsidR="0035296E">
        <w:t>W.m</w:t>
      </w:r>
      <w:proofErr w:type="spellEnd"/>
      <w:r w:rsidR="0035296E" w:rsidRPr="0035296E">
        <w:rPr>
          <w:vertAlign w:val="superscript"/>
        </w:rPr>
        <w:t>-2</w:t>
      </w:r>
      <w:r w:rsidR="0035296E">
        <w:t>.K</w:t>
      </w:r>
      <w:r w:rsidR="0035296E" w:rsidRPr="0035296E">
        <w:rPr>
          <w:vertAlign w:val="superscript"/>
        </w:rPr>
        <w:t>-1</w:t>
      </w:r>
      <w:r w:rsidR="0035296E">
        <w:t xml:space="preserve"> (pelo valor de NUT)</w:t>
      </w:r>
      <w:r w:rsidRPr="00126B11">
        <w:t>]</w:t>
      </w:r>
      <w:r>
        <w:t>.</w:t>
      </w:r>
    </w:p>
    <w:p w:rsidR="00FE5785" w:rsidRDefault="00FE5785" w:rsidP="00FE5785">
      <w:pPr>
        <w:pStyle w:val="PargrafodaList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</w:pPr>
      <w:r>
        <w:lastRenderedPageBreak/>
        <w:t xml:space="preserve">No </w:t>
      </w:r>
      <w:r w:rsidR="00C50BAF" w:rsidRPr="006B1E54">
        <w:rPr>
          <w:b/>
        </w:rPr>
        <w:t xml:space="preserve">exemplo </w:t>
      </w:r>
      <w:r w:rsidR="006B1E54" w:rsidRPr="006B1E54">
        <w:rPr>
          <w:b/>
        </w:rPr>
        <w:t xml:space="preserve">1 da Aula </w:t>
      </w:r>
      <w:proofErr w:type="gramStart"/>
      <w:r w:rsidR="006B1E54" w:rsidRPr="006B1E54">
        <w:rPr>
          <w:b/>
        </w:rPr>
        <w:t>5</w:t>
      </w:r>
      <w:proofErr w:type="gramEnd"/>
      <w:r>
        <w:t>, foi dimensionado um trocador de casco e tubos para o aquecimento de uma corrente de óleo vegetal. Deseja-se dimensionar também um trocador de calor a placas para as mesmas condições operacionais. Esse trocador terá placas corrugadas com padrão esp</w:t>
      </w:r>
      <w:r w:rsidR="008E7CD5">
        <w:t>inha de peixe (</w:t>
      </w:r>
      <w:r w:rsidR="008E7CD5" w:rsidRPr="00F83F5D">
        <w:rPr>
          <w:rFonts w:ascii="Symbol" w:hAnsi="Symbol"/>
          <w:i/>
        </w:rPr>
        <w:t></w:t>
      </w:r>
      <w:r w:rsidR="00F83F5D">
        <w:t xml:space="preserve"> </w:t>
      </w:r>
      <w:r w:rsidR="008E7CD5">
        <w:t>=</w:t>
      </w:r>
      <w:r w:rsidR="00F83F5D">
        <w:t xml:space="preserve"> 45</w:t>
      </w:r>
      <w:r w:rsidR="00F83F5D" w:rsidRPr="00F83F5D">
        <w:rPr>
          <w:vertAlign w:val="superscript"/>
        </w:rPr>
        <w:t>o</w:t>
      </w:r>
      <w:r w:rsidR="008E7CD5">
        <w:t>) e um arra</w:t>
      </w:r>
      <w:r>
        <w:t>njo de passes 1x50 e 1x50 contracorrente. Considere que a espessura do canal é 3,0 mm, a espessura da placa é de 1,0 mm, a condutividade térmica do metal 16 W/(</w:t>
      </w:r>
      <w:proofErr w:type="spellStart"/>
      <w:proofErr w:type="gramStart"/>
      <w:r>
        <w:t>m.K</w:t>
      </w:r>
      <w:proofErr w:type="spellEnd"/>
      <w:proofErr w:type="gramEnd"/>
      <w:r>
        <w:t>) e o fator de alargamento da área é 1,17. Adote fatores de incrustação de 3x10</w:t>
      </w:r>
      <w:r w:rsidRPr="008E7CD5">
        <w:rPr>
          <w:vertAlign w:val="superscript"/>
        </w:rPr>
        <w:t>-5</w:t>
      </w:r>
      <w:r>
        <w:t xml:space="preserve"> </w:t>
      </w:r>
      <w:r w:rsidR="008E7CD5">
        <w:t>(</w:t>
      </w:r>
      <w:proofErr w:type="spellStart"/>
      <w:proofErr w:type="gramStart"/>
      <w:r w:rsidR="008E7CD5">
        <w:t>m.K</w:t>
      </w:r>
      <w:proofErr w:type="spellEnd"/>
      <w:proofErr w:type="gramEnd"/>
      <w:r w:rsidR="008E7CD5">
        <w:t xml:space="preserve">)/W </w:t>
      </w:r>
      <w:r>
        <w:t xml:space="preserve">para a água e para o óleo. Para uma largura entre as gaxetas </w:t>
      </w:r>
      <w:proofErr w:type="spellStart"/>
      <w:r w:rsidRPr="008E7CD5">
        <w:rPr>
          <w:i/>
        </w:rPr>
        <w:t>w</w:t>
      </w:r>
      <w:r w:rsidRPr="008E7CD5">
        <w:rPr>
          <w:i/>
          <w:vertAlign w:val="subscript"/>
        </w:rPr>
        <w:t>g</w:t>
      </w:r>
      <w:proofErr w:type="spellEnd"/>
      <w:r>
        <w:t>=</w:t>
      </w:r>
      <w:proofErr w:type="gramStart"/>
      <w:r>
        <w:t>25cm</w:t>
      </w:r>
      <w:proofErr w:type="gramEnd"/>
      <w:r>
        <w:t xml:space="preserve">, o fabricante dispões de três opções de altura </w:t>
      </w:r>
      <w:proofErr w:type="spellStart"/>
      <w:r w:rsidRPr="008E7CD5">
        <w:rPr>
          <w:i/>
        </w:rPr>
        <w:t>L</w:t>
      </w:r>
      <w:r w:rsidRPr="008E7CD5">
        <w:rPr>
          <w:i/>
          <w:vertAlign w:val="subscript"/>
        </w:rPr>
        <w:t>p</w:t>
      </w:r>
      <w:proofErr w:type="spellEnd"/>
      <w:r>
        <w:t xml:space="preserve">= 55 cm, 65 cm, ou 75 cm. </w:t>
      </w:r>
      <w:r w:rsidR="008E7CD5">
        <w:t xml:space="preserve">Adote as mesmas propriedades médias </w:t>
      </w:r>
      <w:proofErr w:type="gramStart"/>
      <w:r w:rsidR="008E7CD5">
        <w:t>do fluidos</w:t>
      </w:r>
      <w:proofErr w:type="gramEnd"/>
      <w:r w:rsidR="008E7CD5">
        <w:t xml:space="preserve"> (água e óleo) do exemplo e d</w:t>
      </w:r>
      <w:r>
        <w:t>etermine:</w:t>
      </w:r>
    </w:p>
    <w:p w:rsidR="00FE5785" w:rsidRDefault="00FE5785" w:rsidP="002E3033">
      <w:pPr>
        <w:pStyle w:val="PargrafodaLista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</w:pPr>
      <w:r>
        <w:t>O coeficiente global de troca térmica</w:t>
      </w:r>
      <w:r w:rsidR="00274C64">
        <w:t xml:space="preserve"> </w:t>
      </w:r>
      <w:r w:rsidR="00274C64" w:rsidRPr="00274C64">
        <w:rPr>
          <w:i/>
        </w:rPr>
        <w:t>U</w:t>
      </w:r>
      <w:r w:rsidR="00274C64">
        <w:t xml:space="preserve"> e </w:t>
      </w:r>
      <w:r w:rsidR="00274C64" w:rsidRPr="00274C64">
        <w:rPr>
          <w:i/>
        </w:rPr>
        <w:t>U</w:t>
      </w:r>
      <w:r w:rsidR="00274C64" w:rsidRPr="00274C64">
        <w:rPr>
          <w:i/>
          <w:vertAlign w:val="subscript"/>
        </w:rPr>
        <w:t>s</w:t>
      </w:r>
      <w:r>
        <w:t>;</w:t>
      </w:r>
    </w:p>
    <w:p w:rsidR="00FE5785" w:rsidRDefault="00FE5785" w:rsidP="002E3033">
      <w:pPr>
        <w:pStyle w:val="PargrafodaLista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</w:pPr>
      <w:r>
        <w:t>A área de troca térmica;</w:t>
      </w:r>
    </w:p>
    <w:p w:rsidR="00FE5785" w:rsidRDefault="00FE5785" w:rsidP="002E3033">
      <w:pPr>
        <w:pStyle w:val="PargrafodaLista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</w:pPr>
      <w:r>
        <w:t xml:space="preserve">O valor mais adequado de </w:t>
      </w:r>
      <w:proofErr w:type="spellStart"/>
      <w:proofErr w:type="gramStart"/>
      <w:r w:rsidRPr="00FE5785">
        <w:rPr>
          <w:i/>
        </w:rPr>
        <w:t>L</w:t>
      </w:r>
      <w:r w:rsidRPr="00FE5785">
        <w:rPr>
          <w:i/>
          <w:vertAlign w:val="subscript"/>
        </w:rPr>
        <w:t>p</w:t>
      </w:r>
      <w:proofErr w:type="spellEnd"/>
      <w:proofErr w:type="gramEnd"/>
      <w:r>
        <w:t>;</w:t>
      </w:r>
    </w:p>
    <w:p w:rsidR="00FE5785" w:rsidRDefault="00FE5785" w:rsidP="002E3033">
      <w:pPr>
        <w:pStyle w:val="PargrafodaLista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</w:pPr>
      <w:r>
        <w:t>Compare os coeficientes convectivos e a área de troca entre os trocadores.</w:t>
      </w:r>
    </w:p>
    <w:p w:rsidR="00274C64" w:rsidRPr="006B1E54" w:rsidRDefault="00274C64" w:rsidP="00274C64">
      <w:pPr>
        <w:tabs>
          <w:tab w:val="left" w:pos="426"/>
          <w:tab w:val="left" w:pos="4585"/>
        </w:tabs>
        <w:spacing w:after="0" w:line="240" w:lineRule="auto"/>
        <w:jc w:val="both"/>
        <w:rPr>
          <w:lang w:val="en-US"/>
        </w:rPr>
      </w:pPr>
      <w:r w:rsidRPr="006B1E54">
        <w:rPr>
          <w:lang w:val="en-US"/>
        </w:rPr>
        <w:t>[</w:t>
      </w:r>
      <w:proofErr w:type="spellStart"/>
      <w:r w:rsidRPr="006B1E54">
        <w:rPr>
          <w:b/>
          <w:lang w:val="en-US"/>
        </w:rPr>
        <w:t>Respostas</w:t>
      </w:r>
      <w:proofErr w:type="spellEnd"/>
      <w:r w:rsidRPr="006B1E54">
        <w:rPr>
          <w:lang w:val="en-US"/>
        </w:rPr>
        <w:t>:</w:t>
      </w:r>
      <w:r w:rsidRPr="006B1E54">
        <w:rPr>
          <w:rFonts w:cstheme="minorHAnsi"/>
          <w:lang w:val="en-US"/>
        </w:rPr>
        <w:t xml:space="preserve"> </w:t>
      </w:r>
      <w:r w:rsidRPr="006B1E54">
        <w:rPr>
          <w:i/>
          <w:lang w:val="en-US"/>
        </w:rPr>
        <w:t>U</w:t>
      </w:r>
      <w:r w:rsidRPr="006B1E54">
        <w:rPr>
          <w:lang w:val="en-US"/>
        </w:rPr>
        <w:t>= 16</w:t>
      </w:r>
      <w:r w:rsidR="006B1E54" w:rsidRPr="006B1E54">
        <w:rPr>
          <w:lang w:val="en-US"/>
        </w:rPr>
        <w:t>56</w:t>
      </w:r>
      <w:r w:rsidRPr="006B1E54">
        <w:rPr>
          <w:lang w:val="en-US"/>
        </w:rPr>
        <w:t xml:space="preserve"> W.m</w:t>
      </w:r>
      <w:r w:rsidRPr="006B1E54">
        <w:rPr>
          <w:vertAlign w:val="superscript"/>
          <w:lang w:val="en-US"/>
        </w:rPr>
        <w:t>-2</w:t>
      </w:r>
      <w:r w:rsidRPr="006B1E54">
        <w:rPr>
          <w:lang w:val="en-US"/>
        </w:rPr>
        <w:t>.K</w:t>
      </w:r>
      <w:r w:rsidRPr="006B1E54">
        <w:rPr>
          <w:vertAlign w:val="superscript"/>
          <w:lang w:val="en-US"/>
        </w:rPr>
        <w:t>-1</w:t>
      </w:r>
      <w:r w:rsidRPr="006B1E54">
        <w:rPr>
          <w:lang w:val="en-US"/>
        </w:rPr>
        <w:t xml:space="preserve">; </w:t>
      </w:r>
      <w:r w:rsidRPr="006B1E54">
        <w:rPr>
          <w:i/>
          <w:lang w:val="en-US"/>
        </w:rPr>
        <w:t>U</w:t>
      </w:r>
      <w:r w:rsidRPr="006B1E54">
        <w:rPr>
          <w:i/>
          <w:vertAlign w:val="subscript"/>
          <w:lang w:val="en-US"/>
        </w:rPr>
        <w:t>s</w:t>
      </w:r>
      <w:r w:rsidRPr="006B1E54">
        <w:rPr>
          <w:lang w:val="en-US"/>
        </w:rPr>
        <w:t>= 1</w:t>
      </w:r>
      <w:r w:rsidR="006B1E54" w:rsidRPr="006B1E54">
        <w:rPr>
          <w:lang w:val="en-US"/>
        </w:rPr>
        <w:t>506</w:t>
      </w:r>
      <w:r w:rsidRPr="006B1E54">
        <w:rPr>
          <w:lang w:val="en-US"/>
        </w:rPr>
        <w:t xml:space="preserve"> W.m</w:t>
      </w:r>
      <w:r w:rsidRPr="006B1E54">
        <w:rPr>
          <w:vertAlign w:val="superscript"/>
          <w:lang w:val="en-US"/>
        </w:rPr>
        <w:t>-2</w:t>
      </w:r>
      <w:r w:rsidRPr="006B1E54">
        <w:rPr>
          <w:lang w:val="en-US"/>
        </w:rPr>
        <w:t>.K</w:t>
      </w:r>
      <w:r w:rsidRPr="006B1E54">
        <w:rPr>
          <w:vertAlign w:val="superscript"/>
          <w:lang w:val="en-US"/>
        </w:rPr>
        <w:t>-1</w:t>
      </w:r>
      <w:r w:rsidRPr="006B1E54">
        <w:rPr>
          <w:lang w:val="en-US"/>
        </w:rPr>
        <w:t xml:space="preserve">; A= </w:t>
      </w:r>
      <w:r w:rsidR="006B1E54" w:rsidRPr="006B1E54">
        <w:rPr>
          <w:lang w:val="en-US"/>
        </w:rPr>
        <w:t>19</w:t>
      </w:r>
      <w:proofErr w:type="gramStart"/>
      <w:r w:rsidR="006B1E54" w:rsidRPr="006B1E54">
        <w:rPr>
          <w:lang w:val="en-US"/>
        </w:rPr>
        <w:t>,2</w:t>
      </w:r>
      <w:proofErr w:type="gramEnd"/>
      <w:r w:rsidR="006B1E54" w:rsidRPr="006B1E54">
        <w:rPr>
          <w:lang w:val="en-US"/>
        </w:rPr>
        <w:t xml:space="preserve"> (</w:t>
      </w:r>
      <w:r w:rsidR="006B1E54" w:rsidRPr="006B1E54">
        <w:rPr>
          <w:i/>
          <w:lang w:val="en-US"/>
        </w:rPr>
        <w:t>U</w:t>
      </w:r>
      <w:r w:rsidR="006B1E54" w:rsidRPr="006B1E54">
        <w:rPr>
          <w:i/>
          <w:vertAlign w:val="subscript"/>
          <w:lang w:val="en-US"/>
        </w:rPr>
        <w:t>s</w:t>
      </w:r>
      <w:r w:rsidR="006B1E54" w:rsidRPr="006B1E54">
        <w:rPr>
          <w:lang w:val="en-US"/>
        </w:rPr>
        <w:t xml:space="preserve">) </w:t>
      </w:r>
      <w:proofErr w:type="spellStart"/>
      <w:r w:rsidR="006B1E54" w:rsidRPr="006B1E54">
        <w:rPr>
          <w:lang w:val="en-US"/>
        </w:rPr>
        <w:t>ou</w:t>
      </w:r>
      <w:proofErr w:type="spellEnd"/>
      <w:r w:rsidR="006B1E54" w:rsidRPr="006B1E54">
        <w:rPr>
          <w:lang w:val="en-US"/>
        </w:rPr>
        <w:t xml:space="preserve"> 17,5</w:t>
      </w:r>
      <w:r w:rsidRPr="006B1E54">
        <w:rPr>
          <w:lang w:val="en-US"/>
        </w:rPr>
        <w:t>m</w:t>
      </w:r>
      <w:r w:rsidRPr="006B1E54">
        <w:rPr>
          <w:vertAlign w:val="superscript"/>
          <w:lang w:val="en-US"/>
        </w:rPr>
        <w:t>2</w:t>
      </w:r>
      <w:r w:rsidR="006B1E54" w:rsidRPr="006B1E54">
        <w:rPr>
          <w:lang w:val="en-US"/>
        </w:rPr>
        <w:t>(</w:t>
      </w:r>
      <w:r w:rsidR="006B1E54" w:rsidRPr="006B1E54">
        <w:rPr>
          <w:i/>
          <w:lang w:val="en-US"/>
        </w:rPr>
        <w:t>U</w:t>
      </w:r>
      <w:r w:rsidR="006B1E54" w:rsidRPr="006B1E54">
        <w:rPr>
          <w:lang w:val="en-US"/>
        </w:rPr>
        <w:t>)</w:t>
      </w:r>
      <w:r w:rsidRPr="006B1E54">
        <w:rPr>
          <w:lang w:val="en-US"/>
        </w:rPr>
        <w:t xml:space="preserve">; </w:t>
      </w:r>
      <w:proofErr w:type="spellStart"/>
      <w:r w:rsidRPr="006B1E54">
        <w:rPr>
          <w:i/>
          <w:lang w:val="en-US"/>
        </w:rPr>
        <w:t>L</w:t>
      </w:r>
      <w:r w:rsidRPr="006B1E54">
        <w:rPr>
          <w:i/>
          <w:vertAlign w:val="subscript"/>
          <w:lang w:val="en-US"/>
        </w:rPr>
        <w:t>p</w:t>
      </w:r>
      <w:proofErr w:type="spellEnd"/>
      <w:r w:rsidRPr="006B1E54">
        <w:rPr>
          <w:lang w:val="en-US"/>
        </w:rPr>
        <w:t>=65 cm.</w:t>
      </w:r>
    </w:p>
    <w:p w:rsidR="008C2BB7" w:rsidRPr="006B1E54" w:rsidRDefault="008C2BB7" w:rsidP="008C2BB7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lang w:val="en-US"/>
        </w:rPr>
      </w:pPr>
    </w:p>
    <w:p w:rsidR="00EF39A5" w:rsidRPr="00EF39A5" w:rsidRDefault="00315606" w:rsidP="00315606">
      <w:pPr>
        <w:pStyle w:val="PargrafodaLista"/>
        <w:numPr>
          <w:ilvl w:val="0"/>
          <w:numId w:val="2"/>
        </w:numPr>
        <w:spacing w:line="240" w:lineRule="auto"/>
        <w:ind w:left="0" w:firstLine="0"/>
        <w:jc w:val="both"/>
        <w:rPr>
          <w:sz w:val="24"/>
        </w:rPr>
      </w:pPr>
      <w:r>
        <w:rPr>
          <w:noProof/>
          <w:sz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3078480</wp:posOffset>
            </wp:positionH>
            <wp:positionV relativeFrom="paragraph">
              <wp:posOffset>878205</wp:posOffset>
            </wp:positionV>
            <wp:extent cx="1775460" cy="2209800"/>
            <wp:effectExtent l="19050" t="0" r="0" b="0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0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9A5" w:rsidRPr="00EF39A5">
        <w:rPr>
          <w:sz w:val="24"/>
        </w:rPr>
        <w:t>Leite</w:t>
      </w:r>
      <w:r w:rsidR="00EF39A5" w:rsidRPr="00EF39A5">
        <w:rPr>
          <w:b/>
          <w:sz w:val="24"/>
        </w:rPr>
        <w:t xml:space="preserve"> </w:t>
      </w:r>
      <w:proofErr w:type="spellStart"/>
      <w:r w:rsidR="00EF39A5" w:rsidRPr="00EF39A5">
        <w:rPr>
          <w:sz w:val="24"/>
        </w:rPr>
        <w:t>recém-pasteurizado</w:t>
      </w:r>
      <w:proofErr w:type="spellEnd"/>
      <w:r w:rsidR="00EF39A5" w:rsidRPr="00EF39A5">
        <w:rPr>
          <w:sz w:val="24"/>
        </w:rPr>
        <w:t xml:space="preserve"> é </w:t>
      </w:r>
      <w:r>
        <w:rPr>
          <w:sz w:val="24"/>
        </w:rPr>
        <w:t xml:space="preserve">resfriado </w:t>
      </w:r>
      <w:r w:rsidR="00EF39A5" w:rsidRPr="00EF39A5">
        <w:rPr>
          <w:sz w:val="24"/>
        </w:rPr>
        <w:t xml:space="preserve">em um trocador de calor a placas antes da etapa de embalagem. O trocador tem arranjo </w:t>
      </w:r>
      <w:r w:rsidR="00EF39A5" w:rsidRPr="00EF39A5">
        <w:rPr>
          <w:b/>
          <w:sz w:val="24"/>
        </w:rPr>
        <w:t>2x10</w:t>
      </w:r>
      <w:r w:rsidR="00EF39A5" w:rsidRPr="00EF39A5">
        <w:rPr>
          <w:sz w:val="24"/>
        </w:rPr>
        <w:t xml:space="preserve"> e </w:t>
      </w:r>
      <w:r w:rsidR="00EF39A5" w:rsidRPr="00EF39A5">
        <w:rPr>
          <w:b/>
          <w:sz w:val="24"/>
        </w:rPr>
        <w:t>1x21</w:t>
      </w:r>
      <w:r w:rsidR="00EF39A5" w:rsidRPr="00EF39A5">
        <w:rPr>
          <w:sz w:val="24"/>
        </w:rPr>
        <w:t xml:space="preserve"> para </w:t>
      </w:r>
      <w:proofErr w:type="gramStart"/>
      <w:r w:rsidR="00EF39A5" w:rsidRPr="00EF39A5">
        <w:rPr>
          <w:sz w:val="24"/>
        </w:rPr>
        <w:t>os fluidos quente</w:t>
      </w:r>
      <w:proofErr w:type="gramEnd"/>
      <w:r w:rsidR="00EF39A5" w:rsidRPr="00EF39A5">
        <w:rPr>
          <w:sz w:val="24"/>
        </w:rPr>
        <w:t xml:space="preserve"> e frio, respectivamente. A alimentação do leite é de </w:t>
      </w:r>
      <w:r w:rsidR="00EF39A5" w:rsidRPr="00EF39A5">
        <w:rPr>
          <w:b/>
          <w:sz w:val="24"/>
        </w:rPr>
        <w:t xml:space="preserve">3800 kg/h </w:t>
      </w:r>
      <w:r w:rsidR="00EF39A5" w:rsidRPr="00EF39A5">
        <w:rPr>
          <w:sz w:val="24"/>
        </w:rPr>
        <w:t xml:space="preserve">com </w:t>
      </w:r>
      <w:r w:rsidR="00EF39A5" w:rsidRPr="00EF39A5">
        <w:rPr>
          <w:b/>
          <w:sz w:val="24"/>
        </w:rPr>
        <w:t xml:space="preserve">T = </w:t>
      </w:r>
      <w:proofErr w:type="gramStart"/>
      <w:r w:rsidR="00EF39A5" w:rsidRPr="00EF39A5">
        <w:rPr>
          <w:b/>
          <w:sz w:val="24"/>
        </w:rPr>
        <w:t>45</w:t>
      </w:r>
      <w:r w:rsidR="00EF39A5" w:rsidRPr="00EF39A5">
        <w:rPr>
          <w:b/>
          <w:sz w:val="24"/>
          <w:vertAlign w:val="superscript"/>
        </w:rPr>
        <w:t>o</w:t>
      </w:r>
      <w:r w:rsidR="00EF39A5" w:rsidRPr="00EF39A5">
        <w:rPr>
          <w:b/>
          <w:sz w:val="24"/>
        </w:rPr>
        <w:t>C</w:t>
      </w:r>
      <w:proofErr w:type="gramEnd"/>
      <w:r w:rsidR="00EF39A5" w:rsidRPr="00EF39A5">
        <w:rPr>
          <w:sz w:val="24"/>
        </w:rPr>
        <w:t xml:space="preserve">. Água de resfriamento a </w:t>
      </w:r>
      <w:r w:rsidR="00EF39A5" w:rsidRPr="00EF39A5">
        <w:rPr>
          <w:b/>
          <w:sz w:val="24"/>
        </w:rPr>
        <w:t>2,0</w:t>
      </w:r>
      <w:proofErr w:type="spellStart"/>
      <w:proofErr w:type="gramStart"/>
      <w:r w:rsidR="00EF39A5" w:rsidRPr="00EF39A5">
        <w:rPr>
          <w:b/>
          <w:sz w:val="24"/>
          <w:vertAlign w:val="superscript"/>
        </w:rPr>
        <w:t>o</w:t>
      </w:r>
      <w:r w:rsidR="00EF39A5" w:rsidRPr="00EF39A5">
        <w:rPr>
          <w:b/>
          <w:sz w:val="24"/>
        </w:rPr>
        <w:t>C</w:t>
      </w:r>
      <w:proofErr w:type="spellEnd"/>
      <w:proofErr w:type="gramEnd"/>
      <w:r w:rsidR="00EF39A5" w:rsidRPr="00EF39A5">
        <w:rPr>
          <w:sz w:val="24"/>
        </w:rPr>
        <w:t xml:space="preserve"> é alimentada no trocador com uma vazão de </w:t>
      </w:r>
      <w:r w:rsidR="00EF39A5" w:rsidRPr="00EF39A5">
        <w:rPr>
          <w:b/>
          <w:sz w:val="24"/>
        </w:rPr>
        <w:t>6700 kg/h</w:t>
      </w:r>
      <w:r w:rsidR="00EF39A5" w:rsidRPr="00EF39A5">
        <w:rPr>
          <w:sz w:val="24"/>
        </w:rPr>
        <w:t xml:space="preserve"> no canto oposto ao da alimentação do leite. </w:t>
      </w:r>
    </w:p>
    <w:p w:rsidR="00EF39A5" w:rsidRPr="00C2363B" w:rsidRDefault="00EF39A5" w:rsidP="00315606">
      <w:pPr>
        <w:spacing w:after="0" w:line="240" w:lineRule="auto"/>
        <w:ind w:left="357" w:hanging="357"/>
        <w:jc w:val="both"/>
      </w:pPr>
      <w:r w:rsidRPr="00C2363B">
        <w:t xml:space="preserve">As propriedades médias do leite são: </w:t>
      </w:r>
    </w:p>
    <w:p w:rsidR="00EF39A5" w:rsidRPr="00C2363B" w:rsidRDefault="00EF39A5" w:rsidP="00315606">
      <w:pPr>
        <w:spacing w:after="0" w:line="240" w:lineRule="auto"/>
        <w:ind w:left="357"/>
        <w:jc w:val="both"/>
      </w:pPr>
      <w:r w:rsidRPr="00C2363B">
        <w:t xml:space="preserve">- </w:t>
      </w:r>
      <w:proofErr w:type="gramStart"/>
      <w:r w:rsidRPr="00C2363B">
        <w:t>densidade:</w:t>
      </w:r>
      <w:proofErr w:type="gramEnd"/>
      <w:r w:rsidRPr="00315606">
        <w:rPr>
          <w:rFonts w:ascii="Symbol" w:hAnsi="Symbol"/>
          <w:i/>
        </w:rPr>
        <w:t></w:t>
      </w:r>
      <w:r w:rsidRPr="00315606">
        <w:rPr>
          <w:rFonts w:ascii="Symbol" w:hAnsi="Symbol"/>
          <w:i/>
        </w:rPr>
        <w:t></w:t>
      </w:r>
      <w:r w:rsidRPr="00C2363B">
        <w:t xml:space="preserve"> = 1010 kg.m</w:t>
      </w:r>
      <w:r w:rsidRPr="00315606">
        <w:rPr>
          <w:vertAlign w:val="superscript"/>
        </w:rPr>
        <w:t>-3</w:t>
      </w:r>
    </w:p>
    <w:p w:rsidR="00EF39A5" w:rsidRPr="00315606" w:rsidRDefault="00EF39A5" w:rsidP="00315606">
      <w:pPr>
        <w:spacing w:after="0" w:line="240" w:lineRule="auto"/>
        <w:ind w:left="357"/>
        <w:jc w:val="both"/>
        <w:rPr>
          <w:vertAlign w:val="superscript"/>
        </w:rPr>
      </w:pPr>
      <w:r w:rsidRPr="00C2363B">
        <w:t xml:space="preserve">- Calor específico: </w:t>
      </w:r>
      <w:proofErr w:type="spellStart"/>
      <w:r w:rsidRPr="00315606">
        <w:rPr>
          <w:i/>
        </w:rPr>
        <w:t>C</w:t>
      </w:r>
      <w:r w:rsidRPr="00315606">
        <w:rPr>
          <w:i/>
          <w:vertAlign w:val="subscript"/>
        </w:rPr>
        <w:t>p</w:t>
      </w:r>
      <w:proofErr w:type="spellEnd"/>
      <w:r w:rsidRPr="00C2363B">
        <w:t xml:space="preserve"> = 3643 </w:t>
      </w:r>
      <w:proofErr w:type="spellStart"/>
      <w:r w:rsidRPr="00C2363B">
        <w:t>J.kg</w:t>
      </w:r>
      <w:r w:rsidRPr="00315606">
        <w:rPr>
          <w:vertAlign w:val="superscript"/>
        </w:rPr>
        <w:t>-1</w:t>
      </w:r>
      <w:r w:rsidRPr="00C2363B">
        <w:t>K</w:t>
      </w:r>
      <w:r w:rsidRPr="00315606">
        <w:rPr>
          <w:vertAlign w:val="superscript"/>
        </w:rPr>
        <w:t>-1</w:t>
      </w:r>
      <w:proofErr w:type="spellEnd"/>
    </w:p>
    <w:p w:rsidR="00EF39A5" w:rsidRPr="00C2363B" w:rsidRDefault="00EF39A5" w:rsidP="00315606">
      <w:pPr>
        <w:spacing w:after="0" w:line="240" w:lineRule="auto"/>
        <w:ind w:left="357"/>
        <w:jc w:val="both"/>
      </w:pPr>
      <w:r w:rsidRPr="00C2363B">
        <w:t xml:space="preserve">- Viscosidade: </w:t>
      </w:r>
      <w:r w:rsidRPr="00315606">
        <w:rPr>
          <w:rFonts w:ascii="Symbol" w:hAnsi="Symbol"/>
          <w:i/>
        </w:rPr>
        <w:t></w:t>
      </w:r>
      <w:r w:rsidRPr="00C2363B">
        <w:t xml:space="preserve"> = 1,32 </w:t>
      </w:r>
      <w:proofErr w:type="spellStart"/>
      <w:proofErr w:type="gramStart"/>
      <w:r w:rsidRPr="00C2363B">
        <w:t>mPa</w:t>
      </w:r>
      <w:proofErr w:type="spellEnd"/>
      <w:proofErr w:type="gramEnd"/>
      <w:r w:rsidRPr="00C2363B">
        <w:t>.s</w:t>
      </w:r>
    </w:p>
    <w:p w:rsidR="00EF39A5" w:rsidRPr="00C2363B" w:rsidRDefault="00EF39A5" w:rsidP="00315606">
      <w:pPr>
        <w:spacing w:after="0" w:line="240" w:lineRule="auto"/>
        <w:ind w:left="357"/>
        <w:jc w:val="both"/>
      </w:pPr>
      <w:r w:rsidRPr="00C2363B">
        <w:t xml:space="preserve">- Condutividade térmica: </w:t>
      </w:r>
      <w:r w:rsidRPr="00315606">
        <w:rPr>
          <w:i/>
        </w:rPr>
        <w:t>k</w:t>
      </w:r>
      <w:r w:rsidRPr="00C2363B">
        <w:t>=0,59 W.K</w:t>
      </w:r>
      <w:r w:rsidRPr="00315606">
        <w:rPr>
          <w:vertAlign w:val="superscript"/>
        </w:rPr>
        <w:t>-1</w:t>
      </w:r>
      <w:r w:rsidRPr="00C2363B">
        <w:t>.m</w:t>
      </w:r>
      <w:r w:rsidRPr="00315606">
        <w:rPr>
          <w:vertAlign w:val="superscript"/>
        </w:rPr>
        <w:t>-1</w:t>
      </w:r>
    </w:p>
    <w:p w:rsidR="00EF39A5" w:rsidRPr="00315606" w:rsidRDefault="00EF39A5" w:rsidP="00315606">
      <w:pPr>
        <w:spacing w:after="0" w:line="240" w:lineRule="auto"/>
        <w:ind w:left="357"/>
        <w:jc w:val="both"/>
        <w:rPr>
          <w:sz w:val="8"/>
          <w:szCs w:val="10"/>
        </w:rPr>
      </w:pPr>
    </w:p>
    <w:p w:rsidR="00EF39A5" w:rsidRPr="00C2363B" w:rsidRDefault="00EF39A5" w:rsidP="00315606">
      <w:pPr>
        <w:spacing w:after="0" w:line="240" w:lineRule="auto"/>
        <w:ind w:left="357" w:hanging="357"/>
        <w:jc w:val="both"/>
      </w:pPr>
      <w:r w:rsidRPr="00C2363B">
        <w:t>As propriedades médias da água são:</w:t>
      </w:r>
    </w:p>
    <w:p w:rsidR="00EF39A5" w:rsidRPr="00C2363B" w:rsidRDefault="00EF39A5" w:rsidP="00315606">
      <w:pPr>
        <w:spacing w:after="0" w:line="240" w:lineRule="auto"/>
        <w:ind w:left="357"/>
        <w:jc w:val="both"/>
      </w:pPr>
      <w:r w:rsidRPr="00C2363B">
        <w:t xml:space="preserve">- </w:t>
      </w:r>
      <w:proofErr w:type="gramStart"/>
      <w:r w:rsidRPr="00C2363B">
        <w:t>densidade:</w:t>
      </w:r>
      <w:proofErr w:type="gramEnd"/>
      <w:r w:rsidRPr="00315606">
        <w:rPr>
          <w:rFonts w:ascii="Symbol" w:hAnsi="Symbol"/>
          <w:i/>
        </w:rPr>
        <w:t></w:t>
      </w:r>
      <w:r w:rsidRPr="00315606">
        <w:rPr>
          <w:rFonts w:ascii="Symbol" w:hAnsi="Symbol"/>
          <w:i/>
        </w:rPr>
        <w:t></w:t>
      </w:r>
      <w:r w:rsidRPr="00C2363B">
        <w:t xml:space="preserve"> = 1000 kg m</w:t>
      </w:r>
      <w:r w:rsidRPr="00315606">
        <w:rPr>
          <w:vertAlign w:val="superscript"/>
        </w:rPr>
        <w:t>-3</w:t>
      </w:r>
    </w:p>
    <w:p w:rsidR="00EF39A5" w:rsidRPr="00315606" w:rsidRDefault="00EF39A5" w:rsidP="00315606">
      <w:pPr>
        <w:spacing w:after="0" w:line="240" w:lineRule="auto"/>
        <w:ind w:left="357"/>
        <w:jc w:val="both"/>
        <w:rPr>
          <w:vertAlign w:val="superscript"/>
        </w:rPr>
      </w:pPr>
      <w:r w:rsidRPr="00C2363B">
        <w:t xml:space="preserve">- Calor específico: </w:t>
      </w:r>
      <w:proofErr w:type="spellStart"/>
      <w:r w:rsidRPr="00315606">
        <w:rPr>
          <w:i/>
        </w:rPr>
        <w:t>C</w:t>
      </w:r>
      <w:r w:rsidRPr="00315606">
        <w:rPr>
          <w:i/>
          <w:vertAlign w:val="subscript"/>
        </w:rPr>
        <w:t>p</w:t>
      </w:r>
      <w:proofErr w:type="spellEnd"/>
      <w:r w:rsidRPr="00C2363B">
        <w:t xml:space="preserve"> = 4210 </w:t>
      </w:r>
      <w:proofErr w:type="spellStart"/>
      <w:r w:rsidRPr="00C2363B">
        <w:t>J.kg</w:t>
      </w:r>
      <w:r w:rsidRPr="00315606">
        <w:rPr>
          <w:vertAlign w:val="superscript"/>
        </w:rPr>
        <w:t>-1</w:t>
      </w:r>
      <w:r w:rsidRPr="00C2363B">
        <w:t>K</w:t>
      </w:r>
      <w:r w:rsidRPr="00315606">
        <w:rPr>
          <w:vertAlign w:val="superscript"/>
        </w:rPr>
        <w:t>-1</w:t>
      </w:r>
      <w:proofErr w:type="spellEnd"/>
    </w:p>
    <w:p w:rsidR="00EF39A5" w:rsidRPr="00C2363B" w:rsidRDefault="00EF39A5" w:rsidP="00315606">
      <w:pPr>
        <w:spacing w:after="0" w:line="240" w:lineRule="auto"/>
        <w:ind w:left="357"/>
        <w:jc w:val="both"/>
      </w:pPr>
      <w:r w:rsidRPr="00C2363B">
        <w:t xml:space="preserve">- Viscosidade: </w:t>
      </w:r>
      <w:r w:rsidRPr="00315606">
        <w:rPr>
          <w:rFonts w:ascii="Symbol" w:hAnsi="Symbol"/>
          <w:i/>
        </w:rPr>
        <w:t></w:t>
      </w:r>
      <w:r w:rsidRPr="00C2363B">
        <w:t xml:space="preserve"> = 1,48 </w:t>
      </w:r>
      <w:proofErr w:type="spellStart"/>
      <w:proofErr w:type="gramStart"/>
      <w:r w:rsidRPr="00C2363B">
        <w:t>mPa</w:t>
      </w:r>
      <w:proofErr w:type="spellEnd"/>
      <w:proofErr w:type="gramEnd"/>
      <w:r w:rsidRPr="00C2363B">
        <w:t>.s</w:t>
      </w:r>
    </w:p>
    <w:p w:rsidR="00EF39A5" w:rsidRPr="00C2363B" w:rsidRDefault="00EF39A5" w:rsidP="00315606">
      <w:pPr>
        <w:spacing w:after="0" w:line="240" w:lineRule="auto"/>
        <w:ind w:left="357"/>
        <w:jc w:val="both"/>
      </w:pPr>
      <w:r w:rsidRPr="00C2363B">
        <w:t xml:space="preserve">- Condutividade térmica: </w:t>
      </w:r>
      <w:r w:rsidRPr="00315606">
        <w:rPr>
          <w:i/>
        </w:rPr>
        <w:t>k</w:t>
      </w:r>
      <w:r w:rsidRPr="00C2363B">
        <w:t>=0,58 W.K</w:t>
      </w:r>
      <w:r w:rsidRPr="00315606">
        <w:rPr>
          <w:vertAlign w:val="superscript"/>
        </w:rPr>
        <w:t>-1</w:t>
      </w:r>
      <w:r w:rsidRPr="00C2363B">
        <w:t>.m</w:t>
      </w:r>
      <w:r w:rsidRPr="00315606">
        <w:rPr>
          <w:vertAlign w:val="superscript"/>
        </w:rPr>
        <w:t>-1</w:t>
      </w:r>
    </w:p>
    <w:p w:rsidR="00EF39A5" w:rsidRPr="00315606" w:rsidRDefault="00EF39A5" w:rsidP="00315606">
      <w:pPr>
        <w:spacing w:after="0" w:line="240" w:lineRule="auto"/>
        <w:ind w:left="357"/>
        <w:jc w:val="both"/>
        <w:rPr>
          <w:sz w:val="8"/>
          <w:szCs w:val="10"/>
        </w:rPr>
      </w:pPr>
    </w:p>
    <w:p w:rsidR="00EF39A5" w:rsidRPr="00C2363B" w:rsidRDefault="00EF39A5" w:rsidP="00315606">
      <w:pPr>
        <w:spacing w:after="0" w:line="240" w:lineRule="auto"/>
        <w:ind w:left="357" w:hanging="357"/>
        <w:jc w:val="both"/>
      </w:pPr>
      <w:r w:rsidRPr="00C2363B">
        <w:t>As características da placa tipo espinha de peixe (</w:t>
      </w:r>
      <w:r w:rsidRPr="00315606">
        <w:rPr>
          <w:rFonts w:ascii="Symbol" w:hAnsi="Symbol"/>
          <w:i/>
        </w:rPr>
        <w:t></w:t>
      </w:r>
      <w:r w:rsidRPr="00C2363B">
        <w:t xml:space="preserve"> = 50</w:t>
      </w:r>
      <w:r w:rsidRPr="00315606">
        <w:rPr>
          <w:vertAlign w:val="superscript"/>
        </w:rPr>
        <w:t>o</w:t>
      </w:r>
      <w:r w:rsidRPr="00C2363B">
        <w:t xml:space="preserve">) são: </w:t>
      </w:r>
    </w:p>
    <w:p w:rsidR="00EF39A5" w:rsidRPr="00C2363B" w:rsidRDefault="00EF39A5" w:rsidP="00315606">
      <w:pPr>
        <w:spacing w:after="0" w:line="240" w:lineRule="auto"/>
        <w:ind w:left="357"/>
        <w:jc w:val="both"/>
      </w:pPr>
      <w:r w:rsidRPr="00C2363B">
        <w:t xml:space="preserve">- Largura entre as gaxetas: </w:t>
      </w:r>
      <w:proofErr w:type="spellStart"/>
      <w:r w:rsidRPr="00315606">
        <w:rPr>
          <w:i/>
        </w:rPr>
        <w:t>w</w:t>
      </w:r>
      <w:r w:rsidRPr="00315606">
        <w:rPr>
          <w:i/>
          <w:vertAlign w:val="subscript"/>
        </w:rPr>
        <w:t>g</w:t>
      </w:r>
      <w:proofErr w:type="spellEnd"/>
      <w:r w:rsidRPr="00C2363B">
        <w:t xml:space="preserve"> = 42 cm;</w:t>
      </w:r>
    </w:p>
    <w:p w:rsidR="00EF39A5" w:rsidRPr="00C2363B" w:rsidRDefault="00EF39A5" w:rsidP="00315606">
      <w:pPr>
        <w:spacing w:after="0" w:line="240" w:lineRule="auto"/>
        <w:ind w:left="357"/>
        <w:jc w:val="both"/>
      </w:pPr>
      <w:r w:rsidRPr="00C2363B">
        <w:t xml:space="preserve">- Espessura da placa: </w:t>
      </w:r>
      <w:proofErr w:type="spellStart"/>
      <w:r w:rsidRPr="00315606">
        <w:rPr>
          <w:i/>
        </w:rPr>
        <w:t>e</w:t>
      </w:r>
      <w:r w:rsidRPr="00315606">
        <w:rPr>
          <w:i/>
          <w:vertAlign w:val="subscript"/>
        </w:rPr>
        <w:t>p</w:t>
      </w:r>
      <w:proofErr w:type="spellEnd"/>
      <w:r w:rsidRPr="00C2363B">
        <w:t xml:space="preserve"> = 0,7 mm;</w:t>
      </w:r>
    </w:p>
    <w:p w:rsidR="00EF39A5" w:rsidRPr="00C2363B" w:rsidRDefault="00EF39A5" w:rsidP="00315606">
      <w:pPr>
        <w:spacing w:after="0" w:line="240" w:lineRule="auto"/>
        <w:ind w:left="357"/>
        <w:jc w:val="both"/>
      </w:pPr>
      <w:r w:rsidRPr="00C2363B">
        <w:t xml:space="preserve">- Espessura do canal: </w:t>
      </w:r>
      <w:proofErr w:type="spellStart"/>
      <w:r w:rsidRPr="00315606">
        <w:rPr>
          <w:i/>
        </w:rPr>
        <w:t>e</w:t>
      </w:r>
      <w:r w:rsidRPr="00315606">
        <w:rPr>
          <w:i/>
          <w:vertAlign w:val="subscript"/>
        </w:rPr>
        <w:t>c</w:t>
      </w:r>
      <w:proofErr w:type="spellEnd"/>
      <w:r w:rsidRPr="00C2363B">
        <w:t xml:space="preserve"> = 3,5 mm;</w:t>
      </w:r>
    </w:p>
    <w:p w:rsidR="00EF39A5" w:rsidRPr="00C2363B" w:rsidRDefault="00EF39A5" w:rsidP="00315606">
      <w:pPr>
        <w:spacing w:after="0" w:line="240" w:lineRule="auto"/>
        <w:ind w:left="357"/>
        <w:jc w:val="both"/>
      </w:pPr>
      <w:r w:rsidRPr="00C2363B">
        <w:t xml:space="preserve">- Fator de alargamento da área da placa: </w:t>
      </w:r>
      <w:proofErr w:type="spellStart"/>
      <w:proofErr w:type="gramStart"/>
      <w:r w:rsidRPr="00315606">
        <w:rPr>
          <w:i/>
        </w:rPr>
        <w:t>f</w:t>
      </w:r>
      <w:r w:rsidRPr="00315606">
        <w:rPr>
          <w:i/>
          <w:vertAlign w:val="subscript"/>
        </w:rPr>
        <w:t>A</w:t>
      </w:r>
      <w:r w:rsidRPr="00315606">
        <w:rPr>
          <w:vertAlign w:val="subscript"/>
        </w:rPr>
        <w:t>P</w:t>
      </w:r>
      <w:proofErr w:type="spellEnd"/>
      <w:proofErr w:type="gramEnd"/>
      <w:r w:rsidRPr="00C2363B">
        <w:t xml:space="preserve"> = 1,15;</w:t>
      </w:r>
    </w:p>
    <w:p w:rsidR="00EF39A5" w:rsidRPr="00C2363B" w:rsidRDefault="00EF39A5" w:rsidP="00315606">
      <w:pPr>
        <w:spacing w:after="0" w:line="240" w:lineRule="auto"/>
        <w:ind w:left="357"/>
        <w:jc w:val="both"/>
      </w:pPr>
      <w:r w:rsidRPr="00C2363B">
        <w:t xml:space="preserve">- Condutividade térmica do material da placa: </w:t>
      </w:r>
      <w:r w:rsidRPr="00315606">
        <w:rPr>
          <w:i/>
        </w:rPr>
        <w:t>k</w:t>
      </w:r>
      <w:r w:rsidRPr="00315606">
        <w:rPr>
          <w:i/>
          <w:vertAlign w:val="subscript"/>
        </w:rPr>
        <w:t>m</w:t>
      </w:r>
      <w:r w:rsidRPr="00C2363B">
        <w:t xml:space="preserve"> = 17 W.K</w:t>
      </w:r>
      <w:r w:rsidRPr="00315606">
        <w:rPr>
          <w:vertAlign w:val="superscript"/>
        </w:rPr>
        <w:t>-1</w:t>
      </w:r>
      <w:r w:rsidRPr="00C2363B">
        <w:t>.m</w:t>
      </w:r>
      <w:r w:rsidRPr="00315606">
        <w:rPr>
          <w:vertAlign w:val="superscript"/>
        </w:rPr>
        <w:t>-1</w:t>
      </w:r>
    </w:p>
    <w:p w:rsidR="00EF39A5" w:rsidRPr="00C2363B" w:rsidRDefault="00EF39A5" w:rsidP="00315606">
      <w:pPr>
        <w:spacing w:after="0" w:line="240" w:lineRule="auto"/>
        <w:ind w:left="357"/>
        <w:jc w:val="both"/>
      </w:pPr>
      <w:r w:rsidRPr="00C2363B">
        <w:t xml:space="preserve">- Assumir </w:t>
      </w:r>
      <w:r w:rsidRPr="00315606">
        <w:rPr>
          <w:i/>
        </w:rPr>
        <w:t>F</w:t>
      </w:r>
      <w:r w:rsidRPr="00315606">
        <w:rPr>
          <w:i/>
          <w:vertAlign w:val="subscript"/>
        </w:rPr>
        <w:t>MLDT</w:t>
      </w:r>
      <w:r w:rsidRPr="00C2363B">
        <w:t xml:space="preserve">=0,85; </w:t>
      </w:r>
    </w:p>
    <w:p w:rsidR="00EF39A5" w:rsidRPr="00315606" w:rsidRDefault="00EF39A5" w:rsidP="00315606">
      <w:pPr>
        <w:spacing w:after="0"/>
        <w:jc w:val="both"/>
        <w:rPr>
          <w:sz w:val="24"/>
        </w:rPr>
      </w:pPr>
      <w:r w:rsidRPr="00315606">
        <w:rPr>
          <w:sz w:val="24"/>
        </w:rPr>
        <w:t>Organize os cálculos, projete o trocador e responda:</w:t>
      </w:r>
    </w:p>
    <w:p w:rsidR="00EF39A5" w:rsidRPr="00EF39A5" w:rsidRDefault="00EF39A5" w:rsidP="00315606">
      <w:pPr>
        <w:pStyle w:val="PargrafodaLista"/>
        <w:numPr>
          <w:ilvl w:val="0"/>
          <w:numId w:val="6"/>
        </w:numPr>
        <w:tabs>
          <w:tab w:val="left" w:pos="284"/>
        </w:tabs>
        <w:spacing w:line="240" w:lineRule="auto"/>
        <w:ind w:left="284" w:firstLine="0"/>
        <w:jc w:val="both"/>
        <w:rPr>
          <w:sz w:val="24"/>
        </w:rPr>
      </w:pPr>
      <w:r w:rsidRPr="00EF39A5">
        <w:rPr>
          <w:sz w:val="24"/>
        </w:rPr>
        <w:t>Desenhe a distribuição das vazões nesse trocador de calor e determine o número de placas térmicas onde ocorre escoamento em contracorrente e o número de placas térmicas onde ocorre escoamento em concorrente.</w:t>
      </w:r>
    </w:p>
    <w:p w:rsidR="00EF39A5" w:rsidRPr="00EF39A5" w:rsidRDefault="00EF39A5" w:rsidP="00315606">
      <w:pPr>
        <w:pStyle w:val="PargrafodaLista"/>
        <w:numPr>
          <w:ilvl w:val="0"/>
          <w:numId w:val="6"/>
        </w:numPr>
        <w:tabs>
          <w:tab w:val="left" w:pos="284"/>
        </w:tabs>
        <w:spacing w:line="240" w:lineRule="auto"/>
        <w:ind w:left="284" w:firstLine="0"/>
        <w:jc w:val="both"/>
        <w:rPr>
          <w:sz w:val="24"/>
        </w:rPr>
      </w:pPr>
      <w:r w:rsidRPr="00EF39A5">
        <w:rPr>
          <w:sz w:val="24"/>
        </w:rPr>
        <w:t>Determine o coeficiente global de troca térmica (</w:t>
      </w:r>
      <w:r w:rsidRPr="00EF39A5">
        <w:rPr>
          <w:i/>
          <w:sz w:val="24"/>
        </w:rPr>
        <w:t>U</w:t>
      </w:r>
      <w:r w:rsidRPr="00EF39A5">
        <w:rPr>
          <w:sz w:val="24"/>
        </w:rPr>
        <w:t>) limpo e sujo, levando em conta um fator de incrustação de 3.10</w:t>
      </w:r>
      <w:r w:rsidRPr="00EF39A5">
        <w:rPr>
          <w:sz w:val="24"/>
          <w:vertAlign w:val="superscript"/>
        </w:rPr>
        <w:t>-5</w:t>
      </w:r>
      <w:r w:rsidRPr="00EF39A5">
        <w:rPr>
          <w:sz w:val="24"/>
        </w:rPr>
        <w:t xml:space="preserve"> </w:t>
      </w:r>
      <w:proofErr w:type="spellStart"/>
      <w:proofErr w:type="gramStart"/>
      <w:r w:rsidRPr="00EF39A5">
        <w:rPr>
          <w:sz w:val="24"/>
        </w:rPr>
        <w:t>K.m</w:t>
      </w:r>
      <w:proofErr w:type="spellEnd"/>
      <w:proofErr w:type="gramEnd"/>
      <w:r w:rsidRPr="00EF39A5">
        <w:rPr>
          <w:sz w:val="24"/>
          <w:vertAlign w:val="superscript"/>
        </w:rPr>
        <w:t>2</w:t>
      </w:r>
      <w:r w:rsidRPr="00EF39A5">
        <w:rPr>
          <w:sz w:val="24"/>
        </w:rPr>
        <w:t>.W</w:t>
      </w:r>
      <w:r w:rsidRPr="00EF39A5">
        <w:rPr>
          <w:sz w:val="24"/>
          <w:vertAlign w:val="superscript"/>
        </w:rPr>
        <w:t>-1</w:t>
      </w:r>
      <w:r w:rsidRPr="00EF39A5">
        <w:rPr>
          <w:sz w:val="24"/>
        </w:rPr>
        <w:t xml:space="preserve"> para a água e um valor 10x maior para o leite.</w:t>
      </w:r>
    </w:p>
    <w:p w:rsidR="00EF39A5" w:rsidRPr="00EF39A5" w:rsidRDefault="00EF39A5" w:rsidP="00315606">
      <w:pPr>
        <w:pStyle w:val="PargrafodaLista"/>
        <w:numPr>
          <w:ilvl w:val="0"/>
          <w:numId w:val="6"/>
        </w:numPr>
        <w:tabs>
          <w:tab w:val="left" w:pos="284"/>
        </w:tabs>
        <w:spacing w:line="240" w:lineRule="auto"/>
        <w:ind w:left="284" w:firstLine="0"/>
        <w:jc w:val="both"/>
        <w:rPr>
          <w:sz w:val="24"/>
        </w:rPr>
      </w:pPr>
      <w:r w:rsidRPr="00EF39A5">
        <w:rPr>
          <w:sz w:val="24"/>
        </w:rPr>
        <w:t>Determine a carga térmica, sabendo que a temperatura de saída do leite é 14,6</w:t>
      </w:r>
      <w:proofErr w:type="spellStart"/>
      <w:proofErr w:type="gramStart"/>
      <w:r w:rsidRPr="00EF39A5">
        <w:rPr>
          <w:sz w:val="24"/>
          <w:vertAlign w:val="superscript"/>
        </w:rPr>
        <w:t>o</w:t>
      </w:r>
      <w:r w:rsidRPr="00EF39A5">
        <w:rPr>
          <w:sz w:val="24"/>
        </w:rPr>
        <w:t>C.</w:t>
      </w:r>
      <w:proofErr w:type="spellEnd"/>
      <w:proofErr w:type="gramEnd"/>
      <w:r w:rsidRPr="00EF39A5">
        <w:rPr>
          <w:sz w:val="24"/>
        </w:rPr>
        <w:t xml:space="preserve"> Qual será então a temperatura de saída da água? </w:t>
      </w:r>
    </w:p>
    <w:p w:rsidR="00941E19" w:rsidRPr="00EF39A5" w:rsidRDefault="00EF39A5" w:rsidP="00315606">
      <w:pPr>
        <w:pStyle w:val="PargrafodaLista"/>
        <w:numPr>
          <w:ilvl w:val="0"/>
          <w:numId w:val="6"/>
        </w:numPr>
        <w:tabs>
          <w:tab w:val="left" w:pos="284"/>
        </w:tabs>
        <w:spacing w:line="240" w:lineRule="auto"/>
        <w:ind w:left="284" w:firstLine="0"/>
        <w:jc w:val="both"/>
        <w:rPr>
          <w:sz w:val="24"/>
        </w:rPr>
      </w:pPr>
      <w:r w:rsidRPr="00EF39A5">
        <w:rPr>
          <w:sz w:val="24"/>
        </w:rPr>
        <w:lastRenderedPageBreak/>
        <w:t>Determine a área de troca térmica (considerando as incrustações), e o comprimento da parte corrugada da placa (</w:t>
      </w:r>
      <w:r w:rsidRPr="00EF39A5">
        <w:rPr>
          <w:i/>
          <w:sz w:val="24"/>
        </w:rPr>
        <w:t>L</w:t>
      </w:r>
      <w:r w:rsidRPr="00EF39A5">
        <w:rPr>
          <w:i/>
          <w:sz w:val="24"/>
          <w:vertAlign w:val="subscript"/>
        </w:rPr>
        <w:t>P</w:t>
      </w:r>
      <w:r w:rsidRPr="00EF39A5">
        <w:rPr>
          <w:sz w:val="24"/>
        </w:rPr>
        <w:t>)</w:t>
      </w:r>
      <w:r>
        <w:rPr>
          <w:sz w:val="24"/>
        </w:rPr>
        <w:t>.</w:t>
      </w:r>
    </w:p>
    <w:p w:rsidR="00941E19" w:rsidRDefault="00941E19" w:rsidP="00941E19">
      <w:pPr>
        <w:tabs>
          <w:tab w:val="left" w:pos="426"/>
        </w:tabs>
        <w:spacing w:after="0" w:line="240" w:lineRule="auto"/>
        <w:jc w:val="both"/>
      </w:pPr>
      <w:r w:rsidRPr="00EF39A5">
        <w:t>[</w:t>
      </w:r>
      <w:r w:rsidRPr="00EF39A5">
        <w:rPr>
          <w:b/>
        </w:rPr>
        <w:t>Respostas</w:t>
      </w:r>
      <w:r w:rsidRPr="00EF39A5">
        <w:t xml:space="preserve">: </w:t>
      </w:r>
      <w:r w:rsidR="00EF39A5" w:rsidRPr="00EF39A5">
        <w:t xml:space="preserve">Resolvido em sala de aula – Aula </w:t>
      </w:r>
      <w:proofErr w:type="gramStart"/>
      <w:r w:rsidR="00EF39A5" w:rsidRPr="00EF39A5">
        <w:t>4</w:t>
      </w:r>
      <w:proofErr w:type="gramEnd"/>
      <w:r w:rsidRPr="00EF39A5">
        <w:t>]</w:t>
      </w:r>
      <w:r w:rsidR="00315606">
        <w:t>.</w:t>
      </w:r>
    </w:p>
    <w:p w:rsidR="00E376C9" w:rsidRDefault="00E376C9" w:rsidP="00941E19">
      <w:pPr>
        <w:tabs>
          <w:tab w:val="left" w:pos="426"/>
        </w:tabs>
        <w:spacing w:after="0" w:line="240" w:lineRule="auto"/>
        <w:jc w:val="both"/>
      </w:pPr>
    </w:p>
    <w:p w:rsidR="00E376C9" w:rsidRDefault="00E376C9" w:rsidP="00941E19">
      <w:pPr>
        <w:tabs>
          <w:tab w:val="left" w:pos="426"/>
        </w:tabs>
        <w:spacing w:after="0" w:line="240" w:lineRule="auto"/>
        <w:jc w:val="both"/>
      </w:pPr>
    </w:p>
    <w:p w:rsidR="00E376C9" w:rsidRPr="00E376C9" w:rsidRDefault="00E376C9" w:rsidP="00941E19">
      <w:pPr>
        <w:tabs>
          <w:tab w:val="left" w:pos="426"/>
        </w:tabs>
        <w:spacing w:after="0" w:line="240" w:lineRule="auto"/>
        <w:jc w:val="both"/>
        <w:rPr>
          <w:b/>
          <w:u w:val="single"/>
        </w:rPr>
      </w:pPr>
      <w:r w:rsidRPr="00E376C9">
        <w:rPr>
          <w:b/>
          <w:u w:val="single"/>
        </w:rPr>
        <w:t>Algumas tabelas úteis</w:t>
      </w:r>
    </w:p>
    <w:p w:rsidR="00E376C9" w:rsidRDefault="00E376C9" w:rsidP="00941E19">
      <w:pPr>
        <w:tabs>
          <w:tab w:val="left" w:pos="426"/>
        </w:tabs>
        <w:spacing w:after="0" w:line="240" w:lineRule="auto"/>
        <w:jc w:val="both"/>
      </w:pPr>
    </w:p>
    <w:p w:rsidR="00E376C9" w:rsidRDefault="00E376C9" w:rsidP="00E376C9">
      <w:pPr>
        <w:jc w:val="center"/>
        <w:rPr>
          <w:b/>
          <w:sz w:val="24"/>
        </w:rPr>
      </w:pPr>
      <w:r w:rsidRPr="009527AD">
        <w:rPr>
          <w:b/>
          <w:sz w:val="24"/>
        </w:rPr>
        <w:t>Propriedades termofísicas para solução de sacarose</w:t>
      </w:r>
      <w:r>
        <w:rPr>
          <w:b/>
          <w:sz w:val="24"/>
        </w:rPr>
        <w:t xml:space="preserve"> em diferentes concentrações</w:t>
      </w:r>
    </w:p>
    <w:tbl>
      <w:tblPr>
        <w:tblW w:w="4385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620"/>
        <w:gridCol w:w="753"/>
        <w:gridCol w:w="753"/>
        <w:gridCol w:w="753"/>
        <w:gridCol w:w="753"/>
        <w:gridCol w:w="753"/>
      </w:tblGrid>
      <w:tr w:rsidR="00E376C9" w:rsidRPr="009527AD" w:rsidTr="00341810">
        <w:trPr>
          <w:trHeight w:val="255"/>
          <w:jc w:val="center"/>
        </w:trPr>
        <w:tc>
          <w:tcPr>
            <w:tcW w:w="43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34181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Densidade (kg/m³)</w:t>
            </w:r>
          </w:p>
        </w:tc>
      </w:tr>
      <w:tr w:rsidR="00E376C9" w:rsidRPr="009527AD" w:rsidTr="00E376C9">
        <w:trPr>
          <w:trHeight w:val="30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T(°C)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60%</w:t>
            </w:r>
          </w:p>
        </w:tc>
      </w:tr>
      <w:tr w:rsidR="00E376C9" w:rsidRPr="009527AD" w:rsidTr="00341810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1077,8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1123,4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1173,0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1227,2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1286,7</w:t>
            </w:r>
          </w:p>
        </w:tc>
      </w:tr>
      <w:tr w:rsidR="00E376C9" w:rsidRPr="009527AD" w:rsidTr="00341810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1076,4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1121,9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1171,4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1225,4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1284,7</w:t>
            </w:r>
          </w:p>
        </w:tc>
      </w:tr>
      <w:tr w:rsidR="00E376C9" w:rsidRPr="009527AD" w:rsidTr="00341810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1074,4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1119,8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1169,2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1223,1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1282,3</w:t>
            </w:r>
          </w:p>
        </w:tc>
      </w:tr>
      <w:tr w:rsidR="00E376C9" w:rsidRPr="009527AD" w:rsidTr="00341810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1071,7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1117,0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1166,4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1220,2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1279,3</w:t>
            </w:r>
          </w:p>
        </w:tc>
      </w:tr>
      <w:tr w:rsidR="00E376C9" w:rsidRPr="009527AD" w:rsidTr="00341810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1068,3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1113,6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1162,9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1216,8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1275,9</w:t>
            </w:r>
          </w:p>
        </w:tc>
      </w:tr>
      <w:tr w:rsidR="00E376C9" w:rsidRPr="009527AD" w:rsidTr="00341810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1064,2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1109,5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1158,8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1212,7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1271,9</w:t>
            </w:r>
          </w:p>
        </w:tc>
      </w:tr>
      <w:tr w:rsidR="00E376C9" w:rsidRPr="009527AD" w:rsidTr="00341810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1059,4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1104,7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1154,1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1208,1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1267,5</w:t>
            </w:r>
          </w:p>
        </w:tc>
      </w:tr>
      <w:tr w:rsidR="00E376C9" w:rsidRPr="009527AD" w:rsidTr="00341810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1053,8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1099,3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1148,8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1203,0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1262,5</w:t>
            </w:r>
          </w:p>
        </w:tc>
      </w:tr>
      <w:tr w:rsidR="00E376C9" w:rsidRPr="009527AD" w:rsidTr="00341810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1047,6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1093,1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1142,8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1197,2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1257,0</w:t>
            </w:r>
          </w:p>
        </w:tc>
      </w:tr>
      <w:tr w:rsidR="00E376C9" w:rsidRPr="009527AD" w:rsidTr="00341810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1040,6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1086,3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1136,2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1190,8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1251,0</w:t>
            </w:r>
          </w:p>
        </w:tc>
      </w:tr>
    </w:tbl>
    <w:p w:rsidR="00E376C9" w:rsidRDefault="00E376C9" w:rsidP="00E376C9">
      <w:pPr>
        <w:tabs>
          <w:tab w:val="left" w:pos="426"/>
        </w:tabs>
        <w:spacing w:after="0" w:line="240" w:lineRule="auto"/>
        <w:jc w:val="both"/>
      </w:pPr>
    </w:p>
    <w:tbl>
      <w:tblPr>
        <w:tblW w:w="4385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620"/>
        <w:gridCol w:w="753"/>
        <w:gridCol w:w="753"/>
        <w:gridCol w:w="753"/>
        <w:gridCol w:w="753"/>
        <w:gridCol w:w="753"/>
      </w:tblGrid>
      <w:tr w:rsidR="00E376C9" w:rsidRPr="009527AD" w:rsidTr="00341810">
        <w:trPr>
          <w:trHeight w:val="255"/>
          <w:jc w:val="center"/>
        </w:trPr>
        <w:tc>
          <w:tcPr>
            <w:tcW w:w="4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C9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Calor específico (</w:t>
            </w:r>
            <w:proofErr w:type="spellStart"/>
            <w:proofErr w:type="gramStart"/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kJ</w:t>
            </w:r>
            <w:proofErr w:type="spellEnd"/>
            <w:proofErr w:type="gramEnd"/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/kg.K)</w:t>
            </w:r>
          </w:p>
        </w:tc>
      </w:tr>
      <w:tr w:rsidR="00E376C9" w:rsidRPr="009527AD" w:rsidTr="00341810">
        <w:trPr>
          <w:trHeight w:val="25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T(°C)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20%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30%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40%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50%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60%</w:t>
            </w:r>
          </w:p>
        </w:tc>
      </w:tr>
      <w:tr w:rsidR="00E376C9" w:rsidRPr="009527AD" w:rsidTr="00341810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3,654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3,393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3,133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2,872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2,611</w:t>
            </w:r>
          </w:p>
        </w:tc>
      </w:tr>
      <w:tr w:rsidR="00E376C9" w:rsidRPr="009527AD" w:rsidTr="00341810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3,658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3,399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2,881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2,622</w:t>
            </w:r>
          </w:p>
        </w:tc>
      </w:tr>
      <w:tr w:rsidR="00E376C9" w:rsidRPr="009527AD" w:rsidTr="00341810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3,663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3,406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3,148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2,890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2,633</w:t>
            </w:r>
          </w:p>
        </w:tc>
      </w:tr>
      <w:tr w:rsidR="00E376C9" w:rsidRPr="009527AD" w:rsidTr="00341810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3,669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3,412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2,643</w:t>
            </w:r>
          </w:p>
        </w:tc>
      </w:tr>
      <w:tr w:rsidR="00E376C9" w:rsidRPr="009527AD" w:rsidTr="00341810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3,675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3,419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2,653</w:t>
            </w:r>
          </w:p>
        </w:tc>
      </w:tr>
      <w:tr w:rsidR="00E376C9" w:rsidRPr="009527AD" w:rsidTr="00341810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3,681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3,427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3,172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2,663</w:t>
            </w:r>
          </w:p>
        </w:tc>
      </w:tr>
      <w:tr w:rsidR="00E376C9" w:rsidRPr="009527AD" w:rsidTr="00341810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3,689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3,435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2,927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2,673</w:t>
            </w:r>
          </w:p>
        </w:tc>
      </w:tr>
      <w:tr w:rsidR="00E376C9" w:rsidRPr="009527AD" w:rsidTr="00341810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3,697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3,443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3,189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2,936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2,682</w:t>
            </w:r>
          </w:p>
        </w:tc>
      </w:tr>
      <w:tr w:rsidR="00E376C9" w:rsidRPr="009527AD" w:rsidTr="00341810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3,705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3,452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3,198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2,945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2,691</w:t>
            </w:r>
          </w:p>
        </w:tc>
      </w:tr>
      <w:tr w:rsidR="00E376C9" w:rsidRPr="009527AD" w:rsidTr="00341810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3,715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3,461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2,954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2,700</w:t>
            </w:r>
          </w:p>
        </w:tc>
      </w:tr>
      <w:tr w:rsidR="00E376C9" w:rsidRPr="009527AD" w:rsidTr="00341810">
        <w:trPr>
          <w:trHeight w:val="255"/>
          <w:jc w:val="center"/>
        </w:trPr>
        <w:tc>
          <w:tcPr>
            <w:tcW w:w="4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C9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E376C9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Condutividade térmica (</w:t>
            </w:r>
            <w:proofErr w:type="gramStart"/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W/m.</w:t>
            </w:r>
            <w:proofErr w:type="gramEnd"/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K)</w:t>
            </w:r>
          </w:p>
        </w:tc>
      </w:tr>
      <w:tr w:rsidR="00E376C9" w:rsidRPr="009527AD" w:rsidTr="00341810">
        <w:trPr>
          <w:trHeight w:val="25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T(°C)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20%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30%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40%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50%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60%</w:t>
            </w:r>
          </w:p>
        </w:tc>
      </w:tr>
      <w:tr w:rsidR="00E376C9" w:rsidRPr="009527AD" w:rsidTr="00341810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0,538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0,478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0,445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0,408</w:t>
            </w:r>
          </w:p>
        </w:tc>
      </w:tr>
      <w:tr w:rsidR="00E376C9" w:rsidRPr="009527AD" w:rsidTr="00341810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0,553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0,524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0,422</w:t>
            </w:r>
          </w:p>
        </w:tc>
      </w:tr>
      <w:tr w:rsidR="00E376C9" w:rsidRPr="009527AD" w:rsidTr="00341810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0,567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0,538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0,472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0,435</w:t>
            </w:r>
          </w:p>
        </w:tc>
      </w:tr>
      <w:tr w:rsidR="00E376C9" w:rsidRPr="009527AD" w:rsidTr="00341810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0,579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0,519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0,484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0,447</w:t>
            </w:r>
          </w:p>
        </w:tc>
      </w:tr>
      <w:tr w:rsidR="00E376C9" w:rsidRPr="009527AD" w:rsidTr="00341810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0,591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0,562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0,458</w:t>
            </w:r>
          </w:p>
        </w:tc>
      </w:tr>
      <w:tr w:rsidR="00E376C9" w:rsidRPr="009527AD" w:rsidTr="00341810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0,572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0,467</w:t>
            </w:r>
          </w:p>
        </w:tc>
      </w:tr>
      <w:tr w:rsidR="00E376C9" w:rsidRPr="009527AD" w:rsidTr="00341810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0,549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0,514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0,476</w:t>
            </w:r>
          </w:p>
        </w:tc>
      </w:tr>
      <w:tr w:rsidR="00E376C9" w:rsidRPr="009527AD" w:rsidTr="00341810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0,589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0,557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0,522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0,484</w:t>
            </w:r>
          </w:p>
        </w:tc>
      </w:tr>
      <w:tr w:rsidR="00E376C9" w:rsidRPr="009527AD" w:rsidTr="00341810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0,624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0,595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0,529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0,491</w:t>
            </w:r>
          </w:p>
        </w:tc>
      </w:tr>
      <w:tr w:rsidR="00E376C9" w:rsidRPr="009527AD" w:rsidTr="00341810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0,629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0,569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0,535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C9" w:rsidRPr="009527AD" w:rsidRDefault="00E376C9" w:rsidP="00E37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7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0,497</w:t>
            </w:r>
          </w:p>
        </w:tc>
      </w:tr>
    </w:tbl>
    <w:p w:rsidR="00E376C9" w:rsidRDefault="00E376C9" w:rsidP="00E376C9">
      <w:pPr>
        <w:spacing w:after="0"/>
        <w:rPr>
          <w:sz w:val="24"/>
        </w:rPr>
      </w:pPr>
    </w:p>
    <w:p w:rsidR="00E376C9" w:rsidRDefault="00E376C9" w:rsidP="00E376C9">
      <w:pPr>
        <w:tabs>
          <w:tab w:val="left" w:pos="426"/>
        </w:tabs>
        <w:spacing w:after="0" w:line="240" w:lineRule="auto"/>
        <w:jc w:val="both"/>
      </w:pPr>
    </w:p>
    <w:p w:rsidR="00E376C9" w:rsidRPr="00EF39A5" w:rsidRDefault="00E376C9" w:rsidP="00941E19">
      <w:pPr>
        <w:tabs>
          <w:tab w:val="left" w:pos="426"/>
        </w:tabs>
        <w:spacing w:after="0" w:line="240" w:lineRule="auto"/>
        <w:jc w:val="both"/>
      </w:pPr>
      <w:r w:rsidRPr="00E376C9">
        <w:rPr>
          <w:noProof/>
          <w:lang w:eastAsia="pt-BR"/>
        </w:rPr>
        <w:lastRenderedPageBreak/>
        <w:drawing>
          <wp:inline distT="0" distB="0" distL="0" distR="0">
            <wp:extent cx="5400040" cy="4193921"/>
            <wp:effectExtent l="19050" t="0" r="0" b="0"/>
            <wp:docPr id="2" name="Imagem 1" descr="C:\Documents and Settings\Administrador\Desktop\733\Tab 8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22" name="Picture 2" descr="C:\Documents and Settings\Administrador\Desktop\733\Tab 8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9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E376C9" w:rsidRPr="00EF39A5" w:rsidSect="00B50F3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A1E" w:rsidRDefault="00F05A1E" w:rsidP="00FC36D2">
      <w:pPr>
        <w:spacing w:after="0" w:line="240" w:lineRule="auto"/>
      </w:pPr>
      <w:r>
        <w:separator/>
      </w:r>
    </w:p>
  </w:endnote>
  <w:endnote w:type="continuationSeparator" w:id="0">
    <w:p w:rsidR="00F05A1E" w:rsidRDefault="00F05A1E" w:rsidP="00FC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A1E" w:rsidRDefault="00F05A1E" w:rsidP="00FC36D2">
      <w:pPr>
        <w:spacing w:after="0" w:line="240" w:lineRule="auto"/>
      </w:pPr>
      <w:r>
        <w:separator/>
      </w:r>
    </w:p>
  </w:footnote>
  <w:footnote w:type="continuationSeparator" w:id="0">
    <w:p w:rsidR="00F05A1E" w:rsidRDefault="00F05A1E" w:rsidP="00FC3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D2" w:rsidRPr="000C47C7" w:rsidRDefault="00FC36D2" w:rsidP="00FC36D2">
    <w:pPr>
      <w:pStyle w:val="Cabealho"/>
      <w:jc w:val="center"/>
      <w:rPr>
        <w:b/>
      </w:rPr>
    </w:pPr>
    <w:r w:rsidRPr="000C47C7">
      <w:rPr>
        <w:b/>
      </w:rPr>
      <w:t>Operações Unitárias I</w:t>
    </w:r>
    <w:r w:rsidR="00AC5162">
      <w:rPr>
        <w:b/>
      </w:rPr>
      <w:t>I</w:t>
    </w:r>
    <w:r>
      <w:rPr>
        <w:b/>
      </w:rPr>
      <w:t xml:space="preserve"> – Lista de Exercícios </w:t>
    </w:r>
    <w:proofErr w:type="gramStart"/>
    <w:r>
      <w:rPr>
        <w:b/>
      </w:rPr>
      <w:t>1</w:t>
    </w:r>
    <w:proofErr w:type="gramEnd"/>
  </w:p>
  <w:p w:rsidR="00FC36D2" w:rsidRDefault="00FC36D2" w:rsidP="00FC36D2">
    <w:pPr>
      <w:pStyle w:val="Cabealho"/>
      <w:jc w:val="center"/>
    </w:pPr>
    <w:proofErr w:type="spellStart"/>
    <w:r>
      <w:t>Profa</w:t>
    </w:r>
    <w:proofErr w:type="spellEnd"/>
    <w:r>
      <w:t xml:space="preserve">. </w:t>
    </w:r>
    <w:r w:rsidR="00AC5162">
      <w:t xml:space="preserve">Dra. </w:t>
    </w:r>
    <w:r>
      <w:t xml:space="preserve">Milena </w:t>
    </w:r>
    <w:proofErr w:type="spellStart"/>
    <w:r>
      <w:t>Martelli</w:t>
    </w:r>
    <w:proofErr w:type="spellEnd"/>
    <w:r>
      <w:t xml:space="preserve"> Tosi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F4B"/>
    <w:multiLevelType w:val="hybridMultilevel"/>
    <w:tmpl w:val="ABB6E48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7D1C"/>
    <w:multiLevelType w:val="hybridMultilevel"/>
    <w:tmpl w:val="B79A4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2CF8"/>
    <w:multiLevelType w:val="hybridMultilevel"/>
    <w:tmpl w:val="A04C23B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75A2D"/>
    <w:multiLevelType w:val="hybridMultilevel"/>
    <w:tmpl w:val="7AFEFCC0"/>
    <w:lvl w:ilvl="0" w:tplc="FEA0D9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108A9"/>
    <w:multiLevelType w:val="hybridMultilevel"/>
    <w:tmpl w:val="A15A7BD2"/>
    <w:lvl w:ilvl="0" w:tplc="C1B02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67396"/>
    <w:multiLevelType w:val="hybridMultilevel"/>
    <w:tmpl w:val="25E41B1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87F50"/>
    <w:multiLevelType w:val="hybridMultilevel"/>
    <w:tmpl w:val="86CCAA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6D2"/>
    <w:rsid w:val="00025902"/>
    <w:rsid w:val="00034B1A"/>
    <w:rsid w:val="00046B53"/>
    <w:rsid w:val="001057CC"/>
    <w:rsid w:val="00126B11"/>
    <w:rsid w:val="001276E0"/>
    <w:rsid w:val="00175BD4"/>
    <w:rsid w:val="00274C64"/>
    <w:rsid w:val="002E3033"/>
    <w:rsid w:val="00307C65"/>
    <w:rsid w:val="003126CB"/>
    <w:rsid w:val="00315606"/>
    <w:rsid w:val="0034737A"/>
    <w:rsid w:val="0035296E"/>
    <w:rsid w:val="00356897"/>
    <w:rsid w:val="00366110"/>
    <w:rsid w:val="00373DAA"/>
    <w:rsid w:val="00390EED"/>
    <w:rsid w:val="003C248D"/>
    <w:rsid w:val="004B3703"/>
    <w:rsid w:val="00500D7F"/>
    <w:rsid w:val="0052209F"/>
    <w:rsid w:val="005436B7"/>
    <w:rsid w:val="005453D3"/>
    <w:rsid w:val="00570B4C"/>
    <w:rsid w:val="005944D2"/>
    <w:rsid w:val="005C4115"/>
    <w:rsid w:val="006200ED"/>
    <w:rsid w:val="0062730A"/>
    <w:rsid w:val="00656B1C"/>
    <w:rsid w:val="006659BC"/>
    <w:rsid w:val="006B1E54"/>
    <w:rsid w:val="007C1DA5"/>
    <w:rsid w:val="007D4583"/>
    <w:rsid w:val="007E6311"/>
    <w:rsid w:val="007F71A7"/>
    <w:rsid w:val="00821B46"/>
    <w:rsid w:val="0089194B"/>
    <w:rsid w:val="008C2BB7"/>
    <w:rsid w:val="008D0177"/>
    <w:rsid w:val="008E7CD5"/>
    <w:rsid w:val="00941E19"/>
    <w:rsid w:val="00A64132"/>
    <w:rsid w:val="00AC5162"/>
    <w:rsid w:val="00AD2B50"/>
    <w:rsid w:val="00AD3FBB"/>
    <w:rsid w:val="00AF4DFD"/>
    <w:rsid w:val="00B01F61"/>
    <w:rsid w:val="00B50F3D"/>
    <w:rsid w:val="00B65596"/>
    <w:rsid w:val="00BA6253"/>
    <w:rsid w:val="00BE54AD"/>
    <w:rsid w:val="00C146F7"/>
    <w:rsid w:val="00C50BAF"/>
    <w:rsid w:val="00C70FE9"/>
    <w:rsid w:val="00C968BD"/>
    <w:rsid w:val="00DA4027"/>
    <w:rsid w:val="00DC45F4"/>
    <w:rsid w:val="00E15438"/>
    <w:rsid w:val="00E376C9"/>
    <w:rsid w:val="00EF39A5"/>
    <w:rsid w:val="00F05A1E"/>
    <w:rsid w:val="00F10C8F"/>
    <w:rsid w:val="00F651CF"/>
    <w:rsid w:val="00F83F5D"/>
    <w:rsid w:val="00FB2E9D"/>
    <w:rsid w:val="00FC36D2"/>
    <w:rsid w:val="00FE5785"/>
    <w:rsid w:val="00FF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D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36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36D2"/>
  </w:style>
  <w:style w:type="paragraph" w:styleId="Rodap">
    <w:name w:val="footer"/>
    <w:basedOn w:val="Normal"/>
    <w:link w:val="RodapChar"/>
    <w:uiPriority w:val="99"/>
    <w:semiHidden/>
    <w:unhideWhenUsed/>
    <w:rsid w:val="00FC36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C36D2"/>
  </w:style>
  <w:style w:type="paragraph" w:styleId="Textodebalo">
    <w:name w:val="Balloon Text"/>
    <w:basedOn w:val="Normal"/>
    <w:link w:val="TextodebaloChar"/>
    <w:uiPriority w:val="99"/>
    <w:semiHidden/>
    <w:unhideWhenUsed/>
    <w:rsid w:val="00FC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6D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36D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74C64"/>
    <w:rPr>
      <w:color w:val="808080"/>
    </w:rPr>
  </w:style>
  <w:style w:type="table" w:styleId="Tabelacomgrade">
    <w:name w:val="Table Grid"/>
    <w:basedOn w:val="Tabelanormal"/>
    <w:uiPriority w:val="59"/>
    <w:rsid w:val="00C50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4</Pages>
  <Words>1147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2017-04-04T13:45:00Z</cp:lastPrinted>
  <dcterms:created xsi:type="dcterms:W3CDTF">2017-03-24T11:57:00Z</dcterms:created>
  <dcterms:modified xsi:type="dcterms:W3CDTF">2017-04-06T15:37:00Z</dcterms:modified>
</cp:coreProperties>
</file>