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F" w:rsidRPr="005B10E3" w:rsidRDefault="005B10E3" w:rsidP="005B10E3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r w:rsidRPr="005B10E3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5B10E3" w:rsidRPr="005B10E3" w:rsidRDefault="005B10E3" w:rsidP="005B10E3">
      <w:pPr>
        <w:jc w:val="center"/>
        <w:rPr>
          <w:rFonts w:asciiTheme="majorHAnsi" w:hAnsiTheme="majorHAnsi"/>
          <w:sz w:val="28"/>
          <w:szCs w:val="28"/>
        </w:rPr>
      </w:pPr>
      <w:r w:rsidRPr="005B10E3">
        <w:rPr>
          <w:rFonts w:asciiTheme="majorHAnsi" w:hAnsiTheme="majorHAnsi"/>
          <w:sz w:val="28"/>
          <w:szCs w:val="28"/>
        </w:rPr>
        <w:t>UNIVERSIDADE DE SÃO PAULO</w:t>
      </w:r>
    </w:p>
    <w:p w:rsidR="005B10E3" w:rsidRDefault="005B10E3" w:rsidP="005B10E3">
      <w:pPr>
        <w:pStyle w:val="Ttulo"/>
        <w:rPr>
          <w:rFonts w:asciiTheme="majorHAnsi" w:hAnsiTheme="majorHAnsi"/>
        </w:rPr>
      </w:pPr>
    </w:p>
    <w:p w:rsidR="00322944" w:rsidRPr="001A4E4D" w:rsidRDefault="006A0C9B" w:rsidP="00322944">
      <w:pPr>
        <w:pStyle w:val="Ttul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Sustentabilidade na Gestão do Orçamento Público</w:t>
      </w:r>
      <w:r w:rsidR="004A2E76" w:rsidRPr="001A4E4D">
        <w:rPr>
          <w:rFonts w:asciiTheme="majorHAnsi" w:hAnsiTheme="majorHAnsi"/>
        </w:rPr>
        <w:t xml:space="preserve"> – DDP</w:t>
      </w:r>
      <w:r>
        <w:rPr>
          <w:rFonts w:asciiTheme="majorHAnsi" w:hAnsiTheme="majorHAnsi"/>
        </w:rPr>
        <w:t>9009</w:t>
      </w:r>
    </w:p>
    <w:p w:rsidR="00A72D8B" w:rsidRPr="007753B2" w:rsidRDefault="006824CF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7753B2">
        <w:rPr>
          <w:rFonts w:asciiTheme="majorHAnsi" w:hAnsiTheme="majorHAnsi"/>
          <w:sz w:val="24"/>
          <w:szCs w:val="24"/>
          <w:lang w:val="en-US"/>
        </w:rPr>
        <w:t xml:space="preserve">Prof. </w:t>
      </w:r>
      <w:r w:rsidR="004A2E76" w:rsidRPr="007753B2">
        <w:rPr>
          <w:rFonts w:asciiTheme="majorHAnsi" w:hAnsiTheme="majorHAnsi"/>
          <w:sz w:val="24"/>
          <w:szCs w:val="24"/>
          <w:lang w:val="en-US"/>
        </w:rPr>
        <w:t xml:space="preserve">Dr. Gabriel </w:t>
      </w:r>
      <w:proofErr w:type="spellStart"/>
      <w:r w:rsidR="004A2E76" w:rsidRPr="007753B2">
        <w:rPr>
          <w:rFonts w:asciiTheme="majorHAnsi" w:hAnsiTheme="majorHAnsi"/>
          <w:sz w:val="24"/>
          <w:szCs w:val="24"/>
          <w:lang w:val="en-US"/>
        </w:rPr>
        <w:t>Lochagin</w:t>
      </w:r>
      <w:proofErr w:type="spellEnd"/>
    </w:p>
    <w:p w:rsidR="00190B0D" w:rsidRDefault="0015725B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hyperlink r:id="rId9" w:history="1">
        <w:r w:rsidR="00AC1409" w:rsidRPr="00B60B50">
          <w:rPr>
            <w:rStyle w:val="Hyperlink"/>
            <w:rFonts w:asciiTheme="majorHAnsi" w:hAnsiTheme="majorHAnsi"/>
            <w:sz w:val="24"/>
            <w:szCs w:val="24"/>
            <w:lang w:val="en-US"/>
          </w:rPr>
          <w:t>gabriellochagin@gmail.com</w:t>
        </w:r>
      </w:hyperlink>
    </w:p>
    <w:p w:rsidR="00AC1409" w:rsidRPr="007753B2" w:rsidRDefault="00AC1409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8637D6" w:rsidRPr="007753B2" w:rsidRDefault="008637D6" w:rsidP="008637D6">
      <w:pPr>
        <w:rPr>
          <w:lang w:val="en-US"/>
        </w:rPr>
      </w:pPr>
    </w:p>
    <w:p w:rsidR="00A72D8B" w:rsidRPr="001A4E4D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A) </w:t>
      </w:r>
      <w:r w:rsidR="00533F04" w:rsidRPr="001A4E4D">
        <w:rPr>
          <w:rFonts w:asciiTheme="majorHAnsi" w:hAnsiTheme="majorHAnsi"/>
        </w:rPr>
        <w:t>Objetivo da Disciplina</w:t>
      </w:r>
    </w:p>
    <w:p w:rsidR="00A453C0" w:rsidRDefault="00A453C0" w:rsidP="00A453C0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Pretende-se que o aluno, ao final do curso, tenha conhecimentos satisfatórios sobre os mecanismos jurídicos de promoção da sustentabilidade fiscal no Brasil, seus marcos normativos fundamentais e os desafios de sua </w:t>
      </w:r>
      <w:proofErr w:type="gramStart"/>
      <w:r>
        <w:rPr>
          <w:rFonts w:asciiTheme="majorHAnsi" w:hAnsiTheme="majorHAnsi"/>
          <w:sz w:val="22"/>
          <w:szCs w:val="22"/>
        </w:rPr>
        <w:t>implementação</w:t>
      </w:r>
      <w:proofErr w:type="gramEnd"/>
      <w:r>
        <w:rPr>
          <w:rFonts w:asciiTheme="majorHAnsi" w:hAnsiTheme="majorHAnsi"/>
          <w:sz w:val="22"/>
          <w:szCs w:val="22"/>
        </w:rPr>
        <w:t>. Espera-se que, a partir do arcabouço teórico adquirido, seja capaz de refletir criticamente sobre as principais instituições orçamentárias brasileiras.</w:t>
      </w:r>
    </w:p>
    <w:p w:rsidR="00AC1409" w:rsidRDefault="00AC1409" w:rsidP="00A453C0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0F188D" w:rsidRPr="001A4E4D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B) </w:t>
      </w:r>
      <w:r w:rsidR="00533F04" w:rsidRPr="001A4E4D">
        <w:rPr>
          <w:rFonts w:asciiTheme="majorHAnsi" w:hAnsiTheme="majorHAnsi"/>
        </w:rPr>
        <w:t>Metodologia e Avaliação</w:t>
      </w:r>
    </w:p>
    <w:p w:rsidR="00EE0ACC" w:rsidRDefault="00B848B7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 curso consistirá de aulas expositivas com ativa participação do corpo discente, ao qual serão indicados textos preparatórios de leitura obrigatória para as aulas. </w:t>
      </w:r>
    </w:p>
    <w:p w:rsidR="00EE0ACC" w:rsidRDefault="00EE0ACC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C62BEA" w:rsidRDefault="00EE0ACC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Será considerado aprovado o aluno que obtiver nota final (N) 5,0, composta pela soma da nota do trabalho final (N1), de valor 7,0,</w:t>
      </w:r>
      <w:proofErr w:type="gramStart"/>
      <w:r>
        <w:rPr>
          <w:rFonts w:asciiTheme="majorHAnsi" w:hAnsiTheme="majorHAnsi"/>
          <w:sz w:val="22"/>
          <w:szCs w:val="22"/>
        </w:rPr>
        <w:t xml:space="preserve">  </w:t>
      </w:r>
      <w:proofErr w:type="gramEnd"/>
      <w:r>
        <w:rPr>
          <w:rFonts w:asciiTheme="majorHAnsi" w:hAnsiTheme="majorHAnsi"/>
          <w:sz w:val="22"/>
          <w:szCs w:val="22"/>
        </w:rPr>
        <w:t>e da nota da prova final (N2), de valor 3,0.</w:t>
      </w:r>
    </w:p>
    <w:p w:rsidR="00EE0ACC" w:rsidRDefault="00EE0ACC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EE0ACC" w:rsidRDefault="00EE0ACC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Assim, N = N1+N2.</w:t>
      </w:r>
    </w:p>
    <w:p w:rsidR="00EE0ACC" w:rsidRDefault="00EE0ACC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B848B7" w:rsidRDefault="00EE0ACC" w:rsidP="00C62BEA">
      <w:pPr>
        <w:spacing w:before="60" w:after="60" w:line="264" w:lineRule="auto"/>
        <w:jc w:val="both"/>
        <w:rPr>
          <w:sz w:val="22"/>
          <w:szCs w:val="22"/>
        </w:rPr>
      </w:pPr>
      <w:r w:rsidRPr="00446966">
        <w:rPr>
          <w:sz w:val="22"/>
          <w:szCs w:val="22"/>
        </w:rPr>
        <w:t>Até</w:t>
      </w:r>
      <w:r>
        <w:rPr>
          <w:sz w:val="22"/>
          <w:szCs w:val="22"/>
        </w:rPr>
        <w:t xml:space="preserve"> a meia-noite do dia </w:t>
      </w:r>
      <w:proofErr w:type="gramStart"/>
      <w:r>
        <w:rPr>
          <w:sz w:val="22"/>
          <w:szCs w:val="22"/>
        </w:rPr>
        <w:t>08/06</w:t>
      </w:r>
      <w:r w:rsidR="00A07B6B">
        <w:rPr>
          <w:sz w:val="22"/>
          <w:szCs w:val="22"/>
        </w:rPr>
        <w:t>,</w:t>
      </w:r>
      <w:proofErr w:type="gramEnd"/>
      <w:r w:rsidRPr="00446966">
        <w:rPr>
          <w:sz w:val="22"/>
          <w:szCs w:val="22"/>
        </w:rPr>
        <w:t xml:space="preserve">os alunos deverão entregar, individualmente </w:t>
      </w:r>
      <w:r w:rsidR="00A07B6B">
        <w:rPr>
          <w:sz w:val="22"/>
          <w:szCs w:val="22"/>
        </w:rPr>
        <w:t>e por e-mail</w:t>
      </w:r>
      <w:r w:rsidRPr="00446966">
        <w:rPr>
          <w:sz w:val="22"/>
          <w:szCs w:val="22"/>
        </w:rPr>
        <w:t xml:space="preserve">, trabalho sobre </w:t>
      </w:r>
      <w:r w:rsidR="00A07B6B">
        <w:rPr>
          <w:sz w:val="22"/>
          <w:szCs w:val="22"/>
        </w:rPr>
        <w:t xml:space="preserve">qualquer um dos temas indicados no temário abaixo, </w:t>
      </w:r>
      <w:r w:rsidRPr="00446966">
        <w:rPr>
          <w:sz w:val="22"/>
          <w:szCs w:val="22"/>
        </w:rPr>
        <w:t>com extensão a</w:t>
      </w:r>
      <w:r>
        <w:rPr>
          <w:sz w:val="22"/>
          <w:szCs w:val="22"/>
        </w:rPr>
        <w:t>proximada de 15.000 caracteres.</w:t>
      </w:r>
      <w:r w:rsidR="00A07B6B">
        <w:rPr>
          <w:sz w:val="22"/>
          <w:szCs w:val="22"/>
        </w:rPr>
        <w:t xml:space="preserve"> O trabalho deverá ter formato de artigo.</w:t>
      </w:r>
    </w:p>
    <w:p w:rsidR="00A07B6B" w:rsidRDefault="00A07B6B" w:rsidP="00C62BEA">
      <w:pPr>
        <w:spacing w:before="60" w:after="60" w:line="264" w:lineRule="auto"/>
        <w:jc w:val="both"/>
        <w:rPr>
          <w:sz w:val="22"/>
          <w:szCs w:val="22"/>
        </w:rPr>
      </w:pPr>
    </w:p>
    <w:p w:rsidR="00A07B6B" w:rsidRDefault="00A07B6B" w:rsidP="00C62BEA">
      <w:pPr>
        <w:spacing w:before="60" w:after="6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data a ser designada </w:t>
      </w:r>
      <w:r w:rsidR="00AC1409">
        <w:rPr>
          <w:sz w:val="22"/>
          <w:szCs w:val="22"/>
        </w:rPr>
        <w:t>pela faculdade será realizada a prova final, de caráter dissertativo, em que o aluno deverá discorrer sobre qualquer dos temas abaixo listados, com exceção daquele escolhido para a realização do trabalho.</w:t>
      </w:r>
    </w:p>
    <w:p w:rsidR="00AC1409" w:rsidRDefault="00AC1409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AC1409" w:rsidRDefault="00AC1409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AC1409" w:rsidRDefault="00AC1409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AC1409" w:rsidRDefault="00AC1409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AC1409" w:rsidRDefault="00AC1409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AC1409" w:rsidRPr="00C62BEA" w:rsidRDefault="00AC1409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36106B" w:rsidRPr="008637D6" w:rsidRDefault="0036106B" w:rsidP="0036106B">
      <w:pPr>
        <w:pStyle w:val="Ttulo"/>
        <w:rPr>
          <w:rFonts w:asciiTheme="majorHAnsi" w:eastAsia="Times New Roman" w:hAnsiTheme="majorHAnsi" w:cs="Times New Roman"/>
        </w:rPr>
      </w:pPr>
      <w:r w:rsidRPr="001A4E4D">
        <w:rPr>
          <w:rFonts w:asciiTheme="majorHAnsi" w:eastAsia="Times New Roman" w:hAnsiTheme="majorHAnsi" w:cs="Times New Roman"/>
        </w:rPr>
        <w:lastRenderedPageBreak/>
        <w:t xml:space="preserve">C) Temas e </w:t>
      </w:r>
      <w:r w:rsidR="006E5719">
        <w:rPr>
          <w:rFonts w:asciiTheme="majorHAnsi" w:eastAsia="Times New Roman" w:hAnsiTheme="majorHAnsi" w:cs="Times New Roman"/>
        </w:rPr>
        <w:t>indicações bibliográficas</w:t>
      </w:r>
    </w:p>
    <w:p w:rsidR="00AC1409" w:rsidRDefault="00AC1409" w:rsidP="0036106B">
      <w:pPr>
        <w:pStyle w:val="Ttulo"/>
        <w:rPr>
          <w:rFonts w:asciiTheme="majorHAnsi" w:eastAsia="Times New Roman" w:hAnsiTheme="majorHAnsi" w:cs="Times New Roman"/>
        </w:rPr>
      </w:pPr>
    </w:p>
    <w:p w:rsidR="0036106B" w:rsidRPr="001A4E4D" w:rsidRDefault="006E5719" w:rsidP="0036106B">
      <w:pPr>
        <w:pStyle w:val="Ttulo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t>Aula</w:t>
      </w:r>
      <w:r w:rsidR="00C426CF">
        <w:rPr>
          <w:rFonts w:asciiTheme="majorHAnsi" w:eastAsia="Times New Roman" w:hAnsiTheme="majorHAnsi" w:cs="Times New Roman"/>
        </w:rPr>
        <w:t xml:space="preserve"> </w:t>
      </w:r>
      <w:proofErr w:type="gramStart"/>
      <w:r w:rsidR="00C426CF">
        <w:rPr>
          <w:rFonts w:asciiTheme="majorHAnsi" w:eastAsia="Times New Roman" w:hAnsiTheme="majorHAnsi" w:cs="Times New Roman"/>
        </w:rPr>
        <w:t>1</w:t>
      </w:r>
      <w:proofErr w:type="gramEnd"/>
      <w:r w:rsidR="00C426CF">
        <w:rPr>
          <w:rFonts w:asciiTheme="majorHAnsi" w:eastAsia="Times New Roman" w:hAnsiTheme="majorHAnsi" w:cs="Times New Roman"/>
        </w:rPr>
        <w:t>:</w:t>
      </w:r>
      <w:r w:rsidR="0036106B" w:rsidRPr="001A4E4D">
        <w:rPr>
          <w:rFonts w:asciiTheme="majorHAnsi" w:eastAsia="Times New Roman" w:hAnsiTheme="majorHAnsi" w:cs="Times New Roman"/>
        </w:rPr>
        <w:t xml:space="preserve"> </w:t>
      </w:r>
      <w:r w:rsidR="007F521A">
        <w:rPr>
          <w:rFonts w:asciiTheme="majorHAnsi" w:eastAsia="Times New Roman" w:hAnsiTheme="majorHAnsi" w:cs="Times New Roman"/>
        </w:rPr>
        <w:t>Apresentação do C</w:t>
      </w:r>
      <w:r>
        <w:rPr>
          <w:rFonts w:asciiTheme="majorHAnsi" w:eastAsia="Times New Roman" w:hAnsiTheme="majorHAnsi" w:cs="Times New Roman"/>
        </w:rPr>
        <w:t>urso</w:t>
      </w:r>
    </w:p>
    <w:p w:rsidR="0036106B" w:rsidRPr="001A4E4D" w:rsidRDefault="006E5719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09/03</w:t>
      </w:r>
    </w:p>
    <w:p w:rsidR="001A4E4D" w:rsidRDefault="001A4E4D" w:rsidP="001A4E4D">
      <w:pPr>
        <w:pStyle w:val="Normal1"/>
        <w:spacing w:before="120" w:after="120" w:line="264" w:lineRule="auto"/>
        <w:ind w:left="1440"/>
        <w:jc w:val="both"/>
      </w:pPr>
    </w:p>
    <w:p w:rsidR="0036106B" w:rsidRPr="004E639C" w:rsidRDefault="006E5719" w:rsidP="0036106B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>AULA</w:t>
      </w:r>
      <w:r w:rsidR="0036106B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Start"/>
      <w:r w:rsidR="0036106B" w:rsidRPr="004E639C">
        <w:rPr>
          <w:rFonts w:asciiTheme="majorHAnsi" w:eastAsia="Times New Roman" w:hAnsiTheme="majorHAnsi" w:cs="Times New Roman"/>
          <w:sz w:val="22"/>
          <w:szCs w:val="22"/>
        </w:rPr>
        <w:t>2</w:t>
      </w:r>
      <w:proofErr w:type="gramEnd"/>
      <w:r w:rsidR="0036106B" w:rsidRPr="004E639C">
        <w:rPr>
          <w:rFonts w:asciiTheme="majorHAnsi" w:eastAsia="Times New Roman" w:hAnsiTheme="majorHAnsi" w:cs="Times New Roman"/>
          <w:sz w:val="22"/>
          <w:szCs w:val="22"/>
        </w:rPr>
        <w:t xml:space="preserve">: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Restrições O</w:t>
      </w:r>
      <w:r w:rsidR="007753B2" w:rsidRPr="004E639C">
        <w:rPr>
          <w:rFonts w:asciiTheme="majorHAnsi" w:eastAsia="Times New Roman" w:hAnsiTheme="majorHAnsi" w:cs="Times New Roman"/>
          <w:sz w:val="22"/>
          <w:szCs w:val="22"/>
        </w:rPr>
        <w:t xml:space="preserve">rçamentárias e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Instituições F</w:t>
      </w:r>
      <w:r w:rsidR="007753B2" w:rsidRPr="004E639C">
        <w:rPr>
          <w:rFonts w:asciiTheme="majorHAnsi" w:eastAsia="Times New Roman" w:hAnsiTheme="majorHAnsi" w:cs="Times New Roman"/>
          <w:sz w:val="22"/>
          <w:szCs w:val="22"/>
        </w:rPr>
        <w:t>iscais</w:t>
      </w:r>
    </w:p>
    <w:p w:rsidR="00335AB3" w:rsidRPr="004E639C" w:rsidRDefault="006A0C9B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4E639C">
        <w:rPr>
          <w:rFonts w:asciiTheme="majorHAnsi" w:hAnsiTheme="majorHAnsi"/>
          <w:b/>
          <w:sz w:val="22"/>
          <w:szCs w:val="22"/>
          <w:lang w:val="en-US"/>
        </w:rPr>
        <w:t>16</w:t>
      </w:r>
      <w:r w:rsidR="006E5719" w:rsidRPr="004E639C">
        <w:rPr>
          <w:rFonts w:asciiTheme="majorHAnsi" w:hAnsiTheme="majorHAnsi"/>
          <w:b/>
          <w:sz w:val="22"/>
          <w:szCs w:val="22"/>
          <w:lang w:val="en-US"/>
        </w:rPr>
        <w:t>/03</w:t>
      </w:r>
      <w:r w:rsidR="0036106B" w:rsidRPr="004E639C">
        <w:rPr>
          <w:rFonts w:asciiTheme="majorHAnsi" w:hAnsiTheme="majorHAnsi"/>
          <w:sz w:val="22"/>
          <w:szCs w:val="22"/>
          <w:lang w:val="en-US"/>
        </w:rPr>
        <w:t xml:space="preserve"> –</w:t>
      </w:r>
      <w:r w:rsidR="001A4E4D" w:rsidRPr="004E639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36106B" w:rsidRPr="004E639C">
        <w:rPr>
          <w:rFonts w:asciiTheme="majorHAnsi" w:hAnsiTheme="majorHAnsi"/>
          <w:sz w:val="22"/>
          <w:szCs w:val="22"/>
          <w:lang w:val="en-US"/>
        </w:rPr>
        <w:t>Leitura</w:t>
      </w:r>
      <w:proofErr w:type="spellEnd"/>
      <w:r w:rsidR="0036106B" w:rsidRPr="004E639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36106B" w:rsidRPr="004E639C">
        <w:rPr>
          <w:rFonts w:asciiTheme="majorHAnsi" w:hAnsiTheme="majorHAnsi"/>
          <w:sz w:val="22"/>
          <w:szCs w:val="22"/>
          <w:lang w:val="en-US"/>
        </w:rPr>
        <w:t>obrigatória</w:t>
      </w:r>
      <w:proofErr w:type="spellEnd"/>
      <w:r w:rsidR="0036106B" w:rsidRPr="004E639C">
        <w:rPr>
          <w:rFonts w:asciiTheme="majorHAnsi" w:hAnsiTheme="majorHAnsi"/>
          <w:sz w:val="22"/>
          <w:szCs w:val="22"/>
          <w:lang w:val="en-US"/>
        </w:rPr>
        <w:t>:</w:t>
      </w:r>
      <w:r w:rsidR="000C17D8" w:rsidRPr="004E639C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36106B" w:rsidRPr="004E639C" w:rsidRDefault="000C17D8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4E639C">
        <w:rPr>
          <w:rFonts w:asciiTheme="majorHAnsi" w:hAnsiTheme="majorHAnsi"/>
          <w:sz w:val="22"/>
          <w:szCs w:val="22"/>
          <w:lang w:val="en-US"/>
        </w:rPr>
        <w:t xml:space="preserve">SCHICK, Allen. </w:t>
      </w:r>
      <w:proofErr w:type="gramStart"/>
      <w:r w:rsidRPr="004E639C">
        <w:rPr>
          <w:rFonts w:asciiTheme="majorHAnsi" w:hAnsiTheme="majorHAnsi"/>
          <w:sz w:val="22"/>
          <w:szCs w:val="22"/>
          <w:lang w:val="en-US"/>
        </w:rPr>
        <w:t>The Role of Fiscal Rules in Budgeting.</w:t>
      </w:r>
      <w:proofErr w:type="gramEnd"/>
      <w:r w:rsidRPr="004E639C">
        <w:rPr>
          <w:rFonts w:asciiTheme="majorHAnsi" w:hAnsiTheme="majorHAnsi"/>
          <w:sz w:val="22"/>
          <w:szCs w:val="22"/>
          <w:lang w:val="en-US"/>
        </w:rPr>
        <w:t xml:space="preserve"> OECD Journal on Budgeting, vol. 3, n</w:t>
      </w:r>
      <w:proofErr w:type="gramStart"/>
      <w:r w:rsidRPr="004E639C">
        <w:rPr>
          <w:rFonts w:asciiTheme="majorHAnsi" w:hAnsiTheme="majorHAnsi"/>
          <w:sz w:val="22"/>
          <w:szCs w:val="22"/>
          <w:lang w:val="en-US"/>
        </w:rPr>
        <w:t>.º</w:t>
      </w:r>
      <w:proofErr w:type="gramEnd"/>
      <w:r w:rsidRPr="004E639C">
        <w:rPr>
          <w:rFonts w:asciiTheme="majorHAnsi" w:hAnsiTheme="majorHAnsi"/>
          <w:sz w:val="22"/>
          <w:szCs w:val="22"/>
          <w:lang w:val="en-US"/>
        </w:rPr>
        <w:t xml:space="preserve"> 3, 2003, p. 7-34.</w:t>
      </w:r>
    </w:p>
    <w:p w:rsidR="0036106B" w:rsidRPr="004E639C" w:rsidRDefault="0036106B" w:rsidP="0036106B">
      <w:pPr>
        <w:pStyle w:val="Normal1"/>
        <w:spacing w:line="264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36106B" w:rsidRPr="004E639C" w:rsidRDefault="00C426CF" w:rsidP="0036106B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>Aula</w:t>
      </w:r>
      <w:r w:rsidR="0036106B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Start"/>
      <w:r w:rsidR="0036106B" w:rsidRPr="004E639C">
        <w:rPr>
          <w:rFonts w:asciiTheme="majorHAnsi" w:eastAsia="Times New Roman" w:hAnsiTheme="majorHAnsi" w:cs="Times New Roman"/>
          <w:sz w:val="22"/>
          <w:szCs w:val="22"/>
        </w:rPr>
        <w:t>3</w:t>
      </w:r>
      <w:proofErr w:type="gramEnd"/>
      <w:r w:rsidR="006E5719" w:rsidRPr="004E639C">
        <w:rPr>
          <w:rFonts w:asciiTheme="majorHAnsi" w:eastAsia="Times New Roman" w:hAnsiTheme="majorHAnsi" w:cs="Times New Roman"/>
          <w:sz w:val="22"/>
          <w:szCs w:val="22"/>
        </w:rPr>
        <w:t xml:space="preserve">: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Regras Clássicas de Organização do Orçamento P</w:t>
      </w:r>
      <w:r w:rsidR="00546F8B" w:rsidRPr="004E639C">
        <w:rPr>
          <w:rFonts w:asciiTheme="majorHAnsi" w:eastAsia="Times New Roman" w:hAnsiTheme="majorHAnsi" w:cs="Times New Roman"/>
          <w:sz w:val="22"/>
          <w:szCs w:val="22"/>
        </w:rPr>
        <w:t>úblico</w:t>
      </w:r>
    </w:p>
    <w:p w:rsidR="00335AB3" w:rsidRPr="004E639C" w:rsidRDefault="006E5719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23/03</w:t>
      </w:r>
      <w:r w:rsidR="0036106B"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36106B"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="0036106B" w:rsidRPr="004E639C">
        <w:rPr>
          <w:rFonts w:asciiTheme="majorHAnsi" w:hAnsiTheme="majorHAnsi"/>
          <w:sz w:val="22"/>
          <w:szCs w:val="22"/>
        </w:rPr>
        <w:t xml:space="preserve"> obrigatória:</w:t>
      </w:r>
    </w:p>
    <w:p w:rsidR="0036106B" w:rsidRPr="004E639C" w:rsidRDefault="000C17D8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sz w:val="22"/>
          <w:szCs w:val="22"/>
        </w:rPr>
        <w:t xml:space="preserve"> BALEEIRO, </w:t>
      </w:r>
      <w:proofErr w:type="spellStart"/>
      <w:r w:rsidRPr="004E639C">
        <w:rPr>
          <w:rFonts w:asciiTheme="majorHAnsi" w:hAnsiTheme="majorHAnsi"/>
          <w:sz w:val="22"/>
          <w:szCs w:val="22"/>
        </w:rPr>
        <w:t>Aliomar</w:t>
      </w:r>
      <w:proofErr w:type="spellEnd"/>
      <w:r w:rsidRPr="004E639C">
        <w:rPr>
          <w:rFonts w:asciiTheme="majorHAnsi" w:hAnsiTheme="majorHAnsi"/>
          <w:sz w:val="22"/>
          <w:szCs w:val="22"/>
        </w:rPr>
        <w:t>. Uma Introdução à Ciência das Finanças.</w:t>
      </w:r>
    </w:p>
    <w:p w:rsidR="0036106B" w:rsidRPr="004E639C" w:rsidRDefault="0036106B" w:rsidP="0036106B">
      <w:pPr>
        <w:pStyle w:val="Normal1"/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36106B" w:rsidRPr="004E639C" w:rsidRDefault="006E5719" w:rsidP="0036106B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 xml:space="preserve">Aula </w:t>
      </w:r>
      <w:proofErr w:type="gramStart"/>
      <w:r w:rsidRPr="004E639C">
        <w:rPr>
          <w:rFonts w:asciiTheme="majorHAnsi" w:eastAsia="Times New Roman" w:hAnsiTheme="majorHAnsi" w:cs="Times New Roman"/>
          <w:sz w:val="22"/>
          <w:szCs w:val="22"/>
        </w:rPr>
        <w:t>4</w:t>
      </w:r>
      <w:proofErr w:type="gramEnd"/>
      <w:r w:rsidRPr="004E639C">
        <w:rPr>
          <w:rFonts w:asciiTheme="majorHAnsi" w:eastAsia="Times New Roman" w:hAnsiTheme="majorHAnsi" w:cs="Times New Roman"/>
          <w:sz w:val="22"/>
          <w:szCs w:val="22"/>
        </w:rPr>
        <w:t xml:space="preserve">: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Planejamento O</w:t>
      </w:r>
      <w:r w:rsidR="007753B2" w:rsidRPr="004E639C">
        <w:rPr>
          <w:rFonts w:asciiTheme="majorHAnsi" w:eastAsia="Times New Roman" w:hAnsiTheme="majorHAnsi" w:cs="Times New Roman"/>
          <w:sz w:val="22"/>
          <w:szCs w:val="22"/>
        </w:rPr>
        <w:t>rçamentário</w:t>
      </w:r>
    </w:p>
    <w:p w:rsidR="00335AB3" w:rsidRPr="004E639C" w:rsidRDefault="006A0C9B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30/03</w:t>
      </w:r>
      <w:r w:rsidR="0036106B"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36106B"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="0036106B" w:rsidRPr="004E639C">
        <w:rPr>
          <w:rFonts w:asciiTheme="majorHAnsi" w:hAnsiTheme="majorHAnsi"/>
          <w:sz w:val="22"/>
          <w:szCs w:val="22"/>
        </w:rPr>
        <w:t xml:space="preserve"> obrigatória:</w:t>
      </w:r>
      <w:r w:rsidR="00AC1409" w:rsidRPr="004E639C">
        <w:rPr>
          <w:rFonts w:asciiTheme="majorHAnsi" w:hAnsiTheme="majorHAnsi"/>
          <w:sz w:val="22"/>
          <w:szCs w:val="22"/>
        </w:rPr>
        <w:t xml:space="preserve"> </w:t>
      </w:r>
    </w:p>
    <w:p w:rsidR="0036106B" w:rsidRPr="004E639C" w:rsidRDefault="00AC1409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sz w:val="22"/>
          <w:szCs w:val="22"/>
        </w:rPr>
        <w:t xml:space="preserve">CABRAL, Nazaré Costa. Orçamentação Pública e Programação: Tendências Internacionais e Implicações sobre o Caso Português. </w:t>
      </w:r>
      <w:r w:rsidRPr="004E639C">
        <w:rPr>
          <w:rFonts w:asciiTheme="majorHAnsi" w:hAnsiTheme="majorHAnsi"/>
          <w:i/>
          <w:sz w:val="22"/>
          <w:szCs w:val="22"/>
        </w:rPr>
        <w:t>In</w:t>
      </w:r>
      <w:r w:rsidRPr="004E639C">
        <w:rPr>
          <w:rFonts w:asciiTheme="majorHAnsi" w:hAnsiTheme="majorHAnsi"/>
          <w:sz w:val="22"/>
          <w:szCs w:val="22"/>
        </w:rPr>
        <w:t xml:space="preserve">: CONTI, José Mauricio; SCAFF, Fernando </w:t>
      </w:r>
      <w:proofErr w:type="spellStart"/>
      <w:r w:rsidRPr="004E639C">
        <w:rPr>
          <w:rFonts w:asciiTheme="majorHAnsi" w:hAnsiTheme="majorHAnsi"/>
          <w:sz w:val="22"/>
          <w:szCs w:val="22"/>
        </w:rPr>
        <w:t>Facury</w:t>
      </w:r>
      <w:proofErr w:type="spellEnd"/>
      <w:r w:rsidRPr="004E639C">
        <w:rPr>
          <w:rFonts w:asciiTheme="majorHAnsi" w:hAnsiTheme="majorHAnsi"/>
          <w:sz w:val="22"/>
          <w:szCs w:val="22"/>
        </w:rPr>
        <w:t xml:space="preserve">. Orçamentos </w:t>
      </w:r>
      <w:proofErr w:type="gramStart"/>
      <w:r w:rsidRPr="004E639C">
        <w:rPr>
          <w:rFonts w:asciiTheme="majorHAnsi" w:hAnsiTheme="majorHAnsi"/>
          <w:sz w:val="22"/>
          <w:szCs w:val="22"/>
        </w:rPr>
        <w:t>Públicos e Direito Financeiro</w:t>
      </w:r>
      <w:proofErr w:type="gramEnd"/>
      <w:r w:rsidRPr="004E639C">
        <w:rPr>
          <w:rFonts w:asciiTheme="majorHAnsi" w:hAnsiTheme="majorHAnsi"/>
          <w:sz w:val="22"/>
          <w:szCs w:val="22"/>
        </w:rPr>
        <w:t>. São Paulo: RT, 2011, p. 619-659.</w:t>
      </w:r>
    </w:p>
    <w:p w:rsidR="00C62BEA" w:rsidRPr="004E639C" w:rsidRDefault="00C62BEA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36106B" w:rsidRPr="004E639C" w:rsidRDefault="006E5719" w:rsidP="0036106B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>Aula</w:t>
      </w:r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Start"/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5</w:t>
      </w:r>
      <w:proofErr w:type="gramEnd"/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:</w:t>
      </w:r>
      <w:r w:rsidR="0036106B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Plurianualidade O</w:t>
      </w:r>
      <w:r w:rsidR="00546F8B" w:rsidRPr="004E639C">
        <w:rPr>
          <w:rFonts w:asciiTheme="majorHAnsi" w:eastAsia="Times New Roman" w:hAnsiTheme="majorHAnsi" w:cs="Times New Roman"/>
          <w:sz w:val="22"/>
          <w:szCs w:val="22"/>
        </w:rPr>
        <w:t>rçamentária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 xml:space="preserve"> no Direito Brasileiro</w:t>
      </w:r>
    </w:p>
    <w:p w:rsidR="006E5719" w:rsidRPr="004E639C" w:rsidRDefault="006A0C9B" w:rsidP="00B848B7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06</w:t>
      </w:r>
      <w:r w:rsidR="006E5719" w:rsidRPr="004E639C">
        <w:rPr>
          <w:rFonts w:asciiTheme="majorHAnsi" w:hAnsiTheme="majorHAnsi"/>
          <w:b/>
          <w:sz w:val="22"/>
          <w:szCs w:val="22"/>
        </w:rPr>
        <w:t>/04</w:t>
      </w:r>
      <w:r w:rsidR="0036106B"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36106B"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="0036106B" w:rsidRPr="004E639C">
        <w:rPr>
          <w:rFonts w:asciiTheme="majorHAnsi" w:hAnsiTheme="majorHAnsi"/>
          <w:sz w:val="22"/>
          <w:szCs w:val="22"/>
        </w:rPr>
        <w:t xml:space="preserve"> obrigatória:</w:t>
      </w:r>
    </w:p>
    <w:p w:rsidR="00B848B7" w:rsidRPr="004E639C" w:rsidRDefault="00B66CFC" w:rsidP="00B848B7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sz w:val="22"/>
          <w:szCs w:val="22"/>
        </w:rPr>
        <w:t xml:space="preserve">GARCIA, Ronaldo Coutinho. PPA: O Que É e o Que Pode Ser. </w:t>
      </w:r>
      <w:r w:rsidRPr="004E639C">
        <w:rPr>
          <w:rFonts w:asciiTheme="majorHAnsi" w:hAnsiTheme="majorHAnsi"/>
          <w:i/>
          <w:sz w:val="22"/>
          <w:szCs w:val="22"/>
        </w:rPr>
        <w:t>In</w:t>
      </w:r>
      <w:r w:rsidRPr="004E639C">
        <w:rPr>
          <w:rFonts w:asciiTheme="majorHAnsi" w:hAnsiTheme="majorHAnsi"/>
          <w:sz w:val="22"/>
          <w:szCs w:val="22"/>
        </w:rPr>
        <w:t>: CARDOSO JÚNIOR, José Celso; CUNHA, Alexandre dos Santos (</w:t>
      </w:r>
      <w:proofErr w:type="spellStart"/>
      <w:r w:rsidRPr="004E639C">
        <w:rPr>
          <w:rFonts w:asciiTheme="majorHAnsi" w:hAnsiTheme="majorHAnsi"/>
          <w:sz w:val="22"/>
          <w:szCs w:val="22"/>
        </w:rPr>
        <w:t>Orgs</w:t>
      </w:r>
      <w:proofErr w:type="spellEnd"/>
      <w:r w:rsidRPr="004E639C">
        <w:rPr>
          <w:rFonts w:asciiTheme="majorHAnsi" w:hAnsiTheme="majorHAnsi"/>
          <w:sz w:val="22"/>
          <w:szCs w:val="22"/>
        </w:rPr>
        <w:t>.). Planejamento e Avaliação de Políticas Públicas. Brasília: IPEA, 2014, p. 55-80.</w:t>
      </w:r>
    </w:p>
    <w:p w:rsidR="00B66CFC" w:rsidRPr="004E639C" w:rsidRDefault="00B66CFC" w:rsidP="00B66CF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</w:p>
    <w:p w:rsidR="00B66CFC" w:rsidRPr="004E639C" w:rsidRDefault="006E5719" w:rsidP="00B66CFC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 xml:space="preserve">Aula </w:t>
      </w:r>
      <w:proofErr w:type="gramStart"/>
      <w:r w:rsidRPr="004E639C">
        <w:rPr>
          <w:rFonts w:asciiTheme="majorHAnsi" w:eastAsia="Times New Roman" w:hAnsiTheme="majorHAnsi" w:cs="Times New Roman"/>
          <w:sz w:val="22"/>
          <w:szCs w:val="22"/>
        </w:rPr>
        <w:t>6</w:t>
      </w:r>
      <w:proofErr w:type="gramEnd"/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:</w:t>
      </w:r>
      <w:r w:rsidR="007753B2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46F8B" w:rsidRPr="004E639C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E</w:t>
      </w:r>
      <w:r w:rsidR="00546F8B" w:rsidRPr="004E639C">
        <w:rPr>
          <w:rFonts w:asciiTheme="majorHAnsi" w:eastAsia="Times New Roman" w:hAnsiTheme="majorHAnsi" w:cs="Times New Roman"/>
          <w:sz w:val="22"/>
          <w:szCs w:val="22"/>
        </w:rPr>
        <w:t>laboração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 xml:space="preserve"> do Orçamento P</w:t>
      </w:r>
      <w:r w:rsidR="00546F8B" w:rsidRPr="004E639C">
        <w:rPr>
          <w:rFonts w:asciiTheme="majorHAnsi" w:eastAsia="Times New Roman" w:hAnsiTheme="majorHAnsi" w:cs="Times New Roman"/>
          <w:sz w:val="22"/>
          <w:szCs w:val="22"/>
        </w:rPr>
        <w:t>úblico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: Fases Administrativa e L</w:t>
      </w:r>
      <w:r w:rsidR="00546F8B" w:rsidRPr="004E639C">
        <w:rPr>
          <w:rFonts w:asciiTheme="majorHAnsi" w:eastAsia="Times New Roman" w:hAnsiTheme="majorHAnsi" w:cs="Times New Roman"/>
          <w:sz w:val="22"/>
          <w:szCs w:val="22"/>
        </w:rPr>
        <w:t>egislativa</w:t>
      </w:r>
    </w:p>
    <w:p w:rsidR="00335AB3" w:rsidRPr="004E639C" w:rsidRDefault="006A0C9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20/04</w:t>
      </w:r>
      <w:r w:rsidR="006E5719"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E5719"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="006E5719" w:rsidRPr="004E639C">
        <w:rPr>
          <w:rFonts w:asciiTheme="majorHAnsi" w:hAnsiTheme="majorHAnsi"/>
          <w:sz w:val="22"/>
          <w:szCs w:val="22"/>
        </w:rPr>
        <w:t xml:space="preserve"> obrigatória:</w:t>
      </w:r>
    </w:p>
    <w:p w:rsidR="006E5719" w:rsidRPr="004E639C" w:rsidRDefault="001642F7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sz w:val="22"/>
          <w:szCs w:val="22"/>
        </w:rPr>
        <w:t>CONTI, José Mauricio. A Autonomia Financeira do Poder Judiciário. São Paulo: MP Editora, 2006, p. 75-84.</w:t>
      </w:r>
    </w:p>
    <w:p w:rsidR="00335AB3" w:rsidRPr="004E639C" w:rsidRDefault="00335AB3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sz w:val="22"/>
          <w:szCs w:val="22"/>
        </w:rPr>
        <w:t xml:space="preserve">CONTI, José Mauricio. Iniciativa Legislativa em Matéria Financeira. CONTI, José Mauricio; SCAFF, Fernando </w:t>
      </w:r>
      <w:proofErr w:type="spellStart"/>
      <w:r w:rsidRPr="004E639C">
        <w:rPr>
          <w:rFonts w:asciiTheme="majorHAnsi" w:hAnsiTheme="majorHAnsi"/>
          <w:sz w:val="22"/>
          <w:szCs w:val="22"/>
        </w:rPr>
        <w:t>Facury</w:t>
      </w:r>
      <w:proofErr w:type="spellEnd"/>
      <w:r w:rsidRPr="004E639C">
        <w:rPr>
          <w:rFonts w:asciiTheme="majorHAnsi" w:hAnsiTheme="majorHAnsi"/>
          <w:sz w:val="22"/>
          <w:szCs w:val="22"/>
        </w:rPr>
        <w:t xml:space="preserve">. Orçamentos </w:t>
      </w:r>
      <w:proofErr w:type="gramStart"/>
      <w:r w:rsidRPr="004E639C">
        <w:rPr>
          <w:rFonts w:asciiTheme="majorHAnsi" w:hAnsiTheme="majorHAnsi"/>
          <w:sz w:val="22"/>
          <w:szCs w:val="22"/>
        </w:rPr>
        <w:t>Públicos e Direito Financeiro</w:t>
      </w:r>
      <w:proofErr w:type="gramEnd"/>
      <w:r w:rsidRPr="004E639C">
        <w:rPr>
          <w:rFonts w:asciiTheme="majorHAnsi" w:hAnsiTheme="majorHAnsi"/>
          <w:sz w:val="22"/>
          <w:szCs w:val="22"/>
        </w:rPr>
        <w:t>. São Paulo: RT, 2011, p. 283-307.</w:t>
      </w:r>
    </w:p>
    <w:p w:rsidR="006E5719" w:rsidRPr="004E639C" w:rsidRDefault="006E5719" w:rsidP="006E5719">
      <w:pPr>
        <w:ind w:left="708"/>
        <w:rPr>
          <w:rFonts w:asciiTheme="majorHAnsi" w:hAnsiTheme="majorHAnsi" w:cs="Calibri"/>
          <w:sz w:val="22"/>
          <w:szCs w:val="22"/>
        </w:rPr>
      </w:pPr>
    </w:p>
    <w:p w:rsidR="00B66CFC" w:rsidRPr="004E639C" w:rsidRDefault="00B66CFC" w:rsidP="006E5719">
      <w:pPr>
        <w:pStyle w:val="Ttulo"/>
        <w:rPr>
          <w:rFonts w:asciiTheme="majorHAnsi" w:eastAsia="Times New Roman" w:hAnsiTheme="majorHAnsi" w:cs="Times New Roman"/>
          <w:sz w:val="22"/>
          <w:szCs w:val="22"/>
        </w:rPr>
      </w:pPr>
    </w:p>
    <w:p w:rsidR="006E5719" w:rsidRPr="004E639C" w:rsidRDefault="006E5719" w:rsidP="006E5719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 xml:space="preserve">Aula </w:t>
      </w:r>
      <w:proofErr w:type="gramStart"/>
      <w:r w:rsidRPr="004E639C">
        <w:rPr>
          <w:rFonts w:asciiTheme="majorHAnsi" w:eastAsia="Times New Roman" w:hAnsiTheme="majorHAnsi" w:cs="Times New Roman"/>
          <w:sz w:val="22"/>
          <w:szCs w:val="22"/>
        </w:rPr>
        <w:t>7</w:t>
      </w:r>
      <w:proofErr w:type="gramEnd"/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:</w:t>
      </w:r>
      <w:r w:rsidR="00546F8B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A Rigidez Orçamentária: Vinculações de Receitas e Despesas O</w:t>
      </w:r>
      <w:r w:rsidR="007802F8" w:rsidRPr="004E639C">
        <w:rPr>
          <w:rFonts w:asciiTheme="majorHAnsi" w:eastAsia="Times New Roman" w:hAnsiTheme="majorHAnsi" w:cs="Times New Roman"/>
          <w:sz w:val="22"/>
          <w:szCs w:val="22"/>
        </w:rPr>
        <w:t>brigatórias</w:t>
      </w:r>
    </w:p>
    <w:p w:rsidR="00057C31" w:rsidRDefault="006A0C9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27/04</w:t>
      </w:r>
      <w:r w:rsidR="006E5719"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E5719"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="006E5719" w:rsidRPr="004E639C">
        <w:rPr>
          <w:rFonts w:asciiTheme="majorHAnsi" w:hAnsiTheme="majorHAnsi"/>
          <w:sz w:val="22"/>
          <w:szCs w:val="22"/>
        </w:rPr>
        <w:t xml:space="preserve"> obrigatória:</w:t>
      </w:r>
      <w:r w:rsidR="00734610" w:rsidRPr="004E639C">
        <w:rPr>
          <w:rFonts w:asciiTheme="majorHAnsi" w:hAnsiTheme="majorHAnsi"/>
          <w:sz w:val="22"/>
          <w:szCs w:val="22"/>
        </w:rPr>
        <w:t xml:space="preserve"> </w:t>
      </w:r>
    </w:p>
    <w:p w:rsidR="006E5719" w:rsidRPr="004E639C" w:rsidRDefault="00734610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sz w:val="22"/>
          <w:szCs w:val="22"/>
        </w:rPr>
        <w:t xml:space="preserve">GIACOMONI, James. Receitas Vinculadas, Despesas Obrigatórias e Rigidez Orçamentária. </w:t>
      </w:r>
      <w:r w:rsidRPr="004E639C">
        <w:rPr>
          <w:rFonts w:asciiTheme="majorHAnsi" w:hAnsiTheme="majorHAnsi"/>
          <w:i/>
          <w:sz w:val="22"/>
          <w:szCs w:val="22"/>
        </w:rPr>
        <w:t>In</w:t>
      </w:r>
      <w:r w:rsidRPr="004E639C">
        <w:rPr>
          <w:rFonts w:asciiTheme="majorHAnsi" w:hAnsiTheme="majorHAnsi"/>
          <w:sz w:val="22"/>
          <w:szCs w:val="22"/>
        </w:rPr>
        <w:t xml:space="preserve">: CONTI, José Mauricio; SCAFF, Fernando </w:t>
      </w:r>
      <w:proofErr w:type="spellStart"/>
      <w:r w:rsidRPr="004E639C">
        <w:rPr>
          <w:rFonts w:asciiTheme="majorHAnsi" w:hAnsiTheme="majorHAnsi"/>
          <w:sz w:val="22"/>
          <w:szCs w:val="22"/>
        </w:rPr>
        <w:t>Facury</w:t>
      </w:r>
      <w:proofErr w:type="spellEnd"/>
      <w:r w:rsidRPr="004E639C">
        <w:rPr>
          <w:rFonts w:asciiTheme="majorHAnsi" w:hAnsiTheme="majorHAnsi"/>
          <w:sz w:val="22"/>
          <w:szCs w:val="22"/>
        </w:rPr>
        <w:t xml:space="preserve">. Orçamentos </w:t>
      </w:r>
      <w:proofErr w:type="gramStart"/>
      <w:r w:rsidRPr="004E639C">
        <w:rPr>
          <w:rFonts w:asciiTheme="majorHAnsi" w:hAnsiTheme="majorHAnsi"/>
          <w:sz w:val="22"/>
          <w:szCs w:val="22"/>
        </w:rPr>
        <w:t>Públicos e Direito Financeiro</w:t>
      </w:r>
      <w:proofErr w:type="gramEnd"/>
      <w:r w:rsidRPr="004E639C">
        <w:rPr>
          <w:rFonts w:asciiTheme="majorHAnsi" w:hAnsiTheme="majorHAnsi"/>
          <w:sz w:val="22"/>
          <w:szCs w:val="22"/>
        </w:rPr>
        <w:t>. São Paulo: RT, 2011, p. 329-356.</w:t>
      </w:r>
    </w:p>
    <w:p w:rsidR="006E5719" w:rsidRPr="004E639C" w:rsidRDefault="006E5719" w:rsidP="006E5719">
      <w:pPr>
        <w:ind w:left="708"/>
        <w:rPr>
          <w:rFonts w:asciiTheme="majorHAnsi" w:hAnsiTheme="majorHAnsi" w:cs="Calibri"/>
          <w:sz w:val="22"/>
          <w:szCs w:val="22"/>
        </w:rPr>
      </w:pPr>
    </w:p>
    <w:p w:rsidR="006E5719" w:rsidRPr="004E639C" w:rsidRDefault="006E5719" w:rsidP="006E5719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 xml:space="preserve">Aula </w:t>
      </w:r>
      <w:proofErr w:type="gramStart"/>
      <w:r w:rsidRPr="004E639C">
        <w:rPr>
          <w:rFonts w:asciiTheme="majorHAnsi" w:eastAsia="Times New Roman" w:hAnsiTheme="majorHAnsi" w:cs="Times New Roman"/>
          <w:sz w:val="22"/>
          <w:szCs w:val="22"/>
        </w:rPr>
        <w:t>8</w:t>
      </w:r>
      <w:proofErr w:type="gramEnd"/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:</w:t>
      </w:r>
      <w:r w:rsidR="007802F8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Riscos e Metas Fiscais na Lei de Responsabilidade Fiscal</w:t>
      </w:r>
    </w:p>
    <w:p w:rsidR="006E5719" w:rsidRDefault="006A0C9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04/05</w:t>
      </w:r>
      <w:r w:rsidR="006E5719"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E5719"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="006E5719" w:rsidRPr="004E639C">
        <w:rPr>
          <w:rFonts w:asciiTheme="majorHAnsi" w:hAnsiTheme="majorHAnsi"/>
          <w:sz w:val="22"/>
          <w:szCs w:val="22"/>
        </w:rPr>
        <w:t xml:space="preserve"> obrigatória:</w:t>
      </w:r>
    </w:p>
    <w:p w:rsidR="00073815" w:rsidRPr="00F6662F" w:rsidRDefault="00F6662F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NÓBREGA, Marcos. Orçamento, Eficiência e </w:t>
      </w:r>
      <w:proofErr w:type="gramStart"/>
      <w:r>
        <w:rPr>
          <w:rFonts w:asciiTheme="majorHAnsi" w:hAnsiTheme="majorHAnsi"/>
          <w:i/>
          <w:sz w:val="22"/>
          <w:szCs w:val="22"/>
        </w:rPr>
        <w:t>Performance</w:t>
      </w:r>
      <w:proofErr w:type="gramEnd"/>
      <w:r>
        <w:rPr>
          <w:rFonts w:asciiTheme="majorHAnsi" w:hAnsiTheme="majorHAnsi"/>
          <w:i/>
          <w:sz w:val="22"/>
          <w:szCs w:val="22"/>
        </w:rPr>
        <w:t xml:space="preserve"> Budget</w:t>
      </w:r>
      <w:r>
        <w:rPr>
          <w:rFonts w:asciiTheme="majorHAnsi" w:hAnsiTheme="majorHAnsi"/>
          <w:sz w:val="22"/>
          <w:szCs w:val="22"/>
        </w:rPr>
        <w:t xml:space="preserve">. </w:t>
      </w:r>
      <w:r w:rsidRPr="004E639C">
        <w:rPr>
          <w:rFonts w:asciiTheme="majorHAnsi" w:hAnsiTheme="majorHAnsi"/>
          <w:i/>
          <w:sz w:val="22"/>
          <w:szCs w:val="22"/>
        </w:rPr>
        <w:t>In</w:t>
      </w:r>
      <w:r w:rsidRPr="004E639C">
        <w:rPr>
          <w:rFonts w:asciiTheme="majorHAnsi" w:hAnsiTheme="majorHAnsi"/>
          <w:sz w:val="22"/>
          <w:szCs w:val="22"/>
        </w:rPr>
        <w:t xml:space="preserve">: CONTI, José Mauricio; SCAFF, Fernando </w:t>
      </w:r>
      <w:proofErr w:type="spellStart"/>
      <w:r w:rsidRPr="004E639C">
        <w:rPr>
          <w:rFonts w:asciiTheme="majorHAnsi" w:hAnsiTheme="majorHAnsi"/>
          <w:sz w:val="22"/>
          <w:szCs w:val="22"/>
        </w:rPr>
        <w:t>Facury</w:t>
      </w:r>
      <w:proofErr w:type="spellEnd"/>
      <w:r w:rsidRPr="004E639C">
        <w:rPr>
          <w:rFonts w:asciiTheme="majorHAnsi" w:hAnsiTheme="majorHAnsi"/>
          <w:sz w:val="22"/>
          <w:szCs w:val="22"/>
        </w:rPr>
        <w:t xml:space="preserve">. Orçamentos </w:t>
      </w:r>
      <w:proofErr w:type="gramStart"/>
      <w:r w:rsidRPr="004E639C">
        <w:rPr>
          <w:rFonts w:asciiTheme="majorHAnsi" w:hAnsiTheme="majorHAnsi"/>
          <w:sz w:val="22"/>
          <w:szCs w:val="22"/>
        </w:rPr>
        <w:t>Públicos e Direito Financeiro</w:t>
      </w:r>
      <w:proofErr w:type="gramEnd"/>
      <w:r w:rsidRPr="004E639C">
        <w:rPr>
          <w:rFonts w:asciiTheme="majorHAnsi" w:hAnsiTheme="majorHAnsi"/>
          <w:sz w:val="22"/>
          <w:szCs w:val="22"/>
        </w:rPr>
        <w:t>. São Paulo: RT, 2011</w:t>
      </w:r>
      <w:r>
        <w:rPr>
          <w:rFonts w:asciiTheme="majorHAnsi" w:hAnsiTheme="majorHAnsi"/>
          <w:sz w:val="22"/>
          <w:szCs w:val="22"/>
        </w:rPr>
        <w:t>, p. 693-728.</w:t>
      </w:r>
    </w:p>
    <w:p w:rsidR="006A0C9B" w:rsidRPr="004E639C" w:rsidRDefault="006A0C9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6A0C9B" w:rsidRPr="004E639C" w:rsidRDefault="006A0C9B" w:rsidP="006A0C9B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 xml:space="preserve">Aula </w:t>
      </w:r>
      <w:proofErr w:type="gramStart"/>
      <w:r w:rsidRPr="004E639C">
        <w:rPr>
          <w:rFonts w:asciiTheme="majorHAnsi" w:eastAsia="Times New Roman" w:hAnsiTheme="majorHAnsi" w:cs="Times New Roman"/>
          <w:sz w:val="22"/>
          <w:szCs w:val="22"/>
        </w:rPr>
        <w:t>9</w:t>
      </w:r>
      <w:proofErr w:type="gramEnd"/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:</w:t>
      </w:r>
      <w:r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>A execução do orçamento público</w:t>
      </w:r>
    </w:p>
    <w:p w:rsidR="00B66CFC" w:rsidRPr="004E639C" w:rsidRDefault="006A0C9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11/05</w:t>
      </w:r>
      <w:r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Pr="004E639C">
        <w:rPr>
          <w:rFonts w:asciiTheme="majorHAnsi" w:hAnsiTheme="majorHAnsi"/>
          <w:sz w:val="22"/>
          <w:szCs w:val="22"/>
        </w:rPr>
        <w:t xml:space="preserve"> obrigatória:</w:t>
      </w:r>
      <w:r w:rsidR="00EC4EA4" w:rsidRPr="004E639C">
        <w:rPr>
          <w:rFonts w:asciiTheme="majorHAnsi" w:hAnsiTheme="majorHAnsi"/>
          <w:sz w:val="22"/>
          <w:szCs w:val="22"/>
        </w:rPr>
        <w:t xml:space="preserve"> </w:t>
      </w:r>
    </w:p>
    <w:p w:rsidR="006A0C9B" w:rsidRPr="004E639C" w:rsidRDefault="00EC4EA4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sz w:val="22"/>
          <w:szCs w:val="22"/>
        </w:rPr>
        <w:t xml:space="preserve">LOCHAGIN, Gabriel. A Execução do Orçamento Público: Flexibilidade e Orçamento Impositivo. São Paulo: </w:t>
      </w:r>
      <w:proofErr w:type="spellStart"/>
      <w:r w:rsidRPr="004E639C">
        <w:rPr>
          <w:rFonts w:asciiTheme="majorHAnsi" w:hAnsiTheme="majorHAnsi"/>
          <w:sz w:val="22"/>
          <w:szCs w:val="22"/>
        </w:rPr>
        <w:t>Blucher</w:t>
      </w:r>
      <w:proofErr w:type="spellEnd"/>
      <w:r w:rsidRPr="004E639C">
        <w:rPr>
          <w:rFonts w:asciiTheme="majorHAnsi" w:hAnsiTheme="majorHAnsi"/>
          <w:sz w:val="22"/>
          <w:szCs w:val="22"/>
        </w:rPr>
        <w:t>, 2016, p. 69-92.</w:t>
      </w:r>
    </w:p>
    <w:p w:rsidR="006A0C9B" w:rsidRPr="004E639C" w:rsidRDefault="006A0C9B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6A0C9B" w:rsidRPr="00F6662F" w:rsidRDefault="006A0C9B" w:rsidP="006A0C9B">
      <w:pPr>
        <w:pStyle w:val="Ttulo"/>
        <w:rPr>
          <w:rFonts w:asciiTheme="majorHAnsi" w:hAnsiTheme="majorHAnsi"/>
          <w:sz w:val="22"/>
          <w:szCs w:val="22"/>
        </w:rPr>
      </w:pPr>
      <w:r w:rsidRPr="00F6662F">
        <w:rPr>
          <w:rFonts w:asciiTheme="majorHAnsi" w:eastAsia="Times New Roman" w:hAnsiTheme="majorHAnsi" w:cs="Times New Roman"/>
          <w:sz w:val="22"/>
          <w:szCs w:val="22"/>
        </w:rPr>
        <w:t>Aula 10</w:t>
      </w:r>
      <w:r w:rsidR="00C426CF" w:rsidRPr="00F6662F">
        <w:rPr>
          <w:rFonts w:asciiTheme="majorHAnsi" w:eastAsia="Times New Roman" w:hAnsiTheme="majorHAnsi" w:cs="Times New Roman"/>
          <w:sz w:val="22"/>
          <w:szCs w:val="22"/>
        </w:rPr>
        <w:t>:</w:t>
      </w:r>
      <w:r w:rsidR="00F6662F" w:rsidRPr="00F6662F">
        <w:rPr>
          <w:rFonts w:asciiTheme="majorHAnsi" w:eastAsia="Times New Roman" w:hAnsiTheme="majorHAnsi" w:cs="Times New Roman"/>
          <w:sz w:val="22"/>
          <w:szCs w:val="22"/>
        </w:rPr>
        <w:t xml:space="preserve"> Dívida Pública e o Longo Prazo: Sustentabilidade e </w:t>
      </w:r>
      <w:proofErr w:type="spellStart"/>
      <w:r w:rsidR="00F6662F" w:rsidRPr="00F6662F">
        <w:rPr>
          <w:rFonts w:asciiTheme="majorHAnsi" w:eastAsia="Times New Roman" w:hAnsiTheme="majorHAnsi" w:cs="Times New Roman"/>
          <w:sz w:val="22"/>
          <w:szCs w:val="22"/>
        </w:rPr>
        <w:t>Intergeracionalidade</w:t>
      </w:r>
      <w:proofErr w:type="spellEnd"/>
      <w:r w:rsidRPr="00F6662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6A0C9B" w:rsidRPr="00F6662F" w:rsidRDefault="006A0C9B" w:rsidP="006A0C9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F6662F">
        <w:rPr>
          <w:rFonts w:asciiTheme="majorHAnsi" w:hAnsiTheme="majorHAnsi"/>
          <w:b/>
          <w:sz w:val="22"/>
          <w:szCs w:val="22"/>
        </w:rPr>
        <w:t>18/05</w:t>
      </w:r>
      <w:r w:rsidRPr="00F6662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6662F">
        <w:rPr>
          <w:rFonts w:asciiTheme="majorHAnsi" w:hAnsiTheme="majorHAnsi"/>
          <w:sz w:val="22"/>
          <w:szCs w:val="22"/>
        </w:rPr>
        <w:t>–Leitura</w:t>
      </w:r>
      <w:proofErr w:type="gramEnd"/>
      <w:r w:rsidRPr="00F6662F">
        <w:rPr>
          <w:rFonts w:asciiTheme="majorHAnsi" w:hAnsiTheme="majorHAnsi"/>
          <w:sz w:val="22"/>
          <w:szCs w:val="22"/>
        </w:rPr>
        <w:t xml:space="preserve"> obrigatória:</w:t>
      </w:r>
    </w:p>
    <w:p w:rsidR="00F6662F" w:rsidRPr="00F6662F" w:rsidRDefault="00F6662F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SCAFF, Fernando </w:t>
      </w:r>
      <w:proofErr w:type="spellStart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Facury</w:t>
      </w:r>
      <w:proofErr w:type="spellEnd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. Crédito Público e Sustentabilidade Financeira. Revista Direito à Sustentabilidade. </w:t>
      </w:r>
      <w:proofErr w:type="spellStart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Unioeste</w:t>
      </w:r>
      <w:proofErr w:type="spellEnd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, v. 1, n. 1, 2014, p. 34-47.</w:t>
      </w:r>
    </w:p>
    <w:p w:rsidR="006A0C9B" w:rsidRDefault="00F6662F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SILVA, Anderson Caputo</w:t>
      </w:r>
      <w:proofErr w:type="gramStart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.;</w:t>
      </w:r>
      <w:proofErr w:type="gramEnd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 ALVES, Luiz Fernando. Planejamento estratégico da Dívida Pública Federal.</w:t>
      </w:r>
      <w:r w:rsidRPr="00F6662F">
        <w:rPr>
          <w:rStyle w:val="apple-converted-space"/>
          <w:rFonts w:asciiTheme="majorHAnsi" w:hAnsiTheme="majorHAnsi"/>
          <w:color w:val="222222"/>
          <w:sz w:val="22"/>
          <w:szCs w:val="22"/>
          <w:shd w:val="clear" w:color="auto" w:fill="FFFFFF"/>
        </w:rPr>
        <w:t> </w:t>
      </w:r>
      <w:r w:rsidRPr="00F6662F">
        <w:rPr>
          <w:rFonts w:asciiTheme="majorHAnsi" w:hAnsiTheme="majorHAnsi"/>
          <w:i/>
          <w:iCs/>
          <w:color w:val="222222"/>
          <w:sz w:val="22"/>
          <w:szCs w:val="22"/>
          <w:shd w:val="clear" w:color="auto" w:fill="FFFFFF"/>
        </w:rPr>
        <w:t>In</w:t>
      </w:r>
      <w:r w:rsidRPr="00F6662F">
        <w:rPr>
          <w:rStyle w:val="apple-converted-space"/>
          <w:rFonts w:asciiTheme="majorHAnsi" w:hAnsiTheme="majorHAnsi"/>
          <w:color w:val="222222"/>
          <w:sz w:val="22"/>
          <w:szCs w:val="22"/>
          <w:shd w:val="clear" w:color="auto" w:fill="FFFFFF"/>
        </w:rPr>
        <w:t> </w:t>
      </w:r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SILVA, Anderson Caputo</w:t>
      </w:r>
      <w:proofErr w:type="gramStart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.;</w:t>
      </w:r>
      <w:proofErr w:type="gramEnd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 CARVALHO, Lena O.; MEDEIROS, Otávio L. (</w:t>
      </w:r>
      <w:proofErr w:type="spellStart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Orgs</w:t>
      </w:r>
      <w:proofErr w:type="spellEnd"/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.).</w:t>
      </w:r>
      <w:r w:rsidRPr="00F6662F">
        <w:rPr>
          <w:rStyle w:val="apple-converted-space"/>
          <w:rFonts w:asciiTheme="majorHAnsi" w:hAnsiTheme="majorHAnsi"/>
          <w:color w:val="222222"/>
          <w:sz w:val="22"/>
          <w:szCs w:val="22"/>
          <w:shd w:val="clear" w:color="auto" w:fill="FFFFFF"/>
        </w:rPr>
        <w:t> </w:t>
      </w:r>
      <w:r w:rsidRPr="00F6662F">
        <w:rPr>
          <w:rFonts w:asciiTheme="majorHAnsi" w:hAnsiTheme="majorHAnsi"/>
          <w:i/>
          <w:iCs/>
          <w:color w:val="222222"/>
          <w:sz w:val="22"/>
          <w:szCs w:val="22"/>
          <w:shd w:val="clear" w:color="auto" w:fill="FFFFFF"/>
        </w:rPr>
        <w:t>Dívida Pública</w:t>
      </w:r>
      <w:r w:rsidRPr="00F6662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: a experiência brasileira. Brasília: Secretaria do Tesouro Nacional / Banco Mundial, 2009, pp. 149-171.</w:t>
      </w:r>
    </w:p>
    <w:p w:rsidR="00F6662F" w:rsidRPr="00F6662F" w:rsidRDefault="00F6662F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6A0C9B" w:rsidRPr="004E639C" w:rsidRDefault="006A0C9B" w:rsidP="006A0C9B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>Aula 11</w:t>
      </w:r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: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82CFA" w:rsidRPr="004E639C">
        <w:rPr>
          <w:rFonts w:asciiTheme="majorHAnsi" w:eastAsia="Times New Roman" w:hAnsiTheme="majorHAnsi" w:cs="Times New Roman"/>
          <w:sz w:val="22"/>
          <w:szCs w:val="22"/>
        </w:rPr>
        <w:t>Controle do Endividamento Subnacional</w:t>
      </w:r>
    </w:p>
    <w:p w:rsidR="006A0C9B" w:rsidRPr="004E639C" w:rsidRDefault="006A0C9B" w:rsidP="006A0C9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25/05</w:t>
      </w:r>
      <w:r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Pr="004E639C">
        <w:rPr>
          <w:rFonts w:asciiTheme="majorHAnsi" w:hAnsiTheme="majorHAnsi"/>
          <w:sz w:val="22"/>
          <w:szCs w:val="22"/>
        </w:rPr>
        <w:t xml:space="preserve"> obrigatória:</w:t>
      </w:r>
    </w:p>
    <w:p w:rsidR="00B66CFC" w:rsidRPr="00073815" w:rsidRDefault="00B66CFC" w:rsidP="00B66CFC">
      <w:pPr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sz w:val="22"/>
          <w:szCs w:val="22"/>
        </w:rPr>
        <w:t xml:space="preserve">MANOEL, </w:t>
      </w:r>
      <w:proofErr w:type="spellStart"/>
      <w:r w:rsidRPr="004E639C">
        <w:rPr>
          <w:rFonts w:asciiTheme="majorHAnsi" w:hAnsiTheme="majorHAnsi"/>
          <w:sz w:val="22"/>
          <w:szCs w:val="22"/>
        </w:rPr>
        <w:t>Alvaro</w:t>
      </w:r>
      <w:proofErr w:type="spellEnd"/>
      <w:r w:rsidRPr="004E639C">
        <w:rPr>
          <w:rFonts w:asciiTheme="majorHAnsi" w:hAnsiTheme="majorHAnsi"/>
          <w:sz w:val="22"/>
          <w:szCs w:val="22"/>
        </w:rPr>
        <w:t xml:space="preserve">; GARSON, Sol; MORA, Monica. </w:t>
      </w:r>
      <w:r w:rsidRPr="004E639C">
        <w:rPr>
          <w:rFonts w:asciiTheme="majorHAnsi" w:hAnsiTheme="majorHAnsi"/>
          <w:sz w:val="22"/>
          <w:szCs w:val="22"/>
          <w:lang w:val="en-US"/>
        </w:rPr>
        <w:t xml:space="preserve">Brazil: the Subnational Debt Restructuring of the 1990s – Origins, Conditions and Results. </w:t>
      </w:r>
      <w:r w:rsidRPr="004E639C">
        <w:rPr>
          <w:rFonts w:asciiTheme="majorHAnsi" w:hAnsiTheme="majorHAnsi"/>
          <w:i/>
          <w:sz w:val="22"/>
          <w:szCs w:val="22"/>
          <w:lang w:val="en-US"/>
        </w:rPr>
        <w:t>In</w:t>
      </w:r>
      <w:r w:rsidRPr="004E639C">
        <w:rPr>
          <w:rFonts w:asciiTheme="majorHAnsi" w:hAnsiTheme="majorHAnsi"/>
          <w:sz w:val="22"/>
          <w:szCs w:val="22"/>
          <w:lang w:val="en-US"/>
        </w:rPr>
        <w:t xml:space="preserve">: CANUTO, </w:t>
      </w:r>
      <w:proofErr w:type="spellStart"/>
      <w:r w:rsidRPr="004E639C">
        <w:rPr>
          <w:rFonts w:asciiTheme="majorHAnsi" w:hAnsiTheme="majorHAnsi"/>
          <w:sz w:val="22"/>
          <w:szCs w:val="22"/>
          <w:lang w:val="en-US"/>
        </w:rPr>
        <w:t>Otaviano</w:t>
      </w:r>
      <w:proofErr w:type="spellEnd"/>
      <w:r w:rsidRPr="004E639C">
        <w:rPr>
          <w:rFonts w:asciiTheme="majorHAnsi" w:hAnsiTheme="majorHAnsi"/>
          <w:sz w:val="22"/>
          <w:szCs w:val="22"/>
          <w:lang w:val="en-US"/>
        </w:rPr>
        <w:t xml:space="preserve">; LIU, </w:t>
      </w:r>
      <w:proofErr w:type="spellStart"/>
      <w:r w:rsidRPr="004E639C">
        <w:rPr>
          <w:rFonts w:asciiTheme="majorHAnsi" w:hAnsiTheme="majorHAnsi"/>
          <w:sz w:val="22"/>
          <w:szCs w:val="22"/>
          <w:lang w:val="en-US"/>
        </w:rPr>
        <w:t>Lili</w:t>
      </w:r>
      <w:proofErr w:type="spellEnd"/>
      <w:r w:rsidRPr="004E639C">
        <w:rPr>
          <w:rFonts w:asciiTheme="majorHAnsi" w:hAnsiTheme="majorHAnsi"/>
          <w:sz w:val="22"/>
          <w:szCs w:val="22"/>
          <w:lang w:val="en-US"/>
        </w:rPr>
        <w:t xml:space="preserve"> (Orgs.). Until Debt Do Us Part: Subnational Debt, Insolvency and </w:t>
      </w:r>
      <w:proofErr w:type="gramStart"/>
      <w:r w:rsidRPr="004E639C">
        <w:rPr>
          <w:rFonts w:asciiTheme="majorHAnsi" w:hAnsiTheme="majorHAnsi"/>
          <w:sz w:val="22"/>
          <w:szCs w:val="22"/>
          <w:lang w:val="en-US"/>
        </w:rPr>
        <w:t>Markets.</w:t>
      </w:r>
      <w:proofErr w:type="gramEnd"/>
      <w:r w:rsidRPr="004E639C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73815">
        <w:rPr>
          <w:rFonts w:asciiTheme="majorHAnsi" w:hAnsiTheme="majorHAnsi"/>
          <w:sz w:val="22"/>
          <w:szCs w:val="22"/>
        </w:rPr>
        <w:t>Washington, D.C.: Banco Mundial, 2013, p. 33-53.</w:t>
      </w:r>
    </w:p>
    <w:p w:rsidR="006A0C9B" w:rsidRPr="004E639C" w:rsidRDefault="006A0C9B" w:rsidP="006A0C9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6A0C9B" w:rsidRPr="004E639C" w:rsidRDefault="006A0C9B" w:rsidP="006A0C9B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>Aula 12</w:t>
      </w:r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:</w:t>
      </w:r>
      <w:r w:rsidR="007F521A" w:rsidRPr="004E639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9E21D1" w:rsidRPr="004E639C">
        <w:rPr>
          <w:rFonts w:asciiTheme="majorHAnsi" w:eastAsia="Times New Roman" w:hAnsiTheme="majorHAnsi" w:cs="Times New Roman"/>
          <w:sz w:val="22"/>
          <w:szCs w:val="22"/>
        </w:rPr>
        <w:t>Funções do Controle Interno</w:t>
      </w:r>
    </w:p>
    <w:p w:rsidR="006A0C9B" w:rsidRPr="004E639C" w:rsidRDefault="006A0C9B" w:rsidP="006A0C9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01/06</w:t>
      </w:r>
      <w:r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Pr="004E639C">
        <w:rPr>
          <w:rFonts w:asciiTheme="majorHAnsi" w:hAnsiTheme="majorHAnsi"/>
          <w:sz w:val="22"/>
          <w:szCs w:val="22"/>
        </w:rPr>
        <w:t xml:space="preserve"> obrigatória:</w:t>
      </w:r>
    </w:p>
    <w:p w:rsidR="006A0C9B" w:rsidRPr="004E639C" w:rsidRDefault="00A035EE" w:rsidP="006A0C9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CONTI, José Mauricio; CARVALHO, André Castro. O Controle Interno na Administração Pública Federal Brasileira: Qualidade do Gasto Público e Responsabilidade Fiscal. Revista de Direito Público, vol. 8, n.º 37, 2011, p. 201-220.</w:t>
      </w:r>
    </w:p>
    <w:p w:rsidR="006A0C9B" w:rsidRPr="004E639C" w:rsidRDefault="006A0C9B" w:rsidP="006A0C9B">
      <w:pPr>
        <w:pStyle w:val="Ttulo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eastAsia="Times New Roman" w:hAnsiTheme="majorHAnsi" w:cs="Times New Roman"/>
          <w:sz w:val="22"/>
          <w:szCs w:val="22"/>
        </w:rPr>
        <w:t>Aula 13</w:t>
      </w:r>
      <w:r w:rsidR="00C426CF" w:rsidRPr="004E639C">
        <w:rPr>
          <w:rFonts w:asciiTheme="majorHAnsi" w:eastAsia="Times New Roman" w:hAnsiTheme="majorHAnsi" w:cs="Times New Roman"/>
          <w:sz w:val="22"/>
          <w:szCs w:val="22"/>
        </w:rPr>
        <w:t>:</w:t>
      </w:r>
      <w:r w:rsidR="009E21D1" w:rsidRPr="004E639C">
        <w:rPr>
          <w:rFonts w:asciiTheme="majorHAnsi" w:eastAsia="Times New Roman" w:hAnsiTheme="majorHAnsi" w:cs="Times New Roman"/>
          <w:sz w:val="22"/>
          <w:szCs w:val="22"/>
        </w:rPr>
        <w:t xml:space="preserve"> Funções do Controle Externo</w:t>
      </w:r>
    </w:p>
    <w:p w:rsidR="006A0C9B" w:rsidRPr="004E639C" w:rsidRDefault="006A0C9B" w:rsidP="006A0C9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4E639C">
        <w:rPr>
          <w:rFonts w:asciiTheme="majorHAnsi" w:hAnsiTheme="majorHAnsi"/>
          <w:b/>
          <w:sz w:val="22"/>
          <w:szCs w:val="22"/>
        </w:rPr>
        <w:t>08/06</w:t>
      </w:r>
      <w:r w:rsidRPr="004E63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4E639C">
        <w:rPr>
          <w:rFonts w:asciiTheme="majorHAnsi" w:hAnsiTheme="majorHAnsi"/>
          <w:sz w:val="22"/>
          <w:szCs w:val="22"/>
        </w:rPr>
        <w:t>–Leitura</w:t>
      </w:r>
      <w:proofErr w:type="gramEnd"/>
      <w:r w:rsidRPr="004E639C">
        <w:rPr>
          <w:rFonts w:asciiTheme="majorHAnsi" w:hAnsiTheme="majorHAnsi"/>
          <w:sz w:val="22"/>
          <w:szCs w:val="22"/>
        </w:rPr>
        <w:t xml:space="preserve"> obrigatória:</w:t>
      </w:r>
    </w:p>
    <w:p w:rsidR="006A0C9B" w:rsidRPr="004E639C" w:rsidRDefault="00057C31" w:rsidP="006A0C9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BLIACHERIENE, Ana Carla; RIBEIRO, Renato Jorge Brown. Fiscalização Financeira e Orçamentária: Controle Interno, Controle Externo e Controle Social do Orçamento. </w:t>
      </w:r>
      <w:r w:rsidRPr="004E639C">
        <w:rPr>
          <w:rFonts w:asciiTheme="majorHAnsi" w:hAnsiTheme="majorHAnsi"/>
          <w:i/>
          <w:sz w:val="22"/>
          <w:szCs w:val="22"/>
        </w:rPr>
        <w:t>In</w:t>
      </w:r>
      <w:r w:rsidRPr="004E639C">
        <w:rPr>
          <w:rFonts w:asciiTheme="majorHAnsi" w:hAnsiTheme="majorHAnsi"/>
          <w:sz w:val="22"/>
          <w:szCs w:val="22"/>
        </w:rPr>
        <w:t xml:space="preserve">: CONTI, José Mauricio; SCAFF, Fernando </w:t>
      </w:r>
      <w:proofErr w:type="spellStart"/>
      <w:r w:rsidRPr="004E639C">
        <w:rPr>
          <w:rFonts w:asciiTheme="majorHAnsi" w:hAnsiTheme="majorHAnsi"/>
          <w:sz w:val="22"/>
          <w:szCs w:val="22"/>
        </w:rPr>
        <w:t>Facury</w:t>
      </w:r>
      <w:proofErr w:type="spellEnd"/>
      <w:r w:rsidRPr="004E639C">
        <w:rPr>
          <w:rFonts w:asciiTheme="majorHAnsi" w:hAnsiTheme="majorHAnsi"/>
          <w:sz w:val="22"/>
          <w:szCs w:val="22"/>
        </w:rPr>
        <w:t xml:space="preserve">. Orçamentos </w:t>
      </w:r>
      <w:proofErr w:type="gramStart"/>
      <w:r w:rsidRPr="004E639C">
        <w:rPr>
          <w:rFonts w:asciiTheme="majorHAnsi" w:hAnsiTheme="majorHAnsi"/>
          <w:sz w:val="22"/>
          <w:szCs w:val="22"/>
        </w:rPr>
        <w:t>Públicos e Direito Financeiro</w:t>
      </w:r>
      <w:proofErr w:type="gramEnd"/>
      <w:r w:rsidRPr="004E639C">
        <w:rPr>
          <w:rFonts w:asciiTheme="majorHAnsi" w:hAnsiTheme="majorHAnsi"/>
          <w:sz w:val="22"/>
          <w:szCs w:val="22"/>
        </w:rPr>
        <w:t>. São Paulo: RT, 2011</w:t>
      </w:r>
      <w:r>
        <w:rPr>
          <w:rFonts w:asciiTheme="majorHAnsi" w:hAnsiTheme="majorHAnsi"/>
          <w:sz w:val="22"/>
          <w:szCs w:val="22"/>
        </w:rPr>
        <w:t>, p. 1209-1233.</w:t>
      </w:r>
      <w:bookmarkStart w:id="0" w:name="_GoBack"/>
      <w:bookmarkEnd w:id="0"/>
    </w:p>
    <w:p w:rsidR="006A0C9B" w:rsidRPr="004E639C" w:rsidRDefault="006A0C9B" w:rsidP="006A0C9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6E5719" w:rsidRPr="004E639C" w:rsidRDefault="006E5719" w:rsidP="006E5719">
      <w:pPr>
        <w:ind w:left="708"/>
        <w:rPr>
          <w:rFonts w:asciiTheme="majorHAnsi" w:hAnsiTheme="majorHAnsi" w:cs="Calibri"/>
          <w:sz w:val="22"/>
          <w:szCs w:val="22"/>
        </w:rPr>
      </w:pPr>
    </w:p>
    <w:p w:rsidR="006E5719" w:rsidRPr="004E639C" w:rsidRDefault="006E5719" w:rsidP="006E5719">
      <w:pPr>
        <w:ind w:left="708"/>
        <w:rPr>
          <w:rFonts w:asciiTheme="majorHAnsi" w:hAnsiTheme="majorHAnsi" w:cs="Calibri"/>
          <w:sz w:val="22"/>
          <w:szCs w:val="22"/>
        </w:rPr>
      </w:pPr>
    </w:p>
    <w:p w:rsidR="006E5719" w:rsidRPr="004E639C" w:rsidRDefault="006E5719" w:rsidP="008637D6">
      <w:pPr>
        <w:ind w:left="708"/>
        <w:rPr>
          <w:rFonts w:asciiTheme="majorHAnsi" w:hAnsiTheme="majorHAnsi" w:cs="Calibri"/>
          <w:sz w:val="22"/>
          <w:szCs w:val="22"/>
        </w:rPr>
      </w:pPr>
    </w:p>
    <w:p w:rsidR="006E5719" w:rsidRPr="004E639C" w:rsidRDefault="006E5719" w:rsidP="006E5719">
      <w:pPr>
        <w:rPr>
          <w:rFonts w:asciiTheme="majorHAnsi" w:hAnsiTheme="majorHAnsi" w:cs="Calibri"/>
          <w:sz w:val="22"/>
          <w:szCs w:val="22"/>
        </w:rPr>
      </w:pPr>
    </w:p>
    <w:p w:rsidR="00213BE5" w:rsidRPr="004E639C" w:rsidRDefault="00213BE5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2"/>
          <w:szCs w:val="22"/>
        </w:rPr>
      </w:pPr>
    </w:p>
    <w:p w:rsidR="006D3B65" w:rsidRPr="004E639C" w:rsidRDefault="006D3B65" w:rsidP="002B38FA">
      <w:pPr>
        <w:jc w:val="both"/>
        <w:rPr>
          <w:rFonts w:asciiTheme="majorHAnsi" w:hAnsiTheme="majorHAnsi"/>
          <w:sz w:val="22"/>
          <w:szCs w:val="22"/>
        </w:rPr>
        <w:sectPr w:rsidR="006D3B65" w:rsidRPr="004E639C" w:rsidSect="00B34364">
          <w:headerReference w:type="default" r:id="rId10"/>
          <w:type w:val="continuous"/>
          <w:pgSz w:w="11907" w:h="16840" w:code="9"/>
          <w:pgMar w:top="1440" w:right="1080" w:bottom="1440" w:left="1080" w:header="1134" w:footer="1814" w:gutter="0"/>
          <w:cols w:space="708"/>
          <w:titlePg/>
          <w:docGrid w:linePitch="360"/>
        </w:sectPr>
      </w:pPr>
    </w:p>
    <w:p w:rsidR="002B38FA" w:rsidRPr="004E639C" w:rsidRDefault="002B38FA" w:rsidP="002B38FA">
      <w:pPr>
        <w:jc w:val="both"/>
        <w:rPr>
          <w:rFonts w:asciiTheme="majorHAnsi" w:hAnsiTheme="majorHAnsi"/>
          <w:sz w:val="22"/>
          <w:szCs w:val="22"/>
        </w:rPr>
      </w:pPr>
    </w:p>
    <w:p w:rsidR="002566A0" w:rsidRPr="004E639C" w:rsidRDefault="002566A0" w:rsidP="00576036">
      <w:pPr>
        <w:jc w:val="both"/>
        <w:rPr>
          <w:rFonts w:asciiTheme="majorHAnsi" w:hAnsiTheme="majorHAnsi"/>
          <w:sz w:val="22"/>
          <w:szCs w:val="22"/>
        </w:rPr>
        <w:sectPr w:rsidR="002566A0" w:rsidRPr="004E639C" w:rsidSect="002566A0">
          <w:type w:val="continuous"/>
          <w:pgSz w:w="11907" w:h="16840" w:code="9"/>
          <w:pgMar w:top="1440" w:right="1080" w:bottom="1440" w:left="1080" w:header="1134" w:footer="1814" w:gutter="0"/>
          <w:cols w:num="2" w:space="708"/>
          <w:titlePg/>
          <w:docGrid w:linePitch="360"/>
        </w:sectPr>
      </w:pPr>
    </w:p>
    <w:p w:rsidR="006C1FBF" w:rsidRPr="00446966" w:rsidRDefault="006C1FBF" w:rsidP="002A30D7">
      <w:pPr>
        <w:spacing w:before="240"/>
        <w:jc w:val="right"/>
        <w:rPr>
          <w:sz w:val="16"/>
          <w:szCs w:val="16"/>
        </w:rPr>
      </w:pPr>
    </w:p>
    <w:sectPr w:rsidR="006C1FBF" w:rsidRPr="00446966" w:rsidSect="00A20BD3">
      <w:type w:val="continuous"/>
      <w:pgSz w:w="11907" w:h="16840" w:code="9"/>
      <w:pgMar w:top="1440" w:right="1080" w:bottom="1440" w:left="1080" w:header="113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5B" w:rsidRDefault="0015725B">
      <w:r>
        <w:separator/>
      </w:r>
    </w:p>
  </w:endnote>
  <w:endnote w:type="continuationSeparator" w:id="0">
    <w:p w:rsidR="0015725B" w:rsidRDefault="0015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5B" w:rsidRDefault="0015725B">
      <w:r>
        <w:separator/>
      </w:r>
    </w:p>
  </w:footnote>
  <w:footnote w:type="continuationSeparator" w:id="0">
    <w:p w:rsidR="0015725B" w:rsidRDefault="0015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CC" w:rsidRDefault="00EE0ACC">
    <w:pPr>
      <w:pStyle w:val="Cabealh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040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D2071"/>
    <w:multiLevelType w:val="multilevel"/>
    <w:tmpl w:val="8C341A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A8374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D56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91EC2"/>
    <w:multiLevelType w:val="hybridMultilevel"/>
    <w:tmpl w:val="A9EE8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73F"/>
    <w:multiLevelType w:val="hybridMultilevel"/>
    <w:tmpl w:val="CE0AD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688"/>
    <w:multiLevelType w:val="multilevel"/>
    <w:tmpl w:val="1200E54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3DC6FC8"/>
    <w:multiLevelType w:val="multilevel"/>
    <w:tmpl w:val="1768338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4EF11B9"/>
    <w:multiLevelType w:val="hybridMultilevel"/>
    <w:tmpl w:val="3E0A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12"/>
    <w:multiLevelType w:val="hybridMultilevel"/>
    <w:tmpl w:val="D1681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99B"/>
    <w:multiLevelType w:val="multilevel"/>
    <w:tmpl w:val="EFD679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EC90995"/>
    <w:multiLevelType w:val="multilevel"/>
    <w:tmpl w:val="7926040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FD11854"/>
    <w:multiLevelType w:val="hybridMultilevel"/>
    <w:tmpl w:val="F5A43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FCE"/>
    <w:multiLevelType w:val="hybridMultilevel"/>
    <w:tmpl w:val="7C7AC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62A9"/>
    <w:multiLevelType w:val="hybridMultilevel"/>
    <w:tmpl w:val="A78E6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0387"/>
    <w:multiLevelType w:val="hybridMultilevel"/>
    <w:tmpl w:val="2118E46C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C1D670E"/>
    <w:multiLevelType w:val="hybridMultilevel"/>
    <w:tmpl w:val="07FE14A2"/>
    <w:lvl w:ilvl="0" w:tplc="CA9C36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E59C7"/>
    <w:multiLevelType w:val="hybridMultilevel"/>
    <w:tmpl w:val="016E5A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63"/>
    <w:multiLevelType w:val="multilevel"/>
    <w:tmpl w:val="58F2C2E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ECC64DA"/>
    <w:multiLevelType w:val="hybridMultilevel"/>
    <w:tmpl w:val="AD065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911"/>
    <w:multiLevelType w:val="multilevel"/>
    <w:tmpl w:val="0DFA95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7915A46"/>
    <w:multiLevelType w:val="hybridMultilevel"/>
    <w:tmpl w:val="CE0C22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C352C"/>
    <w:multiLevelType w:val="hybridMultilevel"/>
    <w:tmpl w:val="09126B5C"/>
    <w:lvl w:ilvl="0" w:tplc="04160017">
      <w:start w:val="1"/>
      <w:numFmt w:val="lowerLetter"/>
      <w:lvlText w:val="%1)"/>
      <w:lvlJc w:val="left"/>
      <w:pPr>
        <w:ind w:left="-357" w:hanging="360"/>
      </w:p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3">
    <w:nsid w:val="5C810C3B"/>
    <w:multiLevelType w:val="multilevel"/>
    <w:tmpl w:val="E578E0F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CC076BA"/>
    <w:multiLevelType w:val="hybridMultilevel"/>
    <w:tmpl w:val="00F07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F05"/>
    <w:multiLevelType w:val="multilevel"/>
    <w:tmpl w:val="71FE8F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136C65"/>
    <w:multiLevelType w:val="multilevel"/>
    <w:tmpl w:val="5940492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B0A1E7E"/>
    <w:multiLevelType w:val="multilevel"/>
    <w:tmpl w:val="ECCCCB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E5C7C41"/>
    <w:multiLevelType w:val="multilevel"/>
    <w:tmpl w:val="8244131C"/>
    <w:lvl w:ilvl="0">
      <w:start w:val="1"/>
      <w:numFmt w:val="lowerLetter"/>
      <w:lvlText w:val="%1)"/>
      <w:lvlJc w:val="left"/>
      <w:pPr>
        <w:ind w:left="108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9">
    <w:nsid w:val="73317CA4"/>
    <w:multiLevelType w:val="multilevel"/>
    <w:tmpl w:val="BFE42172"/>
    <w:lvl w:ilvl="0">
      <w:start w:val="1"/>
      <w:numFmt w:val="lowerLetter"/>
      <w:lvlText w:val="%1)"/>
      <w:lvlJc w:val="left"/>
      <w:pPr>
        <w:ind w:left="-357" w:hanging="717"/>
      </w:pPr>
    </w:lvl>
    <w:lvl w:ilvl="1">
      <w:start w:val="1"/>
      <w:numFmt w:val="lowerLetter"/>
      <w:lvlText w:val="%2."/>
      <w:lvlJc w:val="left"/>
      <w:pPr>
        <w:ind w:left="363" w:firstLine="2"/>
      </w:pPr>
    </w:lvl>
    <w:lvl w:ilvl="2">
      <w:start w:val="1"/>
      <w:numFmt w:val="lowerRoman"/>
      <w:lvlText w:val="%3."/>
      <w:lvlJc w:val="right"/>
      <w:pPr>
        <w:ind w:left="1083" w:firstLine="903"/>
      </w:pPr>
    </w:lvl>
    <w:lvl w:ilvl="3">
      <w:start w:val="1"/>
      <w:numFmt w:val="decimal"/>
      <w:lvlText w:val="%4."/>
      <w:lvlJc w:val="left"/>
      <w:pPr>
        <w:ind w:left="1803" w:firstLine="1443"/>
      </w:pPr>
    </w:lvl>
    <w:lvl w:ilvl="4">
      <w:start w:val="1"/>
      <w:numFmt w:val="lowerLetter"/>
      <w:lvlText w:val="%5."/>
      <w:lvlJc w:val="left"/>
      <w:pPr>
        <w:ind w:left="2523" w:firstLine="2163"/>
      </w:pPr>
    </w:lvl>
    <w:lvl w:ilvl="5">
      <w:start w:val="1"/>
      <w:numFmt w:val="lowerRoman"/>
      <w:lvlText w:val="%6."/>
      <w:lvlJc w:val="right"/>
      <w:pPr>
        <w:ind w:left="3243" w:firstLine="3063"/>
      </w:pPr>
    </w:lvl>
    <w:lvl w:ilvl="6">
      <w:start w:val="1"/>
      <w:numFmt w:val="decimal"/>
      <w:lvlText w:val="%7."/>
      <w:lvlJc w:val="left"/>
      <w:pPr>
        <w:ind w:left="3963" w:firstLine="3603"/>
      </w:pPr>
    </w:lvl>
    <w:lvl w:ilvl="7">
      <w:start w:val="1"/>
      <w:numFmt w:val="lowerLetter"/>
      <w:lvlText w:val="%8."/>
      <w:lvlJc w:val="left"/>
      <w:pPr>
        <w:ind w:left="4683" w:firstLine="4323"/>
      </w:pPr>
    </w:lvl>
    <w:lvl w:ilvl="8">
      <w:start w:val="1"/>
      <w:numFmt w:val="lowerRoman"/>
      <w:lvlText w:val="%9."/>
      <w:lvlJc w:val="right"/>
      <w:pPr>
        <w:ind w:left="5403" w:firstLine="5223"/>
      </w:pPr>
    </w:lvl>
  </w:abstractNum>
  <w:abstractNum w:abstractNumId="30">
    <w:nsid w:val="73FC6253"/>
    <w:multiLevelType w:val="hybridMultilevel"/>
    <w:tmpl w:val="CAF49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53B"/>
    <w:multiLevelType w:val="hybridMultilevel"/>
    <w:tmpl w:val="F7DA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126E"/>
    <w:multiLevelType w:val="hybridMultilevel"/>
    <w:tmpl w:val="97CCE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22"/>
  </w:num>
  <w:num w:numId="7">
    <w:abstractNumId w:val="32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7"/>
  </w:num>
  <w:num w:numId="13">
    <w:abstractNumId w:val="30"/>
  </w:num>
  <w:num w:numId="14">
    <w:abstractNumId w:val="24"/>
  </w:num>
  <w:num w:numId="15">
    <w:abstractNumId w:val="31"/>
  </w:num>
  <w:num w:numId="16">
    <w:abstractNumId w:val="19"/>
  </w:num>
  <w:num w:numId="17">
    <w:abstractNumId w:val="29"/>
  </w:num>
  <w:num w:numId="18">
    <w:abstractNumId w:val="18"/>
  </w:num>
  <w:num w:numId="19">
    <w:abstractNumId w:val="27"/>
  </w:num>
  <w:num w:numId="20">
    <w:abstractNumId w:val="7"/>
  </w:num>
  <w:num w:numId="21">
    <w:abstractNumId w:val="23"/>
  </w:num>
  <w:num w:numId="22">
    <w:abstractNumId w:val="10"/>
  </w:num>
  <w:num w:numId="23">
    <w:abstractNumId w:val="28"/>
  </w:num>
  <w:num w:numId="24">
    <w:abstractNumId w:val="26"/>
  </w:num>
  <w:num w:numId="25">
    <w:abstractNumId w:val="11"/>
  </w:num>
  <w:num w:numId="26">
    <w:abstractNumId w:val="6"/>
  </w:num>
  <w:num w:numId="27">
    <w:abstractNumId w:val="1"/>
  </w:num>
  <w:num w:numId="28">
    <w:abstractNumId w:val="25"/>
  </w:num>
  <w:num w:numId="29">
    <w:abstractNumId w:val="20"/>
  </w:num>
  <w:num w:numId="30">
    <w:abstractNumId w:val="16"/>
  </w:num>
  <w:num w:numId="31">
    <w:abstractNumId w:val="5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5"/>
    <w:rsid w:val="0000245E"/>
    <w:rsid w:val="0000422E"/>
    <w:rsid w:val="000066B1"/>
    <w:rsid w:val="00010415"/>
    <w:rsid w:val="00012060"/>
    <w:rsid w:val="000161E2"/>
    <w:rsid w:val="0002611F"/>
    <w:rsid w:val="0003696A"/>
    <w:rsid w:val="00051AC0"/>
    <w:rsid w:val="000573B8"/>
    <w:rsid w:val="00057C31"/>
    <w:rsid w:val="00060239"/>
    <w:rsid w:val="000605D8"/>
    <w:rsid w:val="0006315A"/>
    <w:rsid w:val="0006671F"/>
    <w:rsid w:val="00073815"/>
    <w:rsid w:val="000743A0"/>
    <w:rsid w:val="00082386"/>
    <w:rsid w:val="00092924"/>
    <w:rsid w:val="00095D1F"/>
    <w:rsid w:val="000A1021"/>
    <w:rsid w:val="000A24E9"/>
    <w:rsid w:val="000C17D8"/>
    <w:rsid w:val="000C661B"/>
    <w:rsid w:val="000F188D"/>
    <w:rsid w:val="00100BAE"/>
    <w:rsid w:val="001030C9"/>
    <w:rsid w:val="00105661"/>
    <w:rsid w:val="0011509E"/>
    <w:rsid w:val="00120908"/>
    <w:rsid w:val="00121627"/>
    <w:rsid w:val="001245C8"/>
    <w:rsid w:val="00125502"/>
    <w:rsid w:val="00126AB9"/>
    <w:rsid w:val="00131EED"/>
    <w:rsid w:val="00135DA5"/>
    <w:rsid w:val="00145811"/>
    <w:rsid w:val="0015480D"/>
    <w:rsid w:val="0015725B"/>
    <w:rsid w:val="001576BC"/>
    <w:rsid w:val="00161437"/>
    <w:rsid w:val="001642F7"/>
    <w:rsid w:val="00190B0D"/>
    <w:rsid w:val="00195720"/>
    <w:rsid w:val="001A3378"/>
    <w:rsid w:val="001A4E4D"/>
    <w:rsid w:val="001B5129"/>
    <w:rsid w:val="001C0F41"/>
    <w:rsid w:val="001C67D3"/>
    <w:rsid w:val="001D10F4"/>
    <w:rsid w:val="001D6F5A"/>
    <w:rsid w:val="001E04FD"/>
    <w:rsid w:val="001E11C2"/>
    <w:rsid w:val="001E427B"/>
    <w:rsid w:val="001F1343"/>
    <w:rsid w:val="001F5BA4"/>
    <w:rsid w:val="00213BE5"/>
    <w:rsid w:val="00217E75"/>
    <w:rsid w:val="00240EA6"/>
    <w:rsid w:val="00242C07"/>
    <w:rsid w:val="00247C03"/>
    <w:rsid w:val="002528A7"/>
    <w:rsid w:val="002566A0"/>
    <w:rsid w:val="00262096"/>
    <w:rsid w:val="00271396"/>
    <w:rsid w:val="00271B5A"/>
    <w:rsid w:val="00277C3F"/>
    <w:rsid w:val="002A1844"/>
    <w:rsid w:val="002A2FF4"/>
    <w:rsid w:val="002A30D7"/>
    <w:rsid w:val="002B1847"/>
    <w:rsid w:val="002B38FA"/>
    <w:rsid w:val="002C6CDE"/>
    <w:rsid w:val="002D1524"/>
    <w:rsid w:val="002D4C42"/>
    <w:rsid w:val="002F18EA"/>
    <w:rsid w:val="002F2ABA"/>
    <w:rsid w:val="00312CD2"/>
    <w:rsid w:val="00322944"/>
    <w:rsid w:val="00325212"/>
    <w:rsid w:val="003322C2"/>
    <w:rsid w:val="00335AB3"/>
    <w:rsid w:val="003408E9"/>
    <w:rsid w:val="00342E1E"/>
    <w:rsid w:val="003513C3"/>
    <w:rsid w:val="00356721"/>
    <w:rsid w:val="00360B38"/>
    <w:rsid w:val="0036106B"/>
    <w:rsid w:val="00362F25"/>
    <w:rsid w:val="003635EE"/>
    <w:rsid w:val="00373FA7"/>
    <w:rsid w:val="00376600"/>
    <w:rsid w:val="00394E4E"/>
    <w:rsid w:val="003A3FB4"/>
    <w:rsid w:val="003B0D35"/>
    <w:rsid w:val="003B0D45"/>
    <w:rsid w:val="003D261A"/>
    <w:rsid w:val="003D4918"/>
    <w:rsid w:val="003E39A3"/>
    <w:rsid w:val="003F15E2"/>
    <w:rsid w:val="003F52EF"/>
    <w:rsid w:val="00400FD7"/>
    <w:rsid w:val="004063A1"/>
    <w:rsid w:val="004127DD"/>
    <w:rsid w:val="00415172"/>
    <w:rsid w:val="0042564B"/>
    <w:rsid w:val="00435466"/>
    <w:rsid w:val="0044221B"/>
    <w:rsid w:val="004433D5"/>
    <w:rsid w:val="00446966"/>
    <w:rsid w:val="00455B0A"/>
    <w:rsid w:val="004605AE"/>
    <w:rsid w:val="00470BC2"/>
    <w:rsid w:val="00473DE0"/>
    <w:rsid w:val="00477AE6"/>
    <w:rsid w:val="004809DB"/>
    <w:rsid w:val="00490EE5"/>
    <w:rsid w:val="00493FDD"/>
    <w:rsid w:val="004A2E76"/>
    <w:rsid w:val="004A5CEE"/>
    <w:rsid w:val="004B7723"/>
    <w:rsid w:val="004C7A14"/>
    <w:rsid w:val="004D178E"/>
    <w:rsid w:val="004D4BFE"/>
    <w:rsid w:val="004E639C"/>
    <w:rsid w:val="004F503C"/>
    <w:rsid w:val="00513FD6"/>
    <w:rsid w:val="00514914"/>
    <w:rsid w:val="00524837"/>
    <w:rsid w:val="00533EA0"/>
    <w:rsid w:val="00533F04"/>
    <w:rsid w:val="00536E97"/>
    <w:rsid w:val="00546F8B"/>
    <w:rsid w:val="00553EA5"/>
    <w:rsid w:val="00563774"/>
    <w:rsid w:val="005719B1"/>
    <w:rsid w:val="00576036"/>
    <w:rsid w:val="00577D1E"/>
    <w:rsid w:val="005B10E3"/>
    <w:rsid w:val="005E0707"/>
    <w:rsid w:val="005E0778"/>
    <w:rsid w:val="005F2BA4"/>
    <w:rsid w:val="00607355"/>
    <w:rsid w:val="006103A6"/>
    <w:rsid w:val="00613B84"/>
    <w:rsid w:val="006266EC"/>
    <w:rsid w:val="00626726"/>
    <w:rsid w:val="0064099C"/>
    <w:rsid w:val="00651DA1"/>
    <w:rsid w:val="00653017"/>
    <w:rsid w:val="00663FF5"/>
    <w:rsid w:val="006824CF"/>
    <w:rsid w:val="00692D76"/>
    <w:rsid w:val="006A0C9B"/>
    <w:rsid w:val="006A48CF"/>
    <w:rsid w:val="006B144C"/>
    <w:rsid w:val="006B3963"/>
    <w:rsid w:val="006C1FBF"/>
    <w:rsid w:val="006C5840"/>
    <w:rsid w:val="006C5D42"/>
    <w:rsid w:val="006D0101"/>
    <w:rsid w:val="006D3B65"/>
    <w:rsid w:val="006D3E83"/>
    <w:rsid w:val="006D517F"/>
    <w:rsid w:val="006E5719"/>
    <w:rsid w:val="006F2E83"/>
    <w:rsid w:val="00703C42"/>
    <w:rsid w:val="00714631"/>
    <w:rsid w:val="00723665"/>
    <w:rsid w:val="00734610"/>
    <w:rsid w:val="0074087A"/>
    <w:rsid w:val="007425BF"/>
    <w:rsid w:val="00743AC1"/>
    <w:rsid w:val="00771913"/>
    <w:rsid w:val="007753B2"/>
    <w:rsid w:val="007802F8"/>
    <w:rsid w:val="007839AB"/>
    <w:rsid w:val="00785E8D"/>
    <w:rsid w:val="00797C43"/>
    <w:rsid w:val="007A13A3"/>
    <w:rsid w:val="007A2696"/>
    <w:rsid w:val="007A32CC"/>
    <w:rsid w:val="007A4D51"/>
    <w:rsid w:val="007A63B2"/>
    <w:rsid w:val="007B363F"/>
    <w:rsid w:val="007C3D62"/>
    <w:rsid w:val="007D4646"/>
    <w:rsid w:val="007D5840"/>
    <w:rsid w:val="007F474F"/>
    <w:rsid w:val="007F521A"/>
    <w:rsid w:val="008023B7"/>
    <w:rsid w:val="00826EEE"/>
    <w:rsid w:val="00826F89"/>
    <w:rsid w:val="00843E2A"/>
    <w:rsid w:val="0086224E"/>
    <w:rsid w:val="008637D6"/>
    <w:rsid w:val="008663EA"/>
    <w:rsid w:val="00871D79"/>
    <w:rsid w:val="00882CFA"/>
    <w:rsid w:val="008941E3"/>
    <w:rsid w:val="00897313"/>
    <w:rsid w:val="008A620E"/>
    <w:rsid w:val="008C5056"/>
    <w:rsid w:val="008E05D4"/>
    <w:rsid w:val="008F426C"/>
    <w:rsid w:val="009043F7"/>
    <w:rsid w:val="0090544D"/>
    <w:rsid w:val="0091268B"/>
    <w:rsid w:val="00915CC4"/>
    <w:rsid w:val="009202C7"/>
    <w:rsid w:val="00927084"/>
    <w:rsid w:val="00941AC6"/>
    <w:rsid w:val="00943AC5"/>
    <w:rsid w:val="009464D7"/>
    <w:rsid w:val="00950358"/>
    <w:rsid w:val="00952DF0"/>
    <w:rsid w:val="009640C9"/>
    <w:rsid w:val="0096638D"/>
    <w:rsid w:val="00967DAB"/>
    <w:rsid w:val="0097316A"/>
    <w:rsid w:val="00981C06"/>
    <w:rsid w:val="00991CDB"/>
    <w:rsid w:val="00992B73"/>
    <w:rsid w:val="009B402D"/>
    <w:rsid w:val="009B4909"/>
    <w:rsid w:val="009B57C3"/>
    <w:rsid w:val="009B5AE4"/>
    <w:rsid w:val="009C15AE"/>
    <w:rsid w:val="009D6084"/>
    <w:rsid w:val="009E21D1"/>
    <w:rsid w:val="009E4AF5"/>
    <w:rsid w:val="009F2BE2"/>
    <w:rsid w:val="00A035EE"/>
    <w:rsid w:val="00A07B6B"/>
    <w:rsid w:val="00A20BD3"/>
    <w:rsid w:val="00A313B1"/>
    <w:rsid w:val="00A31824"/>
    <w:rsid w:val="00A453C0"/>
    <w:rsid w:val="00A61DF7"/>
    <w:rsid w:val="00A62FD8"/>
    <w:rsid w:val="00A72D8B"/>
    <w:rsid w:val="00A8237E"/>
    <w:rsid w:val="00A92B97"/>
    <w:rsid w:val="00AA2025"/>
    <w:rsid w:val="00AA573B"/>
    <w:rsid w:val="00AB14CE"/>
    <w:rsid w:val="00AB41AE"/>
    <w:rsid w:val="00AC1409"/>
    <w:rsid w:val="00AC1B22"/>
    <w:rsid w:val="00AF0F45"/>
    <w:rsid w:val="00AF7E6F"/>
    <w:rsid w:val="00B037C2"/>
    <w:rsid w:val="00B07ED9"/>
    <w:rsid w:val="00B12FFD"/>
    <w:rsid w:val="00B14C58"/>
    <w:rsid w:val="00B32275"/>
    <w:rsid w:val="00B33634"/>
    <w:rsid w:val="00B34364"/>
    <w:rsid w:val="00B37F28"/>
    <w:rsid w:val="00B40F82"/>
    <w:rsid w:val="00B66CFC"/>
    <w:rsid w:val="00B848B7"/>
    <w:rsid w:val="00B879DB"/>
    <w:rsid w:val="00B95AEB"/>
    <w:rsid w:val="00BA02B4"/>
    <w:rsid w:val="00BB46F0"/>
    <w:rsid w:val="00BD1967"/>
    <w:rsid w:val="00BD27D3"/>
    <w:rsid w:val="00BD37F0"/>
    <w:rsid w:val="00BD7026"/>
    <w:rsid w:val="00BE002B"/>
    <w:rsid w:val="00BE02AC"/>
    <w:rsid w:val="00BF5C5D"/>
    <w:rsid w:val="00C15570"/>
    <w:rsid w:val="00C1572A"/>
    <w:rsid w:val="00C22322"/>
    <w:rsid w:val="00C2270A"/>
    <w:rsid w:val="00C27CF8"/>
    <w:rsid w:val="00C3586F"/>
    <w:rsid w:val="00C409D5"/>
    <w:rsid w:val="00C426CF"/>
    <w:rsid w:val="00C62BEA"/>
    <w:rsid w:val="00C716E9"/>
    <w:rsid w:val="00C7235A"/>
    <w:rsid w:val="00C86A18"/>
    <w:rsid w:val="00C945C0"/>
    <w:rsid w:val="00CA544C"/>
    <w:rsid w:val="00CB00A0"/>
    <w:rsid w:val="00CB53A4"/>
    <w:rsid w:val="00CC5439"/>
    <w:rsid w:val="00CC5605"/>
    <w:rsid w:val="00CE4640"/>
    <w:rsid w:val="00CF5B00"/>
    <w:rsid w:val="00CF5C3F"/>
    <w:rsid w:val="00CF7768"/>
    <w:rsid w:val="00D052A7"/>
    <w:rsid w:val="00D060BD"/>
    <w:rsid w:val="00D306B3"/>
    <w:rsid w:val="00D32D20"/>
    <w:rsid w:val="00D34686"/>
    <w:rsid w:val="00D44768"/>
    <w:rsid w:val="00D57EF5"/>
    <w:rsid w:val="00D64EFB"/>
    <w:rsid w:val="00D73A96"/>
    <w:rsid w:val="00D802FD"/>
    <w:rsid w:val="00D82C2F"/>
    <w:rsid w:val="00D82F9A"/>
    <w:rsid w:val="00D83C7D"/>
    <w:rsid w:val="00D907A4"/>
    <w:rsid w:val="00DA75E1"/>
    <w:rsid w:val="00DC79CF"/>
    <w:rsid w:val="00DD0771"/>
    <w:rsid w:val="00DD5523"/>
    <w:rsid w:val="00DE72CA"/>
    <w:rsid w:val="00DE7D5C"/>
    <w:rsid w:val="00DF0A0B"/>
    <w:rsid w:val="00DF39D7"/>
    <w:rsid w:val="00E015FB"/>
    <w:rsid w:val="00E056FE"/>
    <w:rsid w:val="00E1066E"/>
    <w:rsid w:val="00E23ED7"/>
    <w:rsid w:val="00E2495E"/>
    <w:rsid w:val="00E35E8B"/>
    <w:rsid w:val="00E45CB9"/>
    <w:rsid w:val="00E63A78"/>
    <w:rsid w:val="00E7277C"/>
    <w:rsid w:val="00E81051"/>
    <w:rsid w:val="00E85100"/>
    <w:rsid w:val="00E8549F"/>
    <w:rsid w:val="00E9703F"/>
    <w:rsid w:val="00EA0A63"/>
    <w:rsid w:val="00EA0B2F"/>
    <w:rsid w:val="00EA1C89"/>
    <w:rsid w:val="00EA3C97"/>
    <w:rsid w:val="00EC3D2F"/>
    <w:rsid w:val="00EC4EA4"/>
    <w:rsid w:val="00ED1097"/>
    <w:rsid w:val="00ED1571"/>
    <w:rsid w:val="00ED40DE"/>
    <w:rsid w:val="00ED4C36"/>
    <w:rsid w:val="00EE0ACC"/>
    <w:rsid w:val="00EE79EF"/>
    <w:rsid w:val="00EF16FE"/>
    <w:rsid w:val="00EF426D"/>
    <w:rsid w:val="00F274CE"/>
    <w:rsid w:val="00F305D8"/>
    <w:rsid w:val="00F34F36"/>
    <w:rsid w:val="00F41809"/>
    <w:rsid w:val="00F5018E"/>
    <w:rsid w:val="00F50FB8"/>
    <w:rsid w:val="00F6340C"/>
    <w:rsid w:val="00F6662F"/>
    <w:rsid w:val="00F70EC6"/>
    <w:rsid w:val="00F71B40"/>
    <w:rsid w:val="00F75B9C"/>
    <w:rsid w:val="00F76C68"/>
    <w:rsid w:val="00F84690"/>
    <w:rsid w:val="00FA277E"/>
    <w:rsid w:val="00FA731A"/>
    <w:rsid w:val="00FB2AC6"/>
    <w:rsid w:val="00FB32A9"/>
    <w:rsid w:val="00FC4095"/>
    <w:rsid w:val="00FD098B"/>
    <w:rsid w:val="00FD50AC"/>
    <w:rsid w:val="00FD65AA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6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6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riellochagi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7DBE-152F-4645-AC67-9ED21DF5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Universidade de São Paulo</Company>
  <LinksUpToDate>false</LinksUpToDate>
  <CharactersWithSpaces>5289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mailto:def001_fd@recad.usp.br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Direito</dc:creator>
  <cp:lastModifiedBy>gabriel</cp:lastModifiedBy>
  <cp:revision>2</cp:revision>
  <cp:lastPrinted>2016-08-10T13:01:00Z</cp:lastPrinted>
  <dcterms:created xsi:type="dcterms:W3CDTF">2017-02-22T19:45:00Z</dcterms:created>
  <dcterms:modified xsi:type="dcterms:W3CDTF">2017-02-22T19:45:00Z</dcterms:modified>
</cp:coreProperties>
</file>