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F8" w:rsidRPr="00D90E8B" w:rsidRDefault="00D20D8B" w:rsidP="00CB7914">
      <w:pPr>
        <w:pStyle w:val="Title"/>
        <w:rPr>
          <w:shd w:val="clear" w:color="auto" w:fill="FFFFFF"/>
        </w:rPr>
      </w:pPr>
      <w:r w:rsidRPr="00D90E8B">
        <w:rPr>
          <w:shd w:val="clear" w:color="auto" w:fill="FFFFFF"/>
        </w:rPr>
        <w:t>A CETESB e sua influência na legislação ambiental em São Paulo</w:t>
      </w:r>
    </w:p>
    <w:p w:rsidR="00D20D8B" w:rsidRPr="00D90E8B" w:rsidRDefault="00D20D8B" w:rsidP="00D90E8B">
      <w:pPr>
        <w:jc w:val="both"/>
        <w:rPr>
          <w:rFonts w:ascii="Arial" w:hAnsi="Arial" w:cs="Arial"/>
        </w:rPr>
      </w:pPr>
      <w:r w:rsidRPr="00D90E8B">
        <w:rPr>
          <w:rFonts w:ascii="Arial" w:hAnsi="Arial" w:cs="Arial"/>
        </w:rPr>
        <w:t xml:space="preserve">Felipe Gomes Meier </w:t>
      </w:r>
    </w:p>
    <w:p w:rsidR="00D20D8B" w:rsidRPr="00D90E8B" w:rsidRDefault="00CB7914" w:rsidP="00D90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Revisão: </w:t>
      </w:r>
      <w:bookmarkStart w:id="0" w:name="_GoBack"/>
      <w:bookmarkEnd w:id="0"/>
      <w:r w:rsidR="00D20D8B" w:rsidRPr="00D90E8B">
        <w:rPr>
          <w:rFonts w:ascii="Arial" w:hAnsi="Arial" w:cs="Arial"/>
        </w:rPr>
        <w:t>Raphael Rodrigues</w:t>
      </w:r>
    </w:p>
    <w:p w:rsidR="00620745" w:rsidRPr="00D90E8B" w:rsidRDefault="00D90E8B" w:rsidP="00D90E8B">
      <w:pPr>
        <w:pStyle w:val="Title"/>
      </w:pPr>
      <w:r w:rsidRPr="00D90E8B">
        <w:t>I</w:t>
      </w:r>
      <w:r w:rsidR="00D20D8B" w:rsidRPr="00D90E8B">
        <w:t>ntrodução</w:t>
      </w:r>
    </w:p>
    <w:p w:rsidR="00620745" w:rsidRPr="00D90E8B" w:rsidRDefault="00620745" w:rsidP="00D90E8B">
      <w:pPr>
        <w:pStyle w:val="NormalWeb"/>
        <w:spacing w:before="0" w:beforeAutospacing="0" w:after="150" w:afterAutospacing="0" w:line="293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90E8B">
        <w:rPr>
          <w:rFonts w:ascii="Arial" w:hAnsi="Arial" w:cs="Arial"/>
          <w:sz w:val="22"/>
          <w:szCs w:val="22"/>
        </w:rPr>
        <w:t>Não é novidade para ninguém que o mundo está cada vez mais modificado pela ação do ser humano. Urbanização, industrialização, mecanização da agropecuária, por exemplo, são temas mais do que comuns atualmente. O que vem mudando é a percepção das consequências desses fenômenos, principalmente sobre o meio ambiente.</w:t>
      </w:r>
    </w:p>
    <w:p w:rsidR="00692093" w:rsidRPr="00D90E8B" w:rsidRDefault="00692093" w:rsidP="00D90E8B">
      <w:pPr>
        <w:pStyle w:val="NormalWeb"/>
        <w:spacing w:before="0" w:beforeAutospacing="0" w:after="150" w:afterAutospacing="0" w:line="293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90E8B">
        <w:rPr>
          <w:rFonts w:ascii="Arial" w:hAnsi="Arial" w:cs="Arial"/>
          <w:sz w:val="22"/>
          <w:szCs w:val="22"/>
        </w:rPr>
        <w:t>Com a crescente preocupação em assuntos ligados à preservação do meio ambiente, a exploração ambiental, a extração de recursos naturais, o uso do solo, dentre outras práticas relacionadas com o tema vem sendo realizadas com cada vez mais cautela para que se encaixem no modo sustentável de desenvolvimento.</w:t>
      </w:r>
    </w:p>
    <w:p w:rsidR="00FB07B1" w:rsidRPr="00D90E8B" w:rsidRDefault="00692093" w:rsidP="00D90E8B">
      <w:pPr>
        <w:pStyle w:val="NormalWeb"/>
        <w:spacing w:before="0" w:beforeAutospacing="0" w:after="150" w:afterAutospacing="0" w:line="293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90E8B">
        <w:rPr>
          <w:rFonts w:ascii="Arial" w:hAnsi="Arial" w:cs="Arial"/>
          <w:sz w:val="22"/>
          <w:szCs w:val="22"/>
        </w:rPr>
        <w:t xml:space="preserve">Nesse cenário, é essencial a existência de leis reguladoras e fiscalização para o sucesso da proposta de reeducação da exploração ambiental. </w:t>
      </w:r>
      <w:r w:rsidR="00FB07B1" w:rsidRPr="00D90E8B">
        <w:rPr>
          <w:rFonts w:ascii="Arial" w:hAnsi="Arial" w:cs="Arial"/>
          <w:sz w:val="22"/>
          <w:szCs w:val="22"/>
        </w:rPr>
        <w:t>Nesse sentido, em âmbito estadual, insere-se a CETESB - Companhia Ambiental do Estado de São Paulo, que é a agência do Governo do Estado responsável pelo controle, fiscalização, monitoramento e licenciamento de atividades geradoras de poluição, com a preocupação fundamental de preservar e recuperar a qualidade das águas, do ar e do solo.</w:t>
      </w:r>
    </w:p>
    <w:p w:rsidR="00D90E8B" w:rsidRPr="00D90E8B" w:rsidRDefault="00D90E8B" w:rsidP="00D90E8B">
      <w:pPr>
        <w:pStyle w:val="NormalWeb"/>
        <w:spacing w:before="0" w:beforeAutospacing="0" w:after="150" w:afterAutospacing="0" w:line="293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B07B1" w:rsidRPr="00D90E8B" w:rsidRDefault="00A117F4" w:rsidP="00D90E8B">
      <w:pPr>
        <w:pStyle w:val="Title"/>
      </w:pPr>
      <w:r w:rsidRPr="00D90E8B">
        <w:t>Origem, História e Responsabilidades</w:t>
      </w:r>
    </w:p>
    <w:p w:rsidR="00A117F4" w:rsidRPr="00D90E8B" w:rsidRDefault="00A117F4" w:rsidP="00D90E8B">
      <w:pPr>
        <w:pStyle w:val="NormalWeb"/>
        <w:spacing w:before="0" w:beforeAutospacing="0" w:after="150" w:afterAutospacing="0" w:line="293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90E8B">
        <w:rPr>
          <w:rFonts w:ascii="Arial" w:hAnsi="Arial" w:cs="Arial"/>
          <w:sz w:val="22"/>
          <w:szCs w:val="22"/>
        </w:rPr>
        <w:t>A CETESB f</w:t>
      </w:r>
      <w:r w:rsidR="000521B0" w:rsidRPr="00D90E8B">
        <w:rPr>
          <w:rFonts w:ascii="Arial" w:hAnsi="Arial" w:cs="Arial"/>
          <w:sz w:val="22"/>
          <w:szCs w:val="22"/>
        </w:rPr>
        <w:t>oi</w:t>
      </w:r>
      <w:r w:rsidRPr="00D90E8B">
        <w:rPr>
          <w:rFonts w:ascii="Arial" w:hAnsi="Arial" w:cs="Arial"/>
          <w:sz w:val="22"/>
          <w:szCs w:val="22"/>
        </w:rPr>
        <w:t xml:space="preserve"> criada em 24 de julho de 1968, com o nome de Centro Tecnológico de Saneamento Básico. </w:t>
      </w:r>
      <w:r w:rsidR="000521B0" w:rsidRPr="00D90E8B">
        <w:rPr>
          <w:rFonts w:ascii="Arial" w:hAnsi="Arial" w:cs="Arial"/>
          <w:sz w:val="22"/>
          <w:szCs w:val="22"/>
        </w:rPr>
        <w:t>Passou por diversas mudanças em sua história, incorporando órgãos governamentais como a Superintendência de Saneamento Ambiental (SUSAM) e a Comissão Intermunicipal de Controle da Poluição das Águas e do Ar – CICPAA. Em 2009, houve a última modificação, a partir da criação da Lei 13.542, em</w:t>
      </w:r>
      <w:r w:rsidRPr="00D90E8B">
        <w:rPr>
          <w:rFonts w:ascii="Arial" w:hAnsi="Arial" w:cs="Arial"/>
          <w:sz w:val="22"/>
          <w:szCs w:val="22"/>
        </w:rPr>
        <w:t xml:space="preserve"> que se instituiu a Nova CETESB, tornando-se a Companhia Ambiental do Estado de São Paulo.</w:t>
      </w:r>
    </w:p>
    <w:p w:rsidR="00A117F4" w:rsidRPr="00D90E8B" w:rsidRDefault="00A117F4" w:rsidP="00D90E8B">
      <w:pPr>
        <w:pStyle w:val="NormalWeb"/>
        <w:spacing w:before="0" w:beforeAutospacing="0" w:after="150" w:afterAutospacing="0" w:line="293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90E8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962275" cy="1019175"/>
            <wp:effectExtent l="0" t="0" r="9525" b="9525"/>
            <wp:wrapThrough wrapText="bothSides">
              <wp:wrapPolygon edited="0">
                <wp:start x="0" y="0"/>
                <wp:lineTo x="0" y="21398"/>
                <wp:lineTo x="21531" y="21398"/>
                <wp:lineTo x="21531" y="0"/>
                <wp:lineTo x="0" y="0"/>
              </wp:wrapPolygon>
            </wp:wrapThrough>
            <wp:docPr id="4" name="Imagem 4" descr="http://www.cetesb.sp.gov.br/wp-content/uploads/sites/11/2013/08/historic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etesb.sp.gov.br/wp-content/uploads/sites/11/2013/08/historic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7F4" w:rsidRPr="00D90E8B" w:rsidRDefault="00A117F4" w:rsidP="00D90E8B">
      <w:pPr>
        <w:pStyle w:val="NormalWeb"/>
        <w:spacing w:before="0" w:beforeAutospacing="0" w:after="150" w:afterAutospacing="0" w:line="293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117F4" w:rsidRPr="00D90E8B" w:rsidRDefault="00A117F4" w:rsidP="00D90E8B">
      <w:pPr>
        <w:pStyle w:val="NormalWeb"/>
        <w:spacing w:before="0" w:beforeAutospacing="0" w:after="150" w:afterAutospacing="0" w:line="293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117F4" w:rsidRPr="00D90E8B" w:rsidRDefault="00A117F4" w:rsidP="00D90E8B">
      <w:pPr>
        <w:pStyle w:val="NormalWeb"/>
        <w:spacing w:before="0" w:beforeAutospacing="0" w:after="150" w:afterAutospacing="0" w:line="293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117F4" w:rsidRPr="00D90E8B" w:rsidRDefault="00D90E8B" w:rsidP="00D90E8B">
      <w:pPr>
        <w:pStyle w:val="NormalWeb"/>
        <w:spacing w:before="0" w:beforeAutospacing="0" w:after="150" w:afterAutospacing="0" w:line="293" w:lineRule="atLeast"/>
        <w:jc w:val="center"/>
        <w:textAlignment w:val="baseline"/>
        <w:rPr>
          <w:rFonts w:ascii="Arial" w:hAnsi="Arial" w:cs="Arial"/>
          <w:sz w:val="22"/>
          <w:szCs w:val="22"/>
        </w:rPr>
      </w:pPr>
      <w:r w:rsidRPr="00D90E8B">
        <w:rPr>
          <w:rFonts w:ascii="Arial" w:hAnsi="Arial" w:cs="Arial"/>
          <w:sz w:val="22"/>
          <w:szCs w:val="22"/>
        </w:rPr>
        <w:t xml:space="preserve">Figura 1 - </w:t>
      </w:r>
      <w:r w:rsidR="00A117F4" w:rsidRPr="00D90E8B">
        <w:rPr>
          <w:rFonts w:ascii="Arial" w:hAnsi="Arial" w:cs="Arial"/>
          <w:sz w:val="22"/>
          <w:szCs w:val="22"/>
        </w:rPr>
        <w:t>Antiga CETESB</w:t>
      </w:r>
    </w:p>
    <w:p w:rsidR="000521B0" w:rsidRPr="00D90E8B" w:rsidRDefault="000521B0" w:rsidP="00D90E8B">
      <w:pPr>
        <w:pStyle w:val="NormalWeb"/>
        <w:spacing w:before="0" w:beforeAutospacing="0" w:after="150" w:afterAutospacing="0" w:line="293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90E8B">
        <w:rPr>
          <w:rFonts w:ascii="Arial" w:hAnsi="Arial" w:cs="Arial"/>
          <w:sz w:val="22"/>
          <w:szCs w:val="22"/>
        </w:rPr>
        <w:t>Dentre as mudanças, se destacam a inclusão de conceitos ambientais atuais, como a sustentabilidade; a responsabilidade em licenciar atividades que impliquem no corte de vegetação e intervenções em áreas consideradas de preservação permanente e ambientalmente protegidas; e a centralização dos processos administrativos referentes a licenciamento ambiental, antes feitos por meio de quatro departamentos ambientais do estado: o Departamento Estadual de Proteção dos Recursos Naturais – DEPRN, o Departamento de Uso do Solo Metropolitano – DUSM, o Departamento de Avaliação de Impacto Ambiental – DAIA e a própria CETESB. O objetivo desta última resolução é agilizar os processos e reduzir os gastos públicos.</w:t>
      </w:r>
    </w:p>
    <w:p w:rsidR="000521B0" w:rsidRPr="00D90E8B" w:rsidRDefault="000521B0" w:rsidP="00D90E8B">
      <w:pPr>
        <w:pStyle w:val="NormalWeb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90E8B">
        <w:rPr>
          <w:rFonts w:ascii="Arial" w:hAnsi="Arial" w:cs="Arial"/>
          <w:sz w:val="22"/>
          <w:szCs w:val="22"/>
        </w:rPr>
        <w:lastRenderedPageBreak/>
        <w:t>A importância da CETESB é reconhecida internacionalmente, sendo um dos 16 centros de referência da Organização das Nações Unidas – ONU para questões ambientais. Tornou-se, também, uma das cinco instituições mundiais da Organização Mundial de Saúde – OMS para questões de abastecimento de água e saneamento, além de órgão de referência e consultoria do Programa das Nações Unidas para o Desenvolvimento – PNUD, para questões ligadas a resíduos perigosos na América Latina.</w:t>
      </w:r>
    </w:p>
    <w:p w:rsidR="00A117F4" w:rsidRPr="00D90E8B" w:rsidRDefault="00A117F4" w:rsidP="00D90E8B">
      <w:pPr>
        <w:pStyle w:val="NormalWeb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117F4" w:rsidRPr="00D90E8B" w:rsidRDefault="00A117F4" w:rsidP="00D90E8B">
      <w:pPr>
        <w:pStyle w:val="NormalWeb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90E8B">
        <w:rPr>
          <w:rFonts w:ascii="Arial" w:hAnsi="Arial" w:cs="Arial"/>
          <w:sz w:val="22"/>
          <w:szCs w:val="22"/>
        </w:rPr>
        <w:t>A Co</w:t>
      </w:r>
      <w:r w:rsidR="00F730B2" w:rsidRPr="00D90E8B">
        <w:rPr>
          <w:rFonts w:ascii="Arial" w:hAnsi="Arial" w:cs="Arial"/>
          <w:sz w:val="22"/>
          <w:szCs w:val="22"/>
        </w:rPr>
        <w:t>mpanhia tem como competência o</w:t>
      </w:r>
      <w:r w:rsidRPr="00D90E8B">
        <w:rPr>
          <w:rFonts w:ascii="Arial" w:hAnsi="Arial" w:cs="Arial"/>
          <w:sz w:val="22"/>
          <w:szCs w:val="22"/>
        </w:rPr>
        <w:t xml:space="preserve"> controle da po</w:t>
      </w:r>
      <w:r w:rsidR="00F730B2" w:rsidRPr="00D90E8B">
        <w:rPr>
          <w:rFonts w:ascii="Arial" w:hAnsi="Arial" w:cs="Arial"/>
          <w:sz w:val="22"/>
          <w:szCs w:val="22"/>
        </w:rPr>
        <w:t xml:space="preserve">luição e da aplicação da legislação florestal; a atuação </w:t>
      </w:r>
      <w:r w:rsidRPr="00D90E8B">
        <w:rPr>
          <w:rFonts w:ascii="Arial" w:hAnsi="Arial" w:cs="Arial"/>
          <w:sz w:val="22"/>
          <w:szCs w:val="22"/>
        </w:rPr>
        <w:t xml:space="preserve">na execução das políticas de meio ambiente e de desenvolvimento sustentável, notadamente no âmbito das questões </w:t>
      </w:r>
      <w:r w:rsidR="00F730B2" w:rsidRPr="00D90E8B">
        <w:rPr>
          <w:rFonts w:ascii="Arial" w:hAnsi="Arial" w:cs="Arial"/>
          <w:sz w:val="22"/>
          <w:szCs w:val="22"/>
        </w:rPr>
        <w:t>relacionadas</w:t>
      </w:r>
      <w:r w:rsidRPr="00D90E8B">
        <w:rPr>
          <w:rFonts w:ascii="Arial" w:hAnsi="Arial" w:cs="Arial"/>
          <w:sz w:val="22"/>
          <w:szCs w:val="22"/>
        </w:rPr>
        <w:t xml:space="preserve"> às mudanças climáticas e emissão de poluentes atmosféricos, da avaliação de impacto ambiental, dos resíduos, da prevenção de riscos ambientais graves, da prevenção e controle integrado da poluição, da proteção aos mananciais e da educação ambiental, assegurando a participação e informação da população do Estado de São Paulo.</w:t>
      </w:r>
    </w:p>
    <w:p w:rsidR="00F730B2" w:rsidRPr="00D90E8B" w:rsidRDefault="00F730B2" w:rsidP="00D90E8B">
      <w:pPr>
        <w:pStyle w:val="NormalWeb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730B2" w:rsidRPr="00D90E8B" w:rsidRDefault="00F730B2" w:rsidP="00D90E8B">
      <w:pPr>
        <w:pStyle w:val="NormalWeb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90E8B">
        <w:rPr>
          <w:rFonts w:ascii="Arial" w:hAnsi="Arial" w:cs="Arial"/>
          <w:sz w:val="22"/>
          <w:szCs w:val="22"/>
        </w:rPr>
        <w:t xml:space="preserve">Dentre os objetivos da CETESB podem-se destacar: assegurar o cumprimento da legislação ambiental para que os padrões de qualidade das águas, do ar e do solo sejam atendidos em todas as regiões do Estado de São Paulo, bem como garantir a correta preservação dos recursos naturais e da manutenção da saúde pública; intensificar a sua identidade organizacional e excelência no campo da defesa do meio ambiente; reforçar a sua imagem e comunicar os seus valores fundamentais tanto no âmbito nacional quanto no internacional; fortalecer as relações de confiança que a CETESB construiu junto à população do Estado de São Paulo; contribuir para o desenvolvimento social e econômico sustentável do Estado de São Paulo. </w:t>
      </w:r>
    </w:p>
    <w:p w:rsidR="00F730B2" w:rsidRPr="00D90E8B" w:rsidRDefault="00F730B2" w:rsidP="00D90E8B">
      <w:pPr>
        <w:pStyle w:val="NormalWeb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730B2" w:rsidRPr="00D90E8B" w:rsidRDefault="00F730B2" w:rsidP="00D90E8B">
      <w:pPr>
        <w:pStyle w:val="NormalWeb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90E8B">
        <w:rPr>
          <w:rFonts w:ascii="Arial" w:hAnsi="Arial" w:cs="Arial"/>
          <w:sz w:val="22"/>
          <w:szCs w:val="22"/>
        </w:rPr>
        <w:t>Tais objetivos são pautados a partir das linhas de ação da Companhia, destacando-se: a avaliação da qualidade ambiental; o licenciamento e controle de fontes de poluição e de empreendimentos e atividades utilizadoras de recursos naturais; licenciamento de empreendimentos com avaliação de impacto ambiental; gestão administrativa e financeira; gestão do Fundo do Estado para Prevenção e Remediação de Áreas Contaminadas – FEPRAC; gestão do Fundo Estadual de Prevenção e Controle da Poluição – FECOP.</w:t>
      </w:r>
    </w:p>
    <w:p w:rsidR="00F730B2" w:rsidRPr="00D90E8B" w:rsidRDefault="00F730B2" w:rsidP="00D90E8B">
      <w:pPr>
        <w:pStyle w:val="NormalWeb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730B2" w:rsidRPr="00D90E8B" w:rsidRDefault="00120229" w:rsidP="00D90E8B">
      <w:pPr>
        <w:pStyle w:val="NormalWeb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90E8B">
        <w:rPr>
          <w:rFonts w:ascii="Arial" w:hAnsi="Arial" w:cs="Arial"/>
          <w:sz w:val="22"/>
          <w:szCs w:val="22"/>
        </w:rPr>
        <w:t xml:space="preserve">Na prática, a CETESB atua principalmente na regulação dos licenciamentos de espaços do meio ambiente em que se pretendem instalar empresas ou fábricas. Funciona dessa forma: primeiramente, ela pode dar um parecer de viabilidade de localização, baseado no pré-projeto fornecido pelo empreendedor; em seguida, ela analisa o pré-projeto, faz exigências e concede uma licença prévia </w:t>
      </w:r>
      <w:r w:rsidR="00B022D0" w:rsidRPr="00D90E8B">
        <w:rPr>
          <w:rFonts w:ascii="Arial" w:hAnsi="Arial" w:cs="Arial"/>
          <w:sz w:val="22"/>
          <w:szCs w:val="22"/>
        </w:rPr>
        <w:t xml:space="preserve">(LP) </w:t>
      </w:r>
      <w:r w:rsidRPr="00D90E8B">
        <w:rPr>
          <w:rFonts w:ascii="Arial" w:hAnsi="Arial" w:cs="Arial"/>
          <w:sz w:val="22"/>
          <w:szCs w:val="22"/>
        </w:rPr>
        <w:t>para o requerente partir para a fase do projeto em si; terceiramente, ela analisa tal projeto e faz a inspeção com sentido de fiscalização. Obtendo aprovação, o empreendedor obtém a licença de instalação</w:t>
      </w:r>
      <w:r w:rsidR="00B022D0" w:rsidRPr="00D90E8B">
        <w:rPr>
          <w:rFonts w:ascii="Arial" w:hAnsi="Arial" w:cs="Arial"/>
          <w:sz w:val="22"/>
          <w:szCs w:val="22"/>
        </w:rPr>
        <w:t xml:space="preserve"> (LI)</w:t>
      </w:r>
      <w:r w:rsidRPr="00D90E8B">
        <w:rPr>
          <w:rFonts w:ascii="Arial" w:hAnsi="Arial" w:cs="Arial"/>
          <w:sz w:val="22"/>
          <w:szCs w:val="22"/>
        </w:rPr>
        <w:t xml:space="preserve">, que o permite </w:t>
      </w:r>
      <w:r w:rsidR="00B022D0" w:rsidRPr="00D90E8B">
        <w:rPr>
          <w:rFonts w:ascii="Arial" w:hAnsi="Arial" w:cs="Arial"/>
          <w:sz w:val="22"/>
          <w:szCs w:val="22"/>
        </w:rPr>
        <w:t>iniciar a construção/instalação dos equipamentos; prosseguindo com o processo, a CETESB analisa se não há nenhuma irregularidade e concede a licença de operação (LO), possibilitando ao empreendedor os inícios das atividades. Tal licença é renovada de acordo com a inspeção e validação da CETESB, periodicamente.</w:t>
      </w:r>
    </w:p>
    <w:p w:rsidR="001C2C68" w:rsidRPr="00D90E8B" w:rsidRDefault="001C2C68" w:rsidP="00D90E8B">
      <w:pPr>
        <w:pStyle w:val="NormalWeb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C2C68" w:rsidRPr="00D90E8B" w:rsidRDefault="001C2C68" w:rsidP="00D90E8B">
      <w:pPr>
        <w:pStyle w:val="NormalWeb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C2C68" w:rsidRPr="00D90E8B" w:rsidRDefault="001C2C68" w:rsidP="00D90E8B">
      <w:pPr>
        <w:pStyle w:val="NormalWeb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03182" w:rsidRPr="00D90E8B" w:rsidRDefault="00F03182" w:rsidP="00D90E8B">
      <w:pPr>
        <w:pStyle w:val="NormalWeb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C2C68" w:rsidRPr="00D90E8B" w:rsidRDefault="00ED6E0E" w:rsidP="00D90E8B">
      <w:pPr>
        <w:pStyle w:val="Title"/>
      </w:pPr>
      <w:r w:rsidRPr="00D90E8B">
        <w:t>Normas técnicas CETESB</w:t>
      </w:r>
    </w:p>
    <w:p w:rsidR="001C2C68" w:rsidRPr="00D90E8B" w:rsidRDefault="001C2C68" w:rsidP="00D90E8B">
      <w:pPr>
        <w:pStyle w:val="NormalWeb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C2C68" w:rsidRPr="00D90E8B" w:rsidRDefault="001C2C68" w:rsidP="00D90E8B">
      <w:pPr>
        <w:pStyle w:val="NormalWeb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90E8B">
        <w:rPr>
          <w:rFonts w:ascii="Arial" w:hAnsi="Arial" w:cs="Arial"/>
          <w:sz w:val="22"/>
          <w:szCs w:val="22"/>
        </w:rPr>
        <w:t>As normas técnicas são utilizadas pela Cetesb para a orientação das ações ambientais consolidando conhecimentos, propiciando a uniformidade de linguagem entre os profissionais, permitindo a disseminação de informações de forma organizada e sistêmica, e promovendo o intercâmbio de conhecimento entre instituições e variadas comunidades.</w:t>
      </w:r>
    </w:p>
    <w:p w:rsidR="001C2C68" w:rsidRPr="00D90E8B" w:rsidRDefault="001C2C68" w:rsidP="00D90E8B">
      <w:pPr>
        <w:pStyle w:val="NormalWeb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C2C68" w:rsidRPr="00D90E8B" w:rsidRDefault="00ED6E0E" w:rsidP="00D90E8B">
      <w:pPr>
        <w:pStyle w:val="NormalWeb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90E8B">
        <w:rPr>
          <w:rFonts w:ascii="Arial" w:hAnsi="Arial" w:cs="Arial"/>
          <w:sz w:val="22"/>
          <w:szCs w:val="22"/>
        </w:rPr>
        <w:t>Atualmente, a CETESB conta com 103 normas vigentes, sendo: 50 de análises de água, 23 de análises de efluentes gasosos, 7 de procedimentos diversos, 4 de mineração, 4 de equipamentos diversos, 2 de estudos de solos, 2 de materiais de laboratório e 11 de temas diversos.</w:t>
      </w:r>
    </w:p>
    <w:p w:rsidR="00ED6E0E" w:rsidRPr="00D90E8B" w:rsidRDefault="00ED6E0E" w:rsidP="00D90E8B">
      <w:pPr>
        <w:pStyle w:val="NormalWeb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D6E0E" w:rsidRDefault="00ED6E0E" w:rsidP="00D90E8B">
      <w:pPr>
        <w:pStyle w:val="NormalWeb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90E8B">
        <w:rPr>
          <w:rFonts w:ascii="Arial" w:hAnsi="Arial" w:cs="Arial"/>
          <w:sz w:val="22"/>
          <w:szCs w:val="22"/>
        </w:rPr>
        <w:t>Para maior organização dessas normas e auxílio na busca de informações, utiliza-se códigos alfanuméricos de acordo com o tema a ser abordado pela norma técnica, conforme mostrado na tabela abaixo:</w:t>
      </w:r>
    </w:p>
    <w:p w:rsidR="00D90E8B" w:rsidRDefault="00D90E8B" w:rsidP="00D90E8B">
      <w:pPr>
        <w:pStyle w:val="NormalWeb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90E8B" w:rsidRPr="00D90E8B" w:rsidRDefault="00D90E8B" w:rsidP="00D90E8B">
      <w:pPr>
        <w:pStyle w:val="NormalWeb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1 – Códigos da CETESB relacionados aso temas de atuação</w:t>
      </w:r>
    </w:p>
    <w:p w:rsidR="00ED6E0E" w:rsidRPr="00D90E8B" w:rsidRDefault="00ED6E0E" w:rsidP="00D90E8B">
      <w:pPr>
        <w:pStyle w:val="NormalWeb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6660"/>
      </w:tblGrid>
      <w:tr w:rsidR="00D90E8B" w:rsidRPr="00D90E8B" w:rsidTr="00D90E8B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6E0E" w:rsidRPr="00D90E8B" w:rsidRDefault="00ED6E0E" w:rsidP="00D90E8B">
            <w:pPr>
              <w:spacing w:after="0" w:line="30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90E8B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pt-BR"/>
              </w:rPr>
              <w:t>Código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6E0E" w:rsidRPr="00D90E8B" w:rsidRDefault="00ED6E0E" w:rsidP="00D90E8B">
            <w:pPr>
              <w:spacing w:after="0" w:line="30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90E8B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pt-BR"/>
              </w:rPr>
              <w:t>Tema</w:t>
            </w:r>
          </w:p>
        </w:tc>
      </w:tr>
      <w:tr w:rsidR="00D90E8B" w:rsidRPr="00D90E8B" w:rsidTr="00D90E8B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6E0E" w:rsidRPr="00D90E8B" w:rsidRDefault="00ED6E0E" w:rsidP="00D90E8B">
            <w:pPr>
              <w:spacing w:after="0" w:line="30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90E8B">
              <w:rPr>
                <w:rFonts w:ascii="Arial" w:eastAsia="Times New Roman" w:hAnsi="Arial" w:cs="Arial"/>
                <w:lang w:eastAsia="pt-BR"/>
              </w:rPr>
              <w:t>D3.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6E0E" w:rsidRPr="00D90E8B" w:rsidRDefault="00ED6E0E" w:rsidP="00D90E8B">
            <w:pPr>
              <w:spacing w:after="0" w:line="30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90E8B">
              <w:rPr>
                <w:rFonts w:ascii="Arial" w:eastAsia="Times New Roman" w:hAnsi="Arial" w:cs="Arial"/>
                <w:lang w:eastAsia="pt-BR"/>
              </w:rPr>
              <w:t>Operação de sistemas de tratamento de efluentes líquidos</w:t>
            </w:r>
          </w:p>
        </w:tc>
      </w:tr>
      <w:tr w:rsidR="00D90E8B" w:rsidRPr="00D90E8B" w:rsidTr="00D90E8B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6E0E" w:rsidRPr="00D90E8B" w:rsidRDefault="00ED6E0E" w:rsidP="00D90E8B">
            <w:pPr>
              <w:spacing w:after="0" w:line="30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90E8B">
              <w:rPr>
                <w:rFonts w:ascii="Arial" w:eastAsia="Times New Roman" w:hAnsi="Arial" w:cs="Arial"/>
                <w:lang w:eastAsia="pt-BR"/>
              </w:rPr>
              <w:t>D6.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6E0E" w:rsidRPr="00D90E8B" w:rsidRDefault="00ED6E0E" w:rsidP="00D90E8B">
            <w:pPr>
              <w:spacing w:after="0" w:line="30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90E8B">
              <w:rPr>
                <w:rFonts w:ascii="Arial" w:eastAsia="Times New Roman" w:hAnsi="Arial" w:cs="Arial"/>
                <w:lang w:eastAsia="pt-BR"/>
              </w:rPr>
              <w:t>Acidentes com produtos químicos</w:t>
            </w:r>
          </w:p>
        </w:tc>
      </w:tr>
      <w:tr w:rsidR="00D90E8B" w:rsidRPr="00D90E8B" w:rsidTr="00D90E8B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6E0E" w:rsidRPr="00D90E8B" w:rsidRDefault="00ED6E0E" w:rsidP="00D90E8B">
            <w:pPr>
              <w:spacing w:after="0" w:line="30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90E8B">
              <w:rPr>
                <w:rFonts w:ascii="Arial" w:eastAsia="Times New Roman" w:hAnsi="Arial" w:cs="Arial"/>
                <w:lang w:eastAsia="pt-BR"/>
              </w:rPr>
              <w:t>D7.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6E0E" w:rsidRPr="00D90E8B" w:rsidRDefault="00ED6E0E" w:rsidP="00D90E8B">
            <w:pPr>
              <w:spacing w:after="0" w:line="30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90E8B">
              <w:rPr>
                <w:rFonts w:ascii="Arial" w:eastAsia="Times New Roman" w:hAnsi="Arial" w:cs="Arial"/>
                <w:lang w:eastAsia="pt-BR"/>
              </w:rPr>
              <w:t>Mineração: Procedimentos</w:t>
            </w:r>
          </w:p>
        </w:tc>
      </w:tr>
      <w:tr w:rsidR="00D90E8B" w:rsidRPr="00D90E8B" w:rsidTr="00D90E8B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6E0E" w:rsidRPr="00D90E8B" w:rsidRDefault="00ED6E0E" w:rsidP="00D90E8B">
            <w:pPr>
              <w:spacing w:after="0" w:line="30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90E8B">
              <w:rPr>
                <w:rFonts w:ascii="Arial" w:eastAsia="Times New Roman" w:hAnsi="Arial" w:cs="Arial"/>
                <w:lang w:eastAsia="pt-BR"/>
              </w:rPr>
              <w:t>E2.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6E0E" w:rsidRPr="00D90E8B" w:rsidRDefault="00ED6E0E" w:rsidP="00D90E8B">
            <w:pPr>
              <w:spacing w:after="0" w:line="30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90E8B">
              <w:rPr>
                <w:rFonts w:ascii="Arial" w:eastAsia="Times New Roman" w:hAnsi="Arial" w:cs="Arial"/>
                <w:lang w:eastAsia="pt-BR"/>
              </w:rPr>
              <w:t>Equipamento medidor de vazão e de perda de carga para filtros rápidos</w:t>
            </w:r>
          </w:p>
        </w:tc>
      </w:tr>
      <w:tr w:rsidR="00D90E8B" w:rsidRPr="00D90E8B" w:rsidTr="00D90E8B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6E0E" w:rsidRPr="00D90E8B" w:rsidRDefault="00ED6E0E" w:rsidP="00D90E8B">
            <w:pPr>
              <w:spacing w:after="0" w:line="30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90E8B">
              <w:rPr>
                <w:rFonts w:ascii="Arial" w:eastAsia="Times New Roman" w:hAnsi="Arial" w:cs="Arial"/>
                <w:lang w:eastAsia="pt-BR"/>
              </w:rPr>
              <w:t>E15.</w:t>
            </w:r>
          </w:p>
        </w:tc>
        <w:tc>
          <w:tcPr>
            <w:tcW w:w="6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6E0E" w:rsidRPr="00D90E8B" w:rsidRDefault="00ED6E0E" w:rsidP="00D90E8B">
            <w:pPr>
              <w:spacing w:after="0" w:line="30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90E8B">
              <w:rPr>
                <w:rFonts w:ascii="Arial" w:eastAsia="Times New Roman" w:hAnsi="Arial" w:cs="Arial"/>
                <w:lang w:eastAsia="pt-BR"/>
              </w:rPr>
              <w:t>Equipamentos de amostragem, medição, calibração e análise de gases e ar atmosférico</w:t>
            </w:r>
          </w:p>
        </w:tc>
      </w:tr>
      <w:tr w:rsidR="00D90E8B" w:rsidRPr="00D90E8B" w:rsidTr="00D90E8B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6E0E" w:rsidRPr="00D90E8B" w:rsidRDefault="00ED6E0E" w:rsidP="00D90E8B">
            <w:pPr>
              <w:spacing w:after="0" w:line="30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90E8B">
              <w:rPr>
                <w:rFonts w:ascii="Arial" w:eastAsia="Times New Roman" w:hAnsi="Arial" w:cs="Arial"/>
                <w:lang w:eastAsia="pt-BR"/>
              </w:rPr>
              <w:t>E16.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E0E" w:rsidRPr="00D90E8B" w:rsidRDefault="00ED6E0E" w:rsidP="00D90E8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90E8B" w:rsidRPr="00D90E8B" w:rsidTr="00D90E8B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6E0E" w:rsidRPr="00D90E8B" w:rsidRDefault="00ED6E0E" w:rsidP="00D90E8B">
            <w:pPr>
              <w:spacing w:after="0" w:line="30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90E8B">
              <w:rPr>
                <w:rFonts w:ascii="Arial" w:eastAsia="Times New Roman" w:hAnsi="Arial" w:cs="Arial"/>
                <w:lang w:eastAsia="pt-BR"/>
              </w:rPr>
              <w:t>E17.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E0E" w:rsidRPr="00D90E8B" w:rsidRDefault="00ED6E0E" w:rsidP="00D90E8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90E8B" w:rsidRPr="00D90E8B" w:rsidTr="00D90E8B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6E0E" w:rsidRPr="00D90E8B" w:rsidRDefault="00ED6E0E" w:rsidP="00D90E8B">
            <w:pPr>
              <w:spacing w:after="0" w:line="30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90E8B">
              <w:rPr>
                <w:rFonts w:ascii="Arial" w:eastAsia="Times New Roman" w:hAnsi="Arial" w:cs="Arial"/>
                <w:lang w:eastAsia="pt-BR"/>
              </w:rPr>
              <w:t>L1.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6E0E" w:rsidRPr="00D90E8B" w:rsidRDefault="00ED6E0E" w:rsidP="00D90E8B">
            <w:pPr>
              <w:spacing w:after="0" w:line="30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90E8B">
              <w:rPr>
                <w:rFonts w:ascii="Arial" w:eastAsia="Times New Roman" w:hAnsi="Arial" w:cs="Arial"/>
                <w:lang w:eastAsia="pt-BR"/>
              </w:rPr>
              <w:t>Levantamentos: poluição do ar, produtos biotecnológicos para tratamento de efluentes líquidos.</w:t>
            </w:r>
          </w:p>
        </w:tc>
      </w:tr>
      <w:tr w:rsidR="00D90E8B" w:rsidRPr="00D90E8B" w:rsidTr="00D90E8B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6E0E" w:rsidRPr="00D90E8B" w:rsidRDefault="00ED6E0E" w:rsidP="00D90E8B">
            <w:pPr>
              <w:spacing w:after="0" w:line="30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90E8B">
              <w:rPr>
                <w:rFonts w:ascii="Arial" w:eastAsia="Times New Roman" w:hAnsi="Arial" w:cs="Arial"/>
                <w:lang w:eastAsia="pt-BR"/>
              </w:rPr>
              <w:t>L5.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6E0E" w:rsidRPr="00D90E8B" w:rsidRDefault="00ED6E0E" w:rsidP="00D90E8B">
            <w:pPr>
              <w:spacing w:after="0" w:line="30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90E8B">
              <w:rPr>
                <w:rFonts w:ascii="Arial" w:eastAsia="Times New Roman" w:hAnsi="Arial" w:cs="Arial"/>
                <w:lang w:eastAsia="pt-BR"/>
              </w:rPr>
              <w:t>Análises de água</w:t>
            </w:r>
          </w:p>
        </w:tc>
      </w:tr>
      <w:tr w:rsidR="00D90E8B" w:rsidRPr="00D90E8B" w:rsidTr="00D90E8B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6E0E" w:rsidRPr="00D90E8B" w:rsidRDefault="00ED6E0E" w:rsidP="00D90E8B">
            <w:pPr>
              <w:spacing w:after="0" w:line="30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90E8B">
              <w:rPr>
                <w:rFonts w:ascii="Arial" w:eastAsia="Times New Roman" w:hAnsi="Arial" w:cs="Arial"/>
                <w:lang w:eastAsia="pt-BR"/>
              </w:rPr>
              <w:t>L6.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6E0E" w:rsidRPr="00D90E8B" w:rsidRDefault="00ED6E0E" w:rsidP="00D90E8B">
            <w:pPr>
              <w:spacing w:after="0" w:line="30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90E8B">
              <w:rPr>
                <w:rFonts w:ascii="Arial" w:eastAsia="Times New Roman" w:hAnsi="Arial" w:cs="Arial"/>
                <w:lang w:eastAsia="pt-BR"/>
              </w:rPr>
              <w:t>Estudo de Solo</w:t>
            </w:r>
          </w:p>
        </w:tc>
      </w:tr>
      <w:tr w:rsidR="00D90E8B" w:rsidRPr="00D90E8B" w:rsidTr="00D90E8B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6E0E" w:rsidRPr="00D90E8B" w:rsidRDefault="00ED6E0E" w:rsidP="00D90E8B">
            <w:pPr>
              <w:spacing w:after="0" w:line="30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90E8B">
              <w:rPr>
                <w:rFonts w:ascii="Arial" w:eastAsia="Times New Roman" w:hAnsi="Arial" w:cs="Arial"/>
                <w:lang w:eastAsia="pt-BR"/>
              </w:rPr>
              <w:t>L8.</w:t>
            </w:r>
          </w:p>
        </w:tc>
        <w:tc>
          <w:tcPr>
            <w:tcW w:w="6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6E0E" w:rsidRPr="00D90E8B" w:rsidRDefault="00ED6E0E" w:rsidP="00D90E8B">
            <w:pPr>
              <w:spacing w:after="0" w:line="30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90E8B">
              <w:rPr>
                <w:rFonts w:ascii="Arial" w:eastAsia="Times New Roman" w:hAnsi="Arial" w:cs="Arial"/>
                <w:lang w:eastAsia="pt-BR"/>
              </w:rPr>
              <w:t>Análises de efluentes gasosos</w:t>
            </w:r>
          </w:p>
        </w:tc>
      </w:tr>
      <w:tr w:rsidR="00D90E8B" w:rsidRPr="00D90E8B" w:rsidTr="00D90E8B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6E0E" w:rsidRPr="00D90E8B" w:rsidRDefault="00ED6E0E" w:rsidP="00D90E8B">
            <w:pPr>
              <w:spacing w:after="0" w:line="30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90E8B">
              <w:rPr>
                <w:rFonts w:ascii="Arial" w:eastAsia="Times New Roman" w:hAnsi="Arial" w:cs="Arial"/>
                <w:lang w:eastAsia="pt-BR"/>
              </w:rPr>
              <w:t>L9.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E0E" w:rsidRPr="00D90E8B" w:rsidRDefault="00ED6E0E" w:rsidP="00D90E8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90E8B" w:rsidRPr="00D90E8B" w:rsidTr="00D90E8B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6E0E" w:rsidRPr="00D90E8B" w:rsidRDefault="00ED6E0E" w:rsidP="00D90E8B">
            <w:pPr>
              <w:spacing w:after="0" w:line="30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90E8B">
              <w:rPr>
                <w:rFonts w:ascii="Arial" w:eastAsia="Times New Roman" w:hAnsi="Arial" w:cs="Arial"/>
                <w:lang w:eastAsia="pt-BR"/>
              </w:rPr>
              <w:t>L11.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6E0E" w:rsidRPr="00D90E8B" w:rsidRDefault="00ED6E0E" w:rsidP="00D90E8B">
            <w:pPr>
              <w:spacing w:after="0" w:line="30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90E8B">
              <w:rPr>
                <w:rFonts w:ascii="Arial" w:eastAsia="Times New Roman" w:hAnsi="Arial" w:cs="Arial"/>
                <w:lang w:eastAsia="pt-BR"/>
              </w:rPr>
              <w:t>Ruído e vibração: Determinação do nível</w:t>
            </w:r>
          </w:p>
        </w:tc>
      </w:tr>
      <w:tr w:rsidR="00D90E8B" w:rsidRPr="00D90E8B" w:rsidTr="00D90E8B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6E0E" w:rsidRPr="00D90E8B" w:rsidRDefault="00ED6E0E" w:rsidP="00D90E8B">
            <w:pPr>
              <w:spacing w:after="0" w:line="30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90E8B">
              <w:rPr>
                <w:rFonts w:ascii="Arial" w:eastAsia="Times New Roman" w:hAnsi="Arial" w:cs="Arial"/>
                <w:lang w:eastAsia="pt-BR"/>
              </w:rPr>
              <w:t>M1.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6E0E" w:rsidRPr="00D90E8B" w:rsidRDefault="00ED6E0E" w:rsidP="00D90E8B">
            <w:pPr>
              <w:spacing w:after="0" w:line="300" w:lineRule="atLeas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90E8B">
              <w:rPr>
                <w:rFonts w:ascii="Arial" w:eastAsia="Times New Roman" w:hAnsi="Arial" w:cs="Arial"/>
                <w:lang w:eastAsia="pt-BR"/>
              </w:rPr>
              <w:t>Materiais de laboratório: lavagem, preparo e esterilização</w:t>
            </w:r>
          </w:p>
        </w:tc>
      </w:tr>
    </w:tbl>
    <w:p w:rsidR="00ED6E0E" w:rsidRPr="00D90E8B" w:rsidRDefault="00ED6E0E" w:rsidP="00D90E8B">
      <w:pPr>
        <w:pStyle w:val="NormalWeb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90E8B">
        <w:rPr>
          <w:rFonts w:ascii="Arial" w:hAnsi="Arial" w:cs="Arial"/>
          <w:sz w:val="22"/>
          <w:szCs w:val="22"/>
        </w:rPr>
        <w:t xml:space="preserve"> </w:t>
      </w:r>
    </w:p>
    <w:p w:rsidR="001C2C68" w:rsidRPr="00D90E8B" w:rsidRDefault="001C2C68" w:rsidP="00D90E8B">
      <w:pPr>
        <w:pStyle w:val="NormalWeb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C2C68" w:rsidRPr="00D90E8B" w:rsidRDefault="001C2C68" w:rsidP="00D90E8B">
      <w:pPr>
        <w:pStyle w:val="NormalWeb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C2C68" w:rsidRPr="00D90E8B" w:rsidRDefault="001C2C68" w:rsidP="00D90E8B">
      <w:pPr>
        <w:pStyle w:val="NormalWeb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C2C68" w:rsidRPr="00D90E8B" w:rsidRDefault="001C2C68" w:rsidP="00D90E8B">
      <w:pPr>
        <w:pStyle w:val="NormalWeb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730B2" w:rsidRPr="00D90E8B" w:rsidRDefault="00F730B2" w:rsidP="00D90E8B">
      <w:pPr>
        <w:pStyle w:val="NormalWeb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117F4" w:rsidRPr="00D90E8B" w:rsidRDefault="00A117F4" w:rsidP="00D90E8B">
      <w:pPr>
        <w:pStyle w:val="NormalWeb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117F4" w:rsidRPr="00D90E8B" w:rsidRDefault="00A117F4" w:rsidP="00D90E8B">
      <w:pPr>
        <w:pStyle w:val="NormalWeb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117F4" w:rsidRPr="00D90E8B" w:rsidRDefault="00ED6E0E" w:rsidP="00D90E8B">
      <w:pPr>
        <w:pStyle w:val="Title"/>
      </w:pPr>
      <w:r w:rsidRPr="00D90E8B">
        <w:t>Discussão de normas importantes</w:t>
      </w:r>
    </w:p>
    <w:p w:rsidR="00ED6E0E" w:rsidRPr="00D90E8B" w:rsidRDefault="00ED6E0E" w:rsidP="00D90E8B">
      <w:pPr>
        <w:pStyle w:val="NormalWeb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D6E0E" w:rsidRPr="00D90E8B" w:rsidRDefault="00B56A7F" w:rsidP="00D90E8B">
      <w:pPr>
        <w:pStyle w:val="NormalWeb"/>
        <w:numPr>
          <w:ilvl w:val="0"/>
          <w:numId w:val="1"/>
        </w:numPr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90E8B">
        <w:rPr>
          <w:rFonts w:ascii="Arial" w:hAnsi="Arial" w:cs="Arial"/>
          <w:sz w:val="22"/>
          <w:szCs w:val="22"/>
        </w:rPr>
        <w:t xml:space="preserve">P4.261 - </w:t>
      </w:r>
      <w:r w:rsidR="000E0DD0" w:rsidRPr="00D90E8B">
        <w:rPr>
          <w:rFonts w:ascii="Arial" w:hAnsi="Arial" w:cs="Arial"/>
          <w:sz w:val="22"/>
          <w:szCs w:val="22"/>
        </w:rPr>
        <w:t>Risco de Acidente de Origem Tecnológica - Método para decisão e termos de referência</w:t>
      </w:r>
    </w:p>
    <w:p w:rsidR="00B56A7F" w:rsidRPr="00D90E8B" w:rsidRDefault="00B56A7F" w:rsidP="00D90E8B">
      <w:pPr>
        <w:pStyle w:val="NormalWeb"/>
        <w:spacing w:before="0" w:beforeAutospacing="0" w:after="0" w:afterAutospacing="0" w:line="293" w:lineRule="atLeast"/>
        <w:ind w:left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D90E8B">
        <w:rPr>
          <w:rFonts w:ascii="Arial" w:hAnsi="Arial" w:cs="Arial"/>
          <w:sz w:val="22"/>
          <w:szCs w:val="22"/>
        </w:rPr>
        <w:t>Essa norma sugere uma série de etapas que tem o objetivo de identificar, avaliar e reduzir os impactos de acidentes a limites aceitáveis, em que são eliminados os impactos às populações vizinhas e são tomadas medidas para diminuir ao máximo os riscos ambientais e financeiros relacionados à ocorrência do acidente.</w:t>
      </w:r>
    </w:p>
    <w:p w:rsidR="00B56A7F" w:rsidRPr="00D90E8B" w:rsidRDefault="00B56A7F" w:rsidP="00D90E8B">
      <w:pPr>
        <w:pStyle w:val="NormalWeb"/>
        <w:spacing w:before="0" w:beforeAutospacing="0" w:after="0" w:afterAutospacing="0" w:line="293" w:lineRule="atLeast"/>
        <w:ind w:left="70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56A7F" w:rsidRPr="00D90E8B" w:rsidRDefault="00B56A7F" w:rsidP="00D90E8B">
      <w:pPr>
        <w:pStyle w:val="NormalWeb"/>
        <w:spacing w:before="0" w:beforeAutospacing="0" w:after="0" w:afterAutospacing="0" w:line="293" w:lineRule="atLeast"/>
        <w:ind w:left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D90E8B">
        <w:rPr>
          <w:rFonts w:ascii="Arial" w:hAnsi="Arial" w:cs="Arial"/>
          <w:sz w:val="22"/>
          <w:szCs w:val="22"/>
        </w:rPr>
        <w:t>Ela é composta por quatro partes: parte I</w:t>
      </w:r>
      <w:r w:rsidR="004A1949" w:rsidRPr="00D90E8B">
        <w:rPr>
          <w:rFonts w:ascii="Arial" w:hAnsi="Arial" w:cs="Arial"/>
          <w:sz w:val="22"/>
          <w:szCs w:val="22"/>
        </w:rPr>
        <w:t xml:space="preserve"> - contempla o método para tomada de decisão quanto à necessidade de apresentação de Estudo de Análise de Risco (EAR) ou de Programa de Gerenciamento de Risco (PGR) embasado na periculosidade da substância, na quantidade da substância e na vulnerabilidade do entorno do empreendimento objeto de aplicação da norma. A periculosidade de cada substância é avaliada a partir de propriedades como inflamabilidade e toxicidade.</w:t>
      </w:r>
      <w:r w:rsidR="00855D6E" w:rsidRPr="00D90E8B">
        <w:rPr>
          <w:rFonts w:ascii="Arial" w:hAnsi="Arial" w:cs="Arial"/>
          <w:sz w:val="22"/>
          <w:szCs w:val="22"/>
        </w:rPr>
        <w:t xml:space="preserve"> </w:t>
      </w:r>
      <w:r w:rsidR="004A1949" w:rsidRPr="00D90E8B">
        <w:rPr>
          <w:rFonts w:ascii="Arial" w:hAnsi="Arial" w:cs="Arial"/>
          <w:sz w:val="22"/>
          <w:szCs w:val="22"/>
        </w:rPr>
        <w:t>Partes II e III orientam a elaboração dos EAR para empreendimentos pontuais e para dutos, respectivamente, e o termo de referência presente na Parte IV ori</w:t>
      </w:r>
      <w:r w:rsidR="00855D6E" w:rsidRPr="00D90E8B">
        <w:rPr>
          <w:rFonts w:ascii="Arial" w:hAnsi="Arial" w:cs="Arial"/>
          <w:sz w:val="22"/>
          <w:szCs w:val="22"/>
        </w:rPr>
        <w:t xml:space="preserve">enta a elaboração do PGR. </w:t>
      </w:r>
    </w:p>
    <w:p w:rsidR="00855D6E" w:rsidRPr="00D90E8B" w:rsidRDefault="00855D6E" w:rsidP="00D90E8B">
      <w:pPr>
        <w:pStyle w:val="NormalWeb"/>
        <w:spacing w:before="0" w:beforeAutospacing="0" w:after="0" w:afterAutospacing="0" w:line="293" w:lineRule="atLeast"/>
        <w:ind w:left="70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55D6E" w:rsidRPr="00D90E8B" w:rsidRDefault="00855D6E" w:rsidP="00D90E8B">
      <w:pPr>
        <w:pStyle w:val="NormalWeb"/>
        <w:spacing w:before="0" w:beforeAutospacing="0" w:after="0" w:afterAutospacing="0" w:line="293" w:lineRule="atLeast"/>
        <w:ind w:left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D90E8B">
        <w:rPr>
          <w:rFonts w:ascii="Arial" w:hAnsi="Arial" w:cs="Arial"/>
          <w:sz w:val="22"/>
          <w:szCs w:val="22"/>
        </w:rPr>
        <w:t>É uma norma extremamente importante pelo fato de comtemplar um assunto muito presente na rotina das indústrias, que é o acidente com resíduos. Ela orienta focando na prevenção de tais acidentes, impondo a elaboração do EAR e/ou PGR, que, se feitos de maneira correta, como descrito na norma, previnem muitos casos de acidentes industriais.</w:t>
      </w:r>
    </w:p>
    <w:p w:rsidR="00855D6E" w:rsidRPr="00D90E8B" w:rsidRDefault="00855D6E" w:rsidP="00D90E8B">
      <w:pPr>
        <w:pStyle w:val="NormalWeb"/>
        <w:spacing w:before="0" w:beforeAutospacing="0" w:after="0" w:afterAutospacing="0" w:line="293" w:lineRule="atLeast"/>
        <w:ind w:left="70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55D6E" w:rsidRPr="00D90E8B" w:rsidRDefault="00855D6E" w:rsidP="00D90E8B">
      <w:pPr>
        <w:pStyle w:val="Title"/>
      </w:pPr>
      <w:r w:rsidRPr="00D90E8B">
        <w:t xml:space="preserve">Conceitos importantes: </w:t>
      </w:r>
    </w:p>
    <w:p w:rsidR="00855D6E" w:rsidRPr="00D90E8B" w:rsidRDefault="00855D6E" w:rsidP="00D90E8B">
      <w:pPr>
        <w:pStyle w:val="NormalWeb"/>
        <w:spacing w:before="0" w:beforeAutospacing="0" w:after="0" w:afterAutospacing="0" w:line="293" w:lineRule="atLeast"/>
        <w:ind w:left="70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55D6E" w:rsidRPr="00D90E8B" w:rsidRDefault="00855D6E" w:rsidP="00D90E8B">
      <w:pPr>
        <w:pStyle w:val="NormalWeb"/>
        <w:spacing w:before="0" w:beforeAutospacing="0" w:after="0" w:afterAutospacing="0" w:line="293" w:lineRule="atLeast"/>
        <w:ind w:left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D90E8B">
        <w:rPr>
          <w:rFonts w:ascii="Arial" w:hAnsi="Arial" w:cs="Arial"/>
          <w:sz w:val="22"/>
          <w:szCs w:val="22"/>
        </w:rPr>
        <w:t>Programa de Gerenciamento de Risco (PGR):</w:t>
      </w:r>
    </w:p>
    <w:p w:rsidR="00855D6E" w:rsidRPr="00D90E8B" w:rsidRDefault="00855D6E" w:rsidP="00D90E8B">
      <w:pPr>
        <w:pStyle w:val="NormalWeb"/>
        <w:spacing w:before="0" w:beforeAutospacing="0" w:after="0" w:afterAutospacing="0" w:line="293" w:lineRule="atLeast"/>
        <w:ind w:left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D90E8B">
        <w:rPr>
          <w:rFonts w:ascii="Arial" w:hAnsi="Arial" w:cs="Arial"/>
          <w:sz w:val="22"/>
          <w:szCs w:val="22"/>
        </w:rPr>
        <w:t>Documento que define a política e diretrizes de um sistema de gestão, com vista à prevenção de acidentes em instalações ou atividades potencialmente perigosas.</w:t>
      </w:r>
    </w:p>
    <w:p w:rsidR="00855D6E" w:rsidRPr="00D90E8B" w:rsidRDefault="00855D6E" w:rsidP="00D90E8B">
      <w:pPr>
        <w:pStyle w:val="NormalWeb"/>
        <w:spacing w:before="0" w:beforeAutospacing="0" w:after="0" w:afterAutospacing="0" w:line="293" w:lineRule="atLeast"/>
        <w:ind w:left="70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55D6E" w:rsidRPr="00D90E8B" w:rsidRDefault="00855D6E" w:rsidP="00D90E8B">
      <w:pPr>
        <w:pStyle w:val="NormalWeb"/>
        <w:spacing w:before="0" w:beforeAutospacing="0" w:after="0" w:afterAutospacing="0" w:line="293" w:lineRule="atLeast"/>
        <w:ind w:left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D90E8B">
        <w:rPr>
          <w:rFonts w:ascii="Arial" w:hAnsi="Arial" w:cs="Arial"/>
          <w:sz w:val="22"/>
          <w:szCs w:val="22"/>
        </w:rPr>
        <w:t>Estudo de Análise de Risco (EAR):</w:t>
      </w:r>
    </w:p>
    <w:p w:rsidR="00855D6E" w:rsidRPr="00D90E8B" w:rsidRDefault="00855D6E" w:rsidP="00D90E8B">
      <w:pPr>
        <w:pStyle w:val="NormalWeb"/>
        <w:spacing w:before="0" w:beforeAutospacing="0" w:after="0" w:afterAutospacing="0" w:line="293" w:lineRule="atLeast"/>
        <w:ind w:left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D90E8B">
        <w:rPr>
          <w:rFonts w:ascii="Arial" w:hAnsi="Arial" w:cs="Arial"/>
          <w:sz w:val="22"/>
          <w:szCs w:val="22"/>
        </w:rPr>
        <w:t>Estudo quantitativo de risco de um empreendimento, baseado em técnicas de identificação de perigos, estimativa de frequências e de efeitos físicos, avaliação de vulnerabilidade e na estimativa do risco.</w:t>
      </w:r>
    </w:p>
    <w:p w:rsidR="00855D6E" w:rsidRPr="00D90E8B" w:rsidRDefault="00855D6E" w:rsidP="00D90E8B">
      <w:pPr>
        <w:pStyle w:val="NormalWeb"/>
        <w:spacing w:before="0" w:beforeAutospacing="0" w:after="0" w:afterAutospacing="0" w:line="293" w:lineRule="atLeast"/>
        <w:ind w:left="70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55D6E" w:rsidRPr="00D90E8B" w:rsidRDefault="00855D6E" w:rsidP="00D90E8B">
      <w:pPr>
        <w:pStyle w:val="NormalWeb"/>
        <w:spacing w:before="0" w:beforeAutospacing="0" w:after="0" w:afterAutospacing="0" w:line="293" w:lineRule="atLeast"/>
        <w:ind w:left="70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55D6E" w:rsidRPr="00D90E8B" w:rsidRDefault="00855D6E" w:rsidP="00D90E8B">
      <w:pPr>
        <w:pStyle w:val="NormalWeb"/>
        <w:spacing w:before="0" w:beforeAutospacing="0" w:after="0" w:afterAutospacing="0" w:line="293" w:lineRule="atLeast"/>
        <w:ind w:left="70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55D6E" w:rsidRPr="00D90E8B" w:rsidRDefault="00855D6E" w:rsidP="00D90E8B">
      <w:pPr>
        <w:pStyle w:val="NormalWeb"/>
        <w:spacing w:before="0" w:beforeAutospacing="0" w:after="0" w:afterAutospacing="0" w:line="293" w:lineRule="atLeast"/>
        <w:ind w:left="70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55D6E" w:rsidRPr="00D90E8B" w:rsidRDefault="00855D6E" w:rsidP="00D90E8B">
      <w:pPr>
        <w:pStyle w:val="NormalWeb"/>
        <w:spacing w:before="0" w:beforeAutospacing="0" w:after="0" w:afterAutospacing="0" w:line="293" w:lineRule="atLeast"/>
        <w:ind w:left="70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55D6E" w:rsidRPr="00D90E8B" w:rsidRDefault="00855D6E" w:rsidP="00D90E8B">
      <w:pPr>
        <w:pStyle w:val="NormalWeb"/>
        <w:spacing w:before="0" w:beforeAutospacing="0" w:after="0" w:afterAutospacing="0" w:line="293" w:lineRule="atLeast"/>
        <w:ind w:left="70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55D6E" w:rsidRPr="00D90E8B" w:rsidRDefault="00855D6E" w:rsidP="00D90E8B">
      <w:pPr>
        <w:pStyle w:val="NormalWeb"/>
        <w:spacing w:before="0" w:beforeAutospacing="0" w:after="0" w:afterAutospacing="0" w:line="293" w:lineRule="atLeast"/>
        <w:ind w:left="70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55D6E" w:rsidRPr="00D90E8B" w:rsidRDefault="00855D6E" w:rsidP="00D90E8B">
      <w:pPr>
        <w:pStyle w:val="NormalWeb"/>
        <w:spacing w:before="0" w:beforeAutospacing="0" w:after="0" w:afterAutospacing="0" w:line="293" w:lineRule="atLeast"/>
        <w:ind w:left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D90E8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42545</wp:posOffset>
            </wp:positionV>
            <wp:extent cx="5848350" cy="7099273"/>
            <wp:effectExtent l="0" t="0" r="0" b="6985"/>
            <wp:wrapThrough wrapText="bothSides">
              <wp:wrapPolygon edited="0">
                <wp:start x="0" y="0"/>
                <wp:lineTo x="0" y="21563"/>
                <wp:lineTo x="21530" y="21563"/>
                <wp:lineTo x="21530" y="0"/>
                <wp:lineTo x="0" y="0"/>
              </wp:wrapPolygon>
            </wp:wrapThrough>
            <wp:docPr id="5" name="Imagem 5" descr="CETESB/P4.261 – maio/2003                                    Início                            Caracterização do        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ETESB/P4.261 – maio/2003                                    Início                            Caracterização do         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86"/>
                    <a:stretch/>
                  </pic:blipFill>
                  <pic:spPr bwMode="auto">
                    <a:xfrm>
                      <a:off x="0" y="0"/>
                      <a:ext cx="5848350" cy="709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E8B">
        <w:rPr>
          <w:rFonts w:ascii="Arial" w:hAnsi="Arial" w:cs="Arial"/>
          <w:sz w:val="22"/>
          <w:szCs w:val="22"/>
        </w:rPr>
        <w:t xml:space="preserve">Figura 2 - </w:t>
      </w:r>
      <w:r w:rsidR="008F7D00" w:rsidRPr="00D90E8B">
        <w:rPr>
          <w:rFonts w:ascii="Arial" w:hAnsi="Arial" w:cs="Arial"/>
          <w:sz w:val="22"/>
          <w:szCs w:val="22"/>
        </w:rPr>
        <w:t>Esquema geral do procedimento proposto pela P4.261</w:t>
      </w:r>
      <w:r w:rsidR="00D90E8B">
        <w:rPr>
          <w:rFonts w:ascii="Arial" w:hAnsi="Arial" w:cs="Arial"/>
          <w:sz w:val="22"/>
          <w:szCs w:val="22"/>
        </w:rPr>
        <w:t xml:space="preserve"> (Fonte: CETESB)</w:t>
      </w:r>
    </w:p>
    <w:p w:rsidR="00855D6E" w:rsidRPr="00D90E8B" w:rsidRDefault="00855D6E" w:rsidP="00D90E8B">
      <w:pPr>
        <w:pStyle w:val="NormalWeb"/>
        <w:spacing w:before="0" w:beforeAutospacing="0" w:after="0" w:afterAutospacing="0" w:line="293" w:lineRule="atLeast"/>
        <w:ind w:left="70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55D6E" w:rsidRPr="00D90E8B" w:rsidRDefault="00855D6E" w:rsidP="00D90E8B">
      <w:pPr>
        <w:pStyle w:val="NormalWeb"/>
        <w:spacing w:before="0" w:beforeAutospacing="0" w:after="0" w:afterAutospacing="0" w:line="293" w:lineRule="atLeast"/>
        <w:ind w:left="70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55D6E" w:rsidRPr="00D90E8B" w:rsidRDefault="00855D6E" w:rsidP="00D90E8B">
      <w:pPr>
        <w:pStyle w:val="NormalWeb"/>
        <w:spacing w:before="0" w:beforeAutospacing="0" w:after="0" w:afterAutospacing="0" w:line="293" w:lineRule="atLeast"/>
        <w:ind w:left="70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55D6E" w:rsidRPr="00D90E8B" w:rsidRDefault="00855D6E" w:rsidP="00D90E8B">
      <w:pPr>
        <w:pStyle w:val="NormalWeb"/>
        <w:spacing w:before="0" w:beforeAutospacing="0" w:after="0" w:afterAutospacing="0" w:line="293" w:lineRule="atLeast"/>
        <w:ind w:left="70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55D6E" w:rsidRPr="00D90E8B" w:rsidRDefault="00855D6E" w:rsidP="00D90E8B">
      <w:pPr>
        <w:pStyle w:val="NormalWeb"/>
        <w:spacing w:before="0" w:beforeAutospacing="0" w:after="0" w:afterAutospacing="0" w:line="293" w:lineRule="atLeast"/>
        <w:ind w:left="70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55D6E" w:rsidRPr="00D90E8B" w:rsidRDefault="00855D6E" w:rsidP="00D90E8B">
      <w:pPr>
        <w:pStyle w:val="NormalWeb"/>
        <w:spacing w:before="0" w:beforeAutospacing="0" w:after="0" w:afterAutospacing="0" w:line="293" w:lineRule="atLeast"/>
        <w:ind w:left="70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55D6E" w:rsidRPr="00D90E8B" w:rsidRDefault="00855D6E" w:rsidP="00D90E8B">
      <w:pPr>
        <w:pStyle w:val="NormalWeb"/>
        <w:spacing w:before="0" w:beforeAutospacing="0" w:after="0" w:afterAutospacing="0" w:line="293" w:lineRule="atLeast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F7D00" w:rsidRPr="00D90E8B" w:rsidRDefault="00036FB5" w:rsidP="00D90E8B">
      <w:pPr>
        <w:pStyle w:val="NormalWeb"/>
        <w:numPr>
          <w:ilvl w:val="0"/>
          <w:numId w:val="1"/>
        </w:numPr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90E8B">
        <w:rPr>
          <w:rFonts w:ascii="Arial" w:hAnsi="Arial" w:cs="Arial"/>
          <w:sz w:val="22"/>
          <w:szCs w:val="22"/>
        </w:rPr>
        <w:t>L5.178 - Tratamento biológico de efluentes industriais – determinação do oxigênio dissolvido (OD) em água pelo método eletrométrico: método de ensaio</w:t>
      </w:r>
    </w:p>
    <w:p w:rsidR="00036FB5" w:rsidRPr="00D90E8B" w:rsidRDefault="00036FB5" w:rsidP="00D90E8B">
      <w:pPr>
        <w:pStyle w:val="NormalWeb"/>
        <w:spacing w:before="0" w:beforeAutospacing="0" w:after="0" w:afterAutospacing="0" w:line="293" w:lineRule="atLeast"/>
        <w:ind w:left="70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36FB5" w:rsidRPr="00D90E8B" w:rsidRDefault="00036FB5" w:rsidP="00D90E8B">
      <w:pPr>
        <w:pStyle w:val="NormalWeb"/>
        <w:spacing w:before="0" w:beforeAutospacing="0" w:after="0" w:afterAutospacing="0" w:line="293" w:lineRule="atLeast"/>
        <w:ind w:left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D90E8B">
        <w:rPr>
          <w:rFonts w:ascii="Arial" w:hAnsi="Arial" w:cs="Arial"/>
          <w:sz w:val="22"/>
          <w:szCs w:val="22"/>
        </w:rPr>
        <w:t>Essa norma prescreve o método de determinação da concentração de oxigênio dissolvido (OD) em águas de sistemas de tratamento biológico de efluentes industriais, pelo método eletrométrico. Aplica-se a determinação de OD em esgotos domésticos, água do mar, águas brutas e águas de abastecimento.</w:t>
      </w:r>
    </w:p>
    <w:p w:rsidR="00036FB5" w:rsidRPr="00D90E8B" w:rsidRDefault="00036FB5" w:rsidP="00D90E8B">
      <w:pPr>
        <w:pStyle w:val="NormalWeb"/>
        <w:spacing w:before="0" w:beforeAutospacing="0" w:after="0" w:afterAutospacing="0" w:line="293" w:lineRule="atLeast"/>
        <w:ind w:left="70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36FB5" w:rsidRPr="00D90E8B" w:rsidRDefault="00036FB5" w:rsidP="00D90E8B">
      <w:pPr>
        <w:pStyle w:val="NormalWeb"/>
        <w:spacing w:before="0" w:beforeAutospacing="0" w:after="0" w:afterAutospacing="0" w:line="293" w:lineRule="atLeast"/>
        <w:ind w:left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D90E8B">
        <w:rPr>
          <w:rFonts w:ascii="Arial" w:hAnsi="Arial" w:cs="Arial"/>
          <w:sz w:val="22"/>
          <w:szCs w:val="22"/>
        </w:rPr>
        <w:t>No método eletrométrico, empregam-se aparelhos chamados de oxímetros ou medidores de OD, em que a sonda do eletrodo possui uma membrana que adsorve seletivamente o oxigênio, tendo por base o seu raio de difusão molecular. Estes aparelhos precisam ser calibrados antes do uso, empregando-se solução de sulfito de sódio para a calibração do OD zero e água aerada e refrigerada para a calibração do valor de saturação.</w:t>
      </w:r>
    </w:p>
    <w:p w:rsidR="00036FB5" w:rsidRPr="00D90E8B" w:rsidRDefault="00036FB5" w:rsidP="00D90E8B">
      <w:pPr>
        <w:pStyle w:val="NormalWeb"/>
        <w:spacing w:before="0" w:beforeAutospacing="0" w:after="0" w:afterAutospacing="0" w:line="293" w:lineRule="atLeast"/>
        <w:ind w:left="70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36FB5" w:rsidRPr="00D90E8B" w:rsidRDefault="00036FB5" w:rsidP="00D90E8B">
      <w:pPr>
        <w:pStyle w:val="NormalWeb"/>
        <w:spacing w:before="0" w:beforeAutospacing="0" w:after="0" w:afterAutospacing="0" w:line="293" w:lineRule="atLeast"/>
        <w:ind w:left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D90E8B">
        <w:rPr>
          <w:rFonts w:ascii="Arial" w:hAnsi="Arial" w:cs="Arial"/>
          <w:sz w:val="22"/>
          <w:szCs w:val="22"/>
        </w:rPr>
        <w:t>É uma norma importante porque trata de um recurso natural essencial para a vida humana: a água. É uma norma antiga, mas ainda é utilizada, pela facilidade de aplicação. Pode haver problemas de calibração no equipamento, assim outros métodos podem ser utilizados para fazer tal regulação.</w:t>
      </w:r>
    </w:p>
    <w:p w:rsidR="00036FB5" w:rsidRPr="00D90E8B" w:rsidRDefault="00036FB5" w:rsidP="00D90E8B">
      <w:pPr>
        <w:pStyle w:val="NormalWeb"/>
        <w:spacing w:before="0" w:beforeAutospacing="0" w:after="0" w:afterAutospacing="0" w:line="293" w:lineRule="atLeast"/>
        <w:ind w:left="70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36FB5" w:rsidRPr="00D90E8B" w:rsidRDefault="00036FB5" w:rsidP="00D90E8B">
      <w:pPr>
        <w:pStyle w:val="NormalWeb"/>
        <w:numPr>
          <w:ilvl w:val="0"/>
          <w:numId w:val="1"/>
        </w:numPr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90E8B">
        <w:rPr>
          <w:rFonts w:ascii="Arial" w:hAnsi="Arial" w:cs="Arial"/>
          <w:sz w:val="22"/>
          <w:szCs w:val="22"/>
        </w:rPr>
        <w:t>L9.224 – Dutos e chaminés estacionárias – determinação da umidade dos efluentes: método de ensaio</w:t>
      </w:r>
    </w:p>
    <w:p w:rsidR="00036FB5" w:rsidRPr="00D90E8B" w:rsidRDefault="00036FB5" w:rsidP="00D90E8B">
      <w:pPr>
        <w:pStyle w:val="NormalWeb"/>
        <w:spacing w:before="0" w:beforeAutospacing="0" w:after="0" w:afterAutospacing="0" w:line="293" w:lineRule="atLeast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36FB5" w:rsidRPr="00D90E8B" w:rsidRDefault="00036FB5" w:rsidP="00D90E8B">
      <w:pPr>
        <w:pStyle w:val="NormalWeb"/>
        <w:spacing w:before="0" w:beforeAutospacing="0" w:after="0" w:afterAutospacing="0" w:line="293" w:lineRule="atLeast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D90E8B">
        <w:rPr>
          <w:rFonts w:ascii="Arial" w:hAnsi="Arial" w:cs="Arial"/>
          <w:sz w:val="22"/>
          <w:szCs w:val="22"/>
        </w:rPr>
        <w:t xml:space="preserve">Essa norma prescreve quatro métodos de ensaio para tal determinação. São eles: o método de referência, que deve ser utilizado quando o fluxo não está saturado e/ou não contém gotículas; o método de fluxo saturado com gotículas; o método aproximado, que pode ser utilizado </w:t>
      </w:r>
      <w:r w:rsidR="007B025D" w:rsidRPr="00D90E8B">
        <w:rPr>
          <w:rFonts w:ascii="Arial" w:hAnsi="Arial" w:cs="Arial"/>
          <w:sz w:val="22"/>
          <w:szCs w:val="22"/>
        </w:rPr>
        <w:t>sem muita precisão, como por exemplo para o estabelecimento de condições de amostragem, assim como o método do bulbo seco e bulbo úmido.</w:t>
      </w:r>
    </w:p>
    <w:p w:rsidR="007B025D" w:rsidRPr="00D90E8B" w:rsidRDefault="007B025D" w:rsidP="00D90E8B">
      <w:pPr>
        <w:pStyle w:val="NormalWeb"/>
        <w:spacing w:before="0" w:beforeAutospacing="0" w:after="0" w:afterAutospacing="0" w:line="293" w:lineRule="atLeast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B025D" w:rsidRPr="00D90E8B" w:rsidRDefault="007B025D" w:rsidP="00D90E8B">
      <w:pPr>
        <w:pStyle w:val="NormalWeb"/>
        <w:spacing w:before="0" w:beforeAutospacing="0" w:after="0" w:afterAutospacing="0" w:line="293" w:lineRule="atLeast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D90E8B">
        <w:rPr>
          <w:rFonts w:ascii="Arial" w:hAnsi="Arial" w:cs="Arial"/>
          <w:sz w:val="22"/>
          <w:szCs w:val="22"/>
        </w:rPr>
        <w:t>Conceitos importantes:</w:t>
      </w:r>
    </w:p>
    <w:p w:rsidR="007B025D" w:rsidRPr="00D90E8B" w:rsidRDefault="007B025D" w:rsidP="00D90E8B">
      <w:pPr>
        <w:pStyle w:val="NormalWeb"/>
        <w:spacing w:before="0" w:beforeAutospacing="0" w:after="0" w:afterAutospacing="0" w:line="293" w:lineRule="atLeast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D90E8B">
        <w:rPr>
          <w:rFonts w:ascii="Arial" w:hAnsi="Arial" w:cs="Arial"/>
          <w:sz w:val="22"/>
          <w:szCs w:val="22"/>
        </w:rPr>
        <w:t>Fluxo saturado: aquele em que a pressão parcial do vapor líquido em questão é igual à pressão do vapor saturada do mesmo líquido à mesma temperatura.</w:t>
      </w:r>
    </w:p>
    <w:p w:rsidR="007B025D" w:rsidRPr="00D90E8B" w:rsidRDefault="007B025D" w:rsidP="00D90E8B">
      <w:pPr>
        <w:pStyle w:val="NormalWeb"/>
        <w:spacing w:before="0" w:beforeAutospacing="0" w:after="0" w:afterAutospacing="0" w:line="293" w:lineRule="atLeast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D90E8B">
        <w:rPr>
          <w:rFonts w:ascii="Arial" w:hAnsi="Arial" w:cs="Arial"/>
          <w:sz w:val="22"/>
          <w:szCs w:val="22"/>
        </w:rPr>
        <w:t>Pressão de vapor saturado: máxima pressão exercida pelo vapor de um determinado líquido sobre sua superfície líquida.</w:t>
      </w:r>
    </w:p>
    <w:p w:rsidR="007B025D" w:rsidRPr="00D90E8B" w:rsidRDefault="007B025D" w:rsidP="00D90E8B">
      <w:pPr>
        <w:pStyle w:val="NormalWeb"/>
        <w:spacing w:before="0" w:beforeAutospacing="0" w:after="0" w:afterAutospacing="0" w:line="293" w:lineRule="atLeast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B025D" w:rsidRPr="00D90E8B" w:rsidRDefault="007B025D" w:rsidP="00D90E8B">
      <w:pPr>
        <w:pStyle w:val="NormalWeb"/>
        <w:spacing w:before="0" w:beforeAutospacing="0" w:after="0" w:afterAutospacing="0" w:line="293" w:lineRule="atLeast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D90E8B">
        <w:rPr>
          <w:rFonts w:ascii="Arial" w:hAnsi="Arial" w:cs="Arial"/>
          <w:sz w:val="22"/>
          <w:szCs w:val="22"/>
        </w:rPr>
        <w:t xml:space="preserve">A importância dessa norma se deve ao fato da grande poluição do ar causada pelas chaminés das fábricas, que podem causar desde chuva ácida a má formação do feto, em grávidas expostas a estes tipos de gases efluentes das indústrias (NOx, SOx, CO,etc). </w:t>
      </w:r>
    </w:p>
    <w:p w:rsidR="007B025D" w:rsidRPr="00D90E8B" w:rsidRDefault="007B025D" w:rsidP="00D90E8B">
      <w:pPr>
        <w:pStyle w:val="NormalWeb"/>
        <w:spacing w:before="0" w:beforeAutospacing="0" w:after="0" w:afterAutospacing="0" w:line="293" w:lineRule="atLeast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D90E8B">
        <w:rPr>
          <w:rFonts w:ascii="Arial" w:hAnsi="Arial" w:cs="Arial"/>
          <w:sz w:val="22"/>
          <w:szCs w:val="22"/>
        </w:rPr>
        <w:t>Atualmente também há a progressiva preocupação com a eficiência dos filtros instalados nas chaminés. Ramo que vem crescendo bastante nos dias de hoje.</w:t>
      </w:r>
    </w:p>
    <w:p w:rsidR="007B025D" w:rsidRPr="00D90E8B" w:rsidRDefault="007B025D" w:rsidP="00D90E8B">
      <w:pPr>
        <w:pStyle w:val="NormalWeb"/>
        <w:spacing w:before="0" w:beforeAutospacing="0" w:after="0" w:afterAutospacing="0" w:line="293" w:lineRule="atLeast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B025D" w:rsidRPr="00D90E8B" w:rsidRDefault="007B025D" w:rsidP="00D90E8B">
      <w:pPr>
        <w:pStyle w:val="NormalWeb"/>
        <w:spacing w:before="0" w:beforeAutospacing="0" w:after="0" w:afterAutospacing="0" w:line="293" w:lineRule="atLeast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D6E0E" w:rsidRPr="00D90E8B" w:rsidRDefault="00ED6E0E" w:rsidP="00D90E8B">
      <w:pPr>
        <w:pStyle w:val="NormalWeb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D6E0E" w:rsidRPr="00D90E8B" w:rsidRDefault="00ED6E0E" w:rsidP="00D90E8B">
      <w:pPr>
        <w:pStyle w:val="NormalWeb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117F4" w:rsidRPr="00D90E8B" w:rsidRDefault="00A117F4" w:rsidP="00D90E8B">
      <w:pPr>
        <w:pStyle w:val="NormalWeb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117F4" w:rsidRPr="00D90E8B" w:rsidRDefault="007B025D" w:rsidP="00D90E8B">
      <w:pPr>
        <w:pStyle w:val="NormalWeb"/>
        <w:numPr>
          <w:ilvl w:val="0"/>
          <w:numId w:val="1"/>
        </w:numPr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D90E8B">
        <w:rPr>
          <w:rFonts w:ascii="Arial" w:hAnsi="Arial" w:cs="Arial"/>
          <w:sz w:val="22"/>
          <w:szCs w:val="22"/>
        </w:rPr>
        <w:t>L11.032 – Determinação do nível de ruído em ambientes internos e externos de áreas habitadas – Método de ensaio</w:t>
      </w:r>
    </w:p>
    <w:p w:rsidR="007B025D" w:rsidRPr="00D90E8B" w:rsidRDefault="007B025D" w:rsidP="00D90E8B">
      <w:pPr>
        <w:pStyle w:val="NormalWeb"/>
        <w:spacing w:before="0" w:beforeAutospacing="0" w:after="0" w:afterAutospacing="0" w:line="293" w:lineRule="atLeast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16821" w:rsidRPr="00D90E8B" w:rsidRDefault="007B025D" w:rsidP="00D90E8B">
      <w:pPr>
        <w:pStyle w:val="NormalWeb"/>
        <w:spacing w:before="0" w:beforeAutospacing="0" w:after="0" w:afterAutospacing="0" w:line="293" w:lineRule="atLeast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D90E8B">
        <w:rPr>
          <w:rFonts w:ascii="Arial" w:hAnsi="Arial" w:cs="Arial"/>
          <w:sz w:val="22"/>
          <w:szCs w:val="22"/>
        </w:rPr>
        <w:t xml:space="preserve">Essa norma tem como objetivo além de determinar o nível de ruído em ambientes internos e externos de áreas habitadas, </w:t>
      </w:r>
      <w:r w:rsidR="00A16821" w:rsidRPr="00D90E8B">
        <w:rPr>
          <w:rFonts w:ascii="Arial" w:hAnsi="Arial" w:cs="Arial"/>
          <w:sz w:val="22"/>
          <w:szCs w:val="22"/>
        </w:rPr>
        <w:t>fixar os níveis admissíveis de ruído para cada tipo de ambiente, tipo de ocupação do solo e para cada período do dia.</w:t>
      </w:r>
    </w:p>
    <w:p w:rsidR="00A16821" w:rsidRPr="00D90E8B" w:rsidRDefault="00A16821" w:rsidP="00D90E8B">
      <w:pPr>
        <w:pStyle w:val="NormalWeb"/>
        <w:spacing w:before="0" w:beforeAutospacing="0" w:after="0" w:afterAutospacing="0" w:line="293" w:lineRule="atLeast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16821" w:rsidRPr="00D90E8B" w:rsidRDefault="00A16821" w:rsidP="00D90E8B">
      <w:pPr>
        <w:pStyle w:val="NormalWeb"/>
        <w:spacing w:before="0" w:beforeAutospacing="0" w:after="0" w:afterAutospacing="0" w:line="293" w:lineRule="atLeast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D90E8B">
        <w:rPr>
          <w:rFonts w:ascii="Arial" w:hAnsi="Arial" w:cs="Arial"/>
          <w:sz w:val="22"/>
          <w:szCs w:val="22"/>
        </w:rPr>
        <w:t>Conceitos importantes:</w:t>
      </w:r>
    </w:p>
    <w:p w:rsidR="00A16821" w:rsidRPr="00D90E8B" w:rsidRDefault="00A16821" w:rsidP="00D90E8B">
      <w:pPr>
        <w:pStyle w:val="NormalWeb"/>
        <w:spacing w:before="0" w:beforeAutospacing="0" w:after="0" w:afterAutospacing="0" w:line="293" w:lineRule="atLeast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D90E8B">
        <w:rPr>
          <w:rFonts w:ascii="Arial" w:hAnsi="Arial" w:cs="Arial"/>
          <w:sz w:val="22"/>
          <w:szCs w:val="22"/>
        </w:rPr>
        <w:t>Nível pontual de ruído: valor do nível do ruído em um instante qualquer.</w:t>
      </w:r>
    </w:p>
    <w:p w:rsidR="00A16821" w:rsidRPr="00D90E8B" w:rsidRDefault="00A16821" w:rsidP="00D90E8B">
      <w:pPr>
        <w:pStyle w:val="NormalWeb"/>
        <w:spacing w:before="0" w:beforeAutospacing="0" w:after="0" w:afterAutospacing="0" w:line="293" w:lineRule="atLeast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D90E8B">
        <w:rPr>
          <w:rFonts w:ascii="Arial" w:hAnsi="Arial" w:cs="Arial"/>
          <w:sz w:val="22"/>
          <w:szCs w:val="22"/>
        </w:rPr>
        <w:t>Nível sonoro de um ambiente: Média aritmética de pelo menos 30 níveis de ruído pontuais medidos em um intervalo de 5 minutos.</w:t>
      </w:r>
    </w:p>
    <w:p w:rsidR="00A16821" w:rsidRPr="00D90E8B" w:rsidRDefault="00A16821" w:rsidP="00D90E8B">
      <w:pPr>
        <w:pStyle w:val="NormalWeb"/>
        <w:spacing w:before="0" w:beforeAutospacing="0" w:after="0" w:afterAutospacing="0" w:line="293" w:lineRule="atLeast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16821" w:rsidRDefault="00A16821" w:rsidP="00D90E8B">
      <w:pPr>
        <w:pStyle w:val="NormalWeb"/>
        <w:spacing w:before="0" w:beforeAutospacing="0" w:after="0" w:afterAutospacing="0" w:line="293" w:lineRule="atLeast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D90E8B">
        <w:rPr>
          <w:rFonts w:ascii="Arial" w:hAnsi="Arial" w:cs="Arial"/>
          <w:sz w:val="22"/>
          <w:szCs w:val="22"/>
        </w:rPr>
        <w:t>Essa norma, apesar de antiga, se mantém atual pois cada vez mais o ambiente industrial está se misturando com o urbano. E já está mais que provado o prejuízo que causa ao ser humano uma exposição excessiva a ruídos industriais.</w:t>
      </w:r>
    </w:p>
    <w:p w:rsidR="00D90E8B" w:rsidRDefault="00D90E8B" w:rsidP="00D90E8B">
      <w:pPr>
        <w:pStyle w:val="NormalWeb"/>
        <w:spacing w:before="0" w:beforeAutospacing="0" w:after="0" w:afterAutospacing="0" w:line="293" w:lineRule="atLeast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90E8B" w:rsidRPr="00D90E8B" w:rsidRDefault="00D90E8B" w:rsidP="00D90E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Tabela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- </w:t>
      </w:r>
      <w:r w:rsidRPr="00D90E8B">
        <w:rPr>
          <w:rFonts w:ascii="Arial" w:hAnsi="Arial" w:cs="Arial"/>
        </w:rPr>
        <w:t>Níveis de ruídos limites em decibels (dB) e em curva avaliação de ruído (NC)</w:t>
      </w:r>
    </w:p>
    <w:p w:rsidR="00A16821" w:rsidRPr="00D90E8B" w:rsidRDefault="00A16821" w:rsidP="00D90E8B">
      <w:pPr>
        <w:pStyle w:val="NormalWeb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sz w:val="22"/>
          <w:szCs w:val="22"/>
        </w:rPr>
      </w:pPr>
      <w:r w:rsidRPr="00D90E8B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58815" cy="3571875"/>
            <wp:effectExtent l="0" t="0" r="0" b="9525"/>
            <wp:docPr id="6" name="Imagem 6" descr="a) Níveis de ruído de acordo com o estabelecido na NBR 10152, registrada no INMETRO.&#10;b) Índice de temperatura efetiva ent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) Níveis de ruído de acordo com o estabelecido na NBR 10152, registrada no INMETRO.&#10;b) Índice de temperatura efetiva entr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689" b="8403"/>
                    <a:stretch/>
                  </pic:blipFill>
                  <pic:spPr bwMode="auto">
                    <a:xfrm>
                      <a:off x="0" y="0"/>
                      <a:ext cx="5759450" cy="357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75C9" w:rsidRPr="00D90E8B" w:rsidRDefault="00CA75C9" w:rsidP="00D90E8B">
      <w:pPr>
        <w:jc w:val="both"/>
        <w:rPr>
          <w:rFonts w:ascii="Arial" w:hAnsi="Arial" w:cs="Arial"/>
        </w:rPr>
      </w:pPr>
    </w:p>
    <w:p w:rsidR="00CA75C9" w:rsidRPr="00D90E8B" w:rsidRDefault="00CA75C9" w:rsidP="00D90E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E8B">
        <w:rPr>
          <w:rFonts w:ascii="Arial" w:hAnsi="Arial" w:cs="Arial"/>
        </w:rPr>
        <w:t>L1.022 - Avaliação do uso de produtos biotecnológicos para tratamento de efluentes líquidos, resíduos sólidos e remediação de solos e águas</w:t>
      </w:r>
    </w:p>
    <w:p w:rsidR="00CA75C9" w:rsidRPr="00D90E8B" w:rsidRDefault="00CA75C9" w:rsidP="00D90E8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75C9" w:rsidRPr="00D90E8B" w:rsidRDefault="00CA75C9" w:rsidP="00D90E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D90E8B">
        <w:rPr>
          <w:rFonts w:ascii="Arial" w:hAnsi="Arial" w:cs="Arial"/>
        </w:rPr>
        <w:t>O objetivo dessa norma é fixar as condições necessárias para avaliar o uso de produtos biotecnológicos quando destinados ao tratamento de efluentes líquidos, resíduos sólidos e remediação de solos e águas.</w:t>
      </w:r>
    </w:p>
    <w:p w:rsidR="00CA75C9" w:rsidRPr="00D90E8B" w:rsidRDefault="00CA75C9" w:rsidP="00D90E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</w:p>
    <w:p w:rsidR="00CA75C9" w:rsidRPr="00D90E8B" w:rsidRDefault="00CA75C9" w:rsidP="00D90E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D90E8B">
        <w:rPr>
          <w:rFonts w:ascii="Arial" w:hAnsi="Arial" w:cs="Arial"/>
        </w:rPr>
        <w:t>Conceitos importantes:</w:t>
      </w:r>
    </w:p>
    <w:p w:rsidR="00FE35F6" w:rsidRPr="00D90E8B" w:rsidRDefault="00FE35F6" w:rsidP="00D90E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</w:p>
    <w:p w:rsidR="00CA75C9" w:rsidRPr="00D90E8B" w:rsidRDefault="00CA75C9" w:rsidP="00D90E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D90E8B">
        <w:rPr>
          <w:rFonts w:ascii="Arial" w:hAnsi="Arial" w:cs="Arial"/>
          <w:bCs/>
        </w:rPr>
        <w:t>Biotecnologia</w:t>
      </w:r>
      <w:r w:rsidR="00FE35F6" w:rsidRPr="00D90E8B">
        <w:rPr>
          <w:rFonts w:ascii="Arial" w:hAnsi="Arial" w:cs="Arial"/>
          <w:bCs/>
        </w:rPr>
        <w:t xml:space="preserve">: </w:t>
      </w:r>
      <w:r w:rsidR="00FE35F6" w:rsidRPr="00D90E8B">
        <w:rPr>
          <w:rFonts w:ascii="Arial" w:hAnsi="Arial" w:cs="Arial"/>
        </w:rPr>
        <w:t>u</w:t>
      </w:r>
      <w:r w:rsidRPr="00D90E8B">
        <w:rPr>
          <w:rFonts w:ascii="Arial" w:hAnsi="Arial" w:cs="Arial"/>
        </w:rPr>
        <w:t>so integrado da bioquímica, da microbiologia, da genética e da engenharia, com o propósito de</w:t>
      </w:r>
      <w:r w:rsidR="00FE35F6" w:rsidRPr="00D90E8B">
        <w:rPr>
          <w:rFonts w:ascii="Arial" w:hAnsi="Arial" w:cs="Arial"/>
        </w:rPr>
        <w:t xml:space="preserve"> </w:t>
      </w:r>
      <w:r w:rsidRPr="00D90E8B">
        <w:rPr>
          <w:rFonts w:ascii="Arial" w:hAnsi="Arial" w:cs="Arial"/>
        </w:rPr>
        <w:t>viabilizar a aplicação tecnológica das potencialidades dos microrganismos, de células, de cultura</w:t>
      </w:r>
      <w:r w:rsidR="00FE35F6" w:rsidRPr="00D90E8B">
        <w:rPr>
          <w:rFonts w:ascii="Arial" w:hAnsi="Arial" w:cs="Arial"/>
        </w:rPr>
        <w:t xml:space="preserve"> </w:t>
      </w:r>
      <w:r w:rsidRPr="00D90E8B">
        <w:rPr>
          <w:rFonts w:ascii="Arial" w:hAnsi="Arial" w:cs="Arial"/>
        </w:rPr>
        <w:t>de tecidos e de suas partes.</w:t>
      </w:r>
    </w:p>
    <w:p w:rsidR="00FE35F6" w:rsidRPr="00D90E8B" w:rsidRDefault="00FE35F6" w:rsidP="00D90E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D90E8B">
        <w:rPr>
          <w:rFonts w:ascii="Arial" w:hAnsi="Arial" w:cs="Arial"/>
          <w:bCs/>
        </w:rPr>
        <w:t xml:space="preserve">Recursos ambientais: </w:t>
      </w:r>
      <w:r w:rsidRPr="00D90E8B">
        <w:rPr>
          <w:rFonts w:ascii="Arial" w:hAnsi="Arial" w:cs="Arial"/>
        </w:rPr>
        <w:t>a atmosfera, as águas interiores, superficiais e subterrâneas, os estuários, o mar territorial, o</w:t>
      </w:r>
      <w:r w:rsidRPr="00D90E8B">
        <w:rPr>
          <w:rFonts w:ascii="Arial" w:hAnsi="Arial" w:cs="Arial"/>
          <w:bCs/>
        </w:rPr>
        <w:t xml:space="preserve"> </w:t>
      </w:r>
      <w:r w:rsidRPr="00D90E8B">
        <w:rPr>
          <w:rFonts w:ascii="Arial" w:hAnsi="Arial" w:cs="Arial"/>
        </w:rPr>
        <w:t>solo, o subsolo, os elementos da biosfera, a fauna e a flora.</w:t>
      </w:r>
    </w:p>
    <w:p w:rsidR="00FE35F6" w:rsidRPr="00D90E8B" w:rsidRDefault="00FE35F6" w:rsidP="00D90E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</w:p>
    <w:p w:rsidR="00FE35F6" w:rsidRPr="00D90E8B" w:rsidRDefault="00FE35F6" w:rsidP="00D90E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D90E8B">
        <w:rPr>
          <w:rFonts w:ascii="Arial" w:hAnsi="Arial" w:cs="Arial"/>
        </w:rPr>
        <w:t>Essa norma foi feita com enfoque na prevenção à poluição gerada por resíduos industriais.</w:t>
      </w:r>
    </w:p>
    <w:p w:rsidR="00F17769" w:rsidRPr="00D90E8B" w:rsidRDefault="00FE35F6" w:rsidP="00D90E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D90E8B">
        <w:rPr>
          <w:rFonts w:ascii="Arial" w:hAnsi="Arial" w:cs="Arial"/>
        </w:rPr>
        <w:t xml:space="preserve">Ela é importante pelo fato de que deve haver um método </w:t>
      </w:r>
      <w:r w:rsidR="00F17769" w:rsidRPr="00D90E8B">
        <w:rPr>
          <w:rFonts w:ascii="Arial" w:hAnsi="Arial" w:cs="Arial"/>
        </w:rPr>
        <w:t>adequado para o tratamento da questão pois se não pode ocorrer além do não tratamento dos resíduos, uma contaminação pelo uso dos produtos biotecnológicos.</w:t>
      </w:r>
    </w:p>
    <w:p w:rsidR="00F17769" w:rsidRPr="00D90E8B" w:rsidRDefault="00F17769" w:rsidP="00D90E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</w:p>
    <w:p w:rsidR="00F17769" w:rsidRPr="00D90E8B" w:rsidRDefault="00F17769" w:rsidP="00D90E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</w:p>
    <w:p w:rsidR="00F17769" w:rsidRPr="00D90E8B" w:rsidRDefault="00F17769" w:rsidP="00D90E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D90E8B">
        <w:rPr>
          <w:rFonts w:ascii="Arial" w:hAnsi="Arial" w:cs="Arial"/>
          <w:noProof/>
          <w:lang w:eastAsia="pt-BR"/>
        </w:rPr>
        <w:drawing>
          <wp:inline distT="0" distB="0" distL="0" distR="0">
            <wp:extent cx="5759450" cy="1951549"/>
            <wp:effectExtent l="0" t="0" r="0" b="0"/>
            <wp:docPr id="7" name="Imagem 7" descr="Resultado de imagem para biotecnologia para tratamento de eflu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biotecnologia para tratamento de efluent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5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69" w:rsidRPr="00D90E8B" w:rsidRDefault="00F17769" w:rsidP="00D90E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E35F6" w:rsidRPr="00D90E8B" w:rsidRDefault="00F17769" w:rsidP="00D90E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E8B">
        <w:rPr>
          <w:rFonts w:ascii="Arial" w:hAnsi="Arial" w:cs="Arial"/>
        </w:rPr>
        <w:t xml:space="preserve">  </w:t>
      </w:r>
    </w:p>
    <w:p w:rsidR="00FE35F6" w:rsidRPr="00D90E8B" w:rsidRDefault="00FE35F6" w:rsidP="00D90E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</w:rPr>
      </w:pPr>
    </w:p>
    <w:p w:rsidR="00CA75C9" w:rsidRPr="00D90E8B" w:rsidRDefault="00D90E8B" w:rsidP="00D90E8B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Figura 3 - </w:t>
      </w:r>
      <w:r w:rsidR="00F17769" w:rsidRPr="00D90E8B">
        <w:rPr>
          <w:rFonts w:ascii="Arial" w:hAnsi="Arial" w:cs="Arial"/>
        </w:rPr>
        <w:t>Simplificação do processo de tratamento de resíduos</w:t>
      </w:r>
    </w:p>
    <w:p w:rsidR="00F17769" w:rsidRPr="00D90E8B" w:rsidRDefault="00F17769" w:rsidP="00D90E8B">
      <w:pPr>
        <w:pStyle w:val="Title"/>
      </w:pPr>
      <w:r w:rsidRPr="00D90E8B">
        <w:t>Conclusão:</w:t>
      </w:r>
    </w:p>
    <w:p w:rsidR="003C60F6" w:rsidRPr="00D90E8B" w:rsidRDefault="00EE7756" w:rsidP="00D90E8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17769" w:rsidRPr="00D90E8B">
        <w:rPr>
          <w:rFonts w:ascii="Arial" w:hAnsi="Arial" w:cs="Arial"/>
        </w:rPr>
        <w:t xml:space="preserve"> CETESB</w:t>
      </w:r>
      <w:r>
        <w:rPr>
          <w:rFonts w:ascii="Arial" w:hAnsi="Arial" w:cs="Arial"/>
        </w:rPr>
        <w:t>,</w:t>
      </w:r>
      <w:r w:rsidR="00F17769" w:rsidRPr="00D90E8B">
        <w:rPr>
          <w:rFonts w:ascii="Arial" w:hAnsi="Arial" w:cs="Arial"/>
        </w:rPr>
        <w:t xml:space="preserve"> junto </w:t>
      </w:r>
      <w:r>
        <w:rPr>
          <w:rFonts w:ascii="Arial" w:hAnsi="Arial" w:cs="Arial"/>
        </w:rPr>
        <w:t>a órgãos</w:t>
      </w:r>
      <w:r w:rsidR="00F17769" w:rsidRPr="00D90E8B">
        <w:rPr>
          <w:rFonts w:ascii="Arial" w:hAnsi="Arial" w:cs="Arial"/>
        </w:rPr>
        <w:t xml:space="preserve"> do meio ambient</w:t>
      </w:r>
      <w:r w:rsidR="003C60F6" w:rsidRPr="00D90E8B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a nível municipal</w:t>
      </w:r>
      <w:r w:rsidR="003C60F6" w:rsidRPr="00D90E8B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o IBAMA</w:t>
      </w:r>
      <w:r w:rsidR="003C60F6" w:rsidRPr="00D90E8B">
        <w:rPr>
          <w:rFonts w:ascii="Arial" w:hAnsi="Arial" w:cs="Arial"/>
        </w:rPr>
        <w:t xml:space="preserve"> devem trabalhar em conjunto para assegurar o sucesso de suas políticas de conservação.</w:t>
      </w:r>
    </w:p>
    <w:p w:rsidR="003C60F6" w:rsidRPr="00D90E8B" w:rsidRDefault="003C60F6" w:rsidP="00D90E8B">
      <w:pPr>
        <w:ind w:left="360"/>
        <w:jc w:val="both"/>
        <w:rPr>
          <w:rFonts w:ascii="Arial" w:hAnsi="Arial" w:cs="Arial"/>
        </w:rPr>
      </w:pPr>
      <w:r w:rsidRPr="00D90E8B">
        <w:rPr>
          <w:rFonts w:ascii="Arial" w:hAnsi="Arial" w:cs="Arial"/>
        </w:rPr>
        <w:t>Quanto a tal sucesso, vê-se um progresso, principalmente a partir do ano de 2009, em que houve a reformulação e atualização da CETESB, promovendo maior força a tal Companhia. Percebe-se também a reflexão dessa preocupação com o meio ambiente na política, com a criação do Partido Verde, por exemplo, e o crescimento em importância das secretarias do Verde e Meio Ambiente, em âmbito municipal e estadual.</w:t>
      </w:r>
    </w:p>
    <w:p w:rsidR="003C60F6" w:rsidRPr="00D90E8B" w:rsidRDefault="003C60F6" w:rsidP="00EE7756">
      <w:pPr>
        <w:ind w:left="360"/>
        <w:jc w:val="both"/>
        <w:rPr>
          <w:rFonts w:ascii="Arial" w:hAnsi="Arial" w:cs="Arial"/>
        </w:rPr>
      </w:pPr>
      <w:r w:rsidRPr="00D90E8B">
        <w:rPr>
          <w:rFonts w:ascii="Arial" w:hAnsi="Arial" w:cs="Arial"/>
        </w:rPr>
        <w:t>Quanto ao estudo das normas ambientais, percebe-se a ampla atuação da CETESB, nas áreas de poluição (sonora, da água, do ar, do solo) e de trat</w:t>
      </w:r>
      <w:r w:rsidR="00EE7756">
        <w:rPr>
          <w:rFonts w:ascii="Arial" w:hAnsi="Arial" w:cs="Arial"/>
        </w:rPr>
        <w:t>amento (de resíduos, efluentes) e</w:t>
      </w:r>
      <w:r w:rsidRPr="00D90E8B">
        <w:rPr>
          <w:rFonts w:ascii="Arial" w:hAnsi="Arial" w:cs="Arial"/>
        </w:rPr>
        <w:t xml:space="preserve"> segurança (hospitalar, laboratórios). Essa centralização de assuntos é essencial para que não se deixe de priorizar algum determinado tema dentro deste tão complexo e importante, que é o cuidado com o meio ambiente.</w:t>
      </w:r>
    </w:p>
    <w:sectPr w:rsidR="003C60F6" w:rsidRPr="00D90E8B" w:rsidSect="00A928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2F95"/>
    <w:multiLevelType w:val="hybridMultilevel"/>
    <w:tmpl w:val="D6AE7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36BF5"/>
    <w:multiLevelType w:val="hybridMultilevel"/>
    <w:tmpl w:val="C50A8A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8B"/>
    <w:rsid w:val="00036FB5"/>
    <w:rsid w:val="000521B0"/>
    <w:rsid w:val="000E0DD0"/>
    <w:rsid w:val="00120229"/>
    <w:rsid w:val="001A0470"/>
    <w:rsid w:val="001C2C68"/>
    <w:rsid w:val="00330F1E"/>
    <w:rsid w:val="003C60F6"/>
    <w:rsid w:val="004A1949"/>
    <w:rsid w:val="00620745"/>
    <w:rsid w:val="00692093"/>
    <w:rsid w:val="00796BDF"/>
    <w:rsid w:val="007B025D"/>
    <w:rsid w:val="00855D6E"/>
    <w:rsid w:val="008F7D00"/>
    <w:rsid w:val="00A117F4"/>
    <w:rsid w:val="00A16821"/>
    <w:rsid w:val="00A200BE"/>
    <w:rsid w:val="00A259F8"/>
    <w:rsid w:val="00A92853"/>
    <w:rsid w:val="00B022D0"/>
    <w:rsid w:val="00B17BE3"/>
    <w:rsid w:val="00B56A7F"/>
    <w:rsid w:val="00CA75C9"/>
    <w:rsid w:val="00CB7914"/>
    <w:rsid w:val="00D20D8B"/>
    <w:rsid w:val="00D22E5C"/>
    <w:rsid w:val="00D90E8B"/>
    <w:rsid w:val="00ED6E0E"/>
    <w:rsid w:val="00EE7756"/>
    <w:rsid w:val="00F03182"/>
    <w:rsid w:val="00F17769"/>
    <w:rsid w:val="00F730B2"/>
    <w:rsid w:val="00FB07B1"/>
    <w:rsid w:val="00F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8543"/>
  <w15:chartTrackingRefBased/>
  <w15:docId w15:val="{F788B684-886A-4B73-B3A2-5EB151E7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A92853"/>
    <w:rPr>
      <w:b/>
      <w:bCs/>
    </w:rPr>
  </w:style>
  <w:style w:type="paragraph" w:styleId="ListParagraph">
    <w:name w:val="List Paragraph"/>
    <w:basedOn w:val="Normal"/>
    <w:uiPriority w:val="34"/>
    <w:qFormat/>
    <w:rsid w:val="00CA75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0F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90E8B"/>
    <w:pPr>
      <w:jc w:val="center"/>
    </w:pPr>
    <w:rPr>
      <w:rFonts w:ascii="Arial" w:hAnsi="Arial" w:cs="Arial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D90E8B"/>
    <w:rPr>
      <w:rFonts w:ascii="Arial" w:hAnsi="Arial" w:cs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8</Pages>
  <Words>2272</Words>
  <Characters>12269</Characters>
  <Application>Microsoft Office Word</Application>
  <DocSecurity>0</DocSecurity>
  <Lines>102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Felipe-Note</dc:creator>
  <cp:keywords/>
  <dc:description/>
  <cp:lastModifiedBy>Raphael</cp:lastModifiedBy>
  <cp:revision>9</cp:revision>
  <dcterms:created xsi:type="dcterms:W3CDTF">2017-02-16T20:42:00Z</dcterms:created>
  <dcterms:modified xsi:type="dcterms:W3CDTF">2017-03-24T20:03:00Z</dcterms:modified>
</cp:coreProperties>
</file>