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4A" w:rsidRPr="00492836" w:rsidRDefault="00492836" w:rsidP="00492836">
      <w:pPr>
        <w:jc w:val="center"/>
        <w:rPr>
          <w:sz w:val="36"/>
          <w:szCs w:val="36"/>
        </w:rPr>
      </w:pPr>
      <w:r w:rsidRPr="00492836">
        <w:rPr>
          <w:sz w:val="36"/>
          <w:szCs w:val="36"/>
        </w:rPr>
        <w:t>Plano de aula</w:t>
      </w:r>
      <w:r>
        <w:rPr>
          <w:sz w:val="36"/>
          <w:szCs w:val="36"/>
        </w:rPr>
        <w:t>s</w:t>
      </w:r>
    </w:p>
    <w:p w:rsidR="00492836" w:rsidRDefault="00492836">
      <w:r>
        <w:t xml:space="preserve"> Disciplina: ACH0021- Tratamento e Análise da Dados e Informações</w:t>
      </w:r>
    </w:p>
    <w:p w:rsidR="00492836" w:rsidRDefault="00492836"/>
    <w:p w:rsidR="00492836" w:rsidRPr="000D5979" w:rsidRDefault="004514FB">
      <w:pPr>
        <w:rPr>
          <w:u w:val="single"/>
        </w:rPr>
      </w:pPr>
      <w:r>
        <w:rPr>
          <w:u w:val="single"/>
        </w:rPr>
        <w:t xml:space="preserve">Aula </w:t>
      </w:r>
      <w:proofErr w:type="gramStart"/>
      <w:r>
        <w:rPr>
          <w:u w:val="single"/>
        </w:rPr>
        <w:t>1</w:t>
      </w:r>
      <w:proofErr w:type="gramEnd"/>
      <w:r>
        <w:rPr>
          <w:u w:val="single"/>
        </w:rPr>
        <w:t xml:space="preserve"> </w:t>
      </w:r>
    </w:p>
    <w:p w:rsidR="00492836" w:rsidRDefault="00492836" w:rsidP="00492836">
      <w:pPr>
        <w:pStyle w:val="PargrafodaLista"/>
        <w:numPr>
          <w:ilvl w:val="0"/>
          <w:numId w:val="1"/>
        </w:numPr>
      </w:pPr>
      <w:r>
        <w:t>Amostragem</w:t>
      </w:r>
      <w:r w:rsidR="000D5979">
        <w:t>;</w:t>
      </w:r>
    </w:p>
    <w:p w:rsidR="00492836" w:rsidRDefault="00492836" w:rsidP="00492836">
      <w:pPr>
        <w:pStyle w:val="PargrafodaLista"/>
        <w:numPr>
          <w:ilvl w:val="0"/>
          <w:numId w:val="1"/>
        </w:numPr>
      </w:pPr>
      <w:r>
        <w:t>O que é estatística?</w:t>
      </w:r>
    </w:p>
    <w:p w:rsidR="00492836" w:rsidRDefault="00492836" w:rsidP="00492836">
      <w:pPr>
        <w:pStyle w:val="PargrafodaLista"/>
        <w:numPr>
          <w:ilvl w:val="0"/>
          <w:numId w:val="1"/>
        </w:numPr>
      </w:pPr>
      <w:r>
        <w:t>A estatística com meio de definição dos dados infinitesimais e conhecimentos</w:t>
      </w:r>
      <w:r w:rsidR="000D5979">
        <w:t>;</w:t>
      </w:r>
    </w:p>
    <w:p w:rsidR="00492836" w:rsidRDefault="00492836" w:rsidP="00492836">
      <w:pPr>
        <w:pStyle w:val="PargrafodaLista"/>
        <w:numPr>
          <w:ilvl w:val="0"/>
          <w:numId w:val="1"/>
        </w:numPr>
      </w:pPr>
      <w:r>
        <w:t>Modelo de relatórios</w:t>
      </w:r>
      <w:r w:rsidR="000D5979">
        <w:t>.</w:t>
      </w:r>
    </w:p>
    <w:p w:rsidR="00492836" w:rsidRPr="000D5979" w:rsidRDefault="004514FB" w:rsidP="00492836">
      <w:pPr>
        <w:rPr>
          <w:u w:val="single"/>
        </w:rPr>
      </w:pPr>
      <w:r>
        <w:rPr>
          <w:u w:val="single"/>
        </w:rPr>
        <w:t xml:space="preserve">Aula </w:t>
      </w:r>
      <w:proofErr w:type="gramStart"/>
      <w:r>
        <w:rPr>
          <w:u w:val="single"/>
        </w:rPr>
        <w:t>2</w:t>
      </w:r>
      <w:proofErr w:type="gramEnd"/>
      <w:r>
        <w:rPr>
          <w:u w:val="single"/>
        </w:rPr>
        <w:t xml:space="preserve"> </w:t>
      </w:r>
    </w:p>
    <w:p w:rsidR="00492836" w:rsidRDefault="00492836" w:rsidP="00492836">
      <w:pPr>
        <w:pStyle w:val="PargrafodaLista"/>
        <w:numPr>
          <w:ilvl w:val="0"/>
          <w:numId w:val="2"/>
        </w:numPr>
      </w:pPr>
      <w:r>
        <w:t>Variáveis:</w:t>
      </w:r>
    </w:p>
    <w:p w:rsidR="00492836" w:rsidRDefault="00492836" w:rsidP="00492836">
      <w:pPr>
        <w:pStyle w:val="PargrafodaLista"/>
        <w:numPr>
          <w:ilvl w:val="1"/>
          <w:numId w:val="2"/>
        </w:numPr>
      </w:pPr>
      <w:r>
        <w:t>Tipos de variáveis</w:t>
      </w:r>
      <w:r w:rsidR="000D5979">
        <w:t>;</w:t>
      </w:r>
    </w:p>
    <w:p w:rsidR="00492836" w:rsidRDefault="00492836" w:rsidP="00492836">
      <w:pPr>
        <w:pStyle w:val="PargrafodaLista"/>
        <w:numPr>
          <w:ilvl w:val="1"/>
          <w:numId w:val="2"/>
        </w:numPr>
      </w:pPr>
      <w:r>
        <w:t>Classificação</w:t>
      </w:r>
      <w:r w:rsidR="000D5979">
        <w:t xml:space="preserve"> de variáveis;</w:t>
      </w:r>
    </w:p>
    <w:p w:rsidR="00492836" w:rsidRDefault="00492836" w:rsidP="00492836">
      <w:pPr>
        <w:pStyle w:val="PargrafodaLista"/>
        <w:numPr>
          <w:ilvl w:val="1"/>
          <w:numId w:val="2"/>
        </w:numPr>
      </w:pPr>
      <w:r>
        <w:t>Confecção de tabelas</w:t>
      </w:r>
      <w:r w:rsidR="000D5979">
        <w:t>;</w:t>
      </w:r>
    </w:p>
    <w:p w:rsidR="00492836" w:rsidRDefault="00492836" w:rsidP="00492836">
      <w:pPr>
        <w:pStyle w:val="PargrafodaLista"/>
        <w:numPr>
          <w:ilvl w:val="1"/>
          <w:numId w:val="2"/>
        </w:numPr>
      </w:pPr>
      <w:r>
        <w:t>Verificação de fonte de dados</w:t>
      </w:r>
      <w:r w:rsidR="000D5979">
        <w:t>;</w:t>
      </w:r>
    </w:p>
    <w:p w:rsidR="00492836" w:rsidRDefault="00492836" w:rsidP="00492836">
      <w:pPr>
        <w:pStyle w:val="PargrafodaLista"/>
        <w:numPr>
          <w:ilvl w:val="0"/>
          <w:numId w:val="2"/>
        </w:numPr>
      </w:pPr>
      <w:r>
        <w:t>Séries e frequência</w:t>
      </w:r>
      <w:r w:rsidR="000D5979">
        <w:t>.</w:t>
      </w:r>
    </w:p>
    <w:p w:rsidR="00492836" w:rsidRPr="000D5979" w:rsidRDefault="004514FB" w:rsidP="00492836">
      <w:pPr>
        <w:rPr>
          <w:u w:val="single"/>
        </w:rPr>
      </w:pPr>
      <w:r>
        <w:rPr>
          <w:u w:val="single"/>
        </w:rPr>
        <w:t xml:space="preserve">Aula </w:t>
      </w:r>
      <w:proofErr w:type="gramStart"/>
      <w:r>
        <w:rPr>
          <w:u w:val="single"/>
        </w:rPr>
        <w:t>3</w:t>
      </w:r>
      <w:proofErr w:type="gramEnd"/>
      <w:r>
        <w:rPr>
          <w:u w:val="single"/>
        </w:rPr>
        <w:t xml:space="preserve"> </w:t>
      </w:r>
    </w:p>
    <w:p w:rsidR="00492836" w:rsidRDefault="00492836" w:rsidP="00492836">
      <w:pPr>
        <w:pStyle w:val="PargrafodaLista"/>
        <w:numPr>
          <w:ilvl w:val="0"/>
          <w:numId w:val="3"/>
        </w:numPr>
      </w:pPr>
      <w:r>
        <w:t>Gráficos:</w:t>
      </w:r>
    </w:p>
    <w:p w:rsidR="00492836" w:rsidRDefault="00492836" w:rsidP="00492836">
      <w:pPr>
        <w:pStyle w:val="PargrafodaLista"/>
        <w:numPr>
          <w:ilvl w:val="1"/>
          <w:numId w:val="3"/>
        </w:numPr>
      </w:pPr>
      <w:r>
        <w:t xml:space="preserve"> Variáveis qualitativas</w:t>
      </w:r>
      <w:r w:rsidR="000D5979">
        <w:t>;</w:t>
      </w:r>
    </w:p>
    <w:p w:rsidR="00492836" w:rsidRDefault="00492836" w:rsidP="00492836">
      <w:pPr>
        <w:pStyle w:val="PargrafodaLista"/>
        <w:numPr>
          <w:ilvl w:val="1"/>
          <w:numId w:val="3"/>
        </w:numPr>
      </w:pPr>
      <w:r>
        <w:t>Variáveis quantitativas</w:t>
      </w:r>
      <w:r w:rsidR="000D5979">
        <w:t>;</w:t>
      </w:r>
    </w:p>
    <w:p w:rsidR="00492836" w:rsidRDefault="00492836" w:rsidP="00492836">
      <w:pPr>
        <w:pStyle w:val="PargrafodaLista"/>
        <w:numPr>
          <w:ilvl w:val="1"/>
          <w:numId w:val="3"/>
        </w:numPr>
      </w:pPr>
      <w:r>
        <w:t xml:space="preserve"> Erros comuns ao se desenhar um gráfico</w:t>
      </w:r>
      <w:r w:rsidR="000D5979">
        <w:t>;</w:t>
      </w:r>
    </w:p>
    <w:p w:rsidR="00492836" w:rsidRDefault="00492836" w:rsidP="00492836">
      <w:pPr>
        <w:pStyle w:val="PargrafodaLista"/>
        <w:numPr>
          <w:ilvl w:val="1"/>
          <w:numId w:val="3"/>
        </w:numPr>
      </w:pPr>
      <w:r>
        <w:t>Porque se deve evitar gráficos 3D</w:t>
      </w:r>
      <w:r w:rsidR="000D5979">
        <w:t>;</w:t>
      </w:r>
    </w:p>
    <w:p w:rsidR="00492836" w:rsidRDefault="00492836" w:rsidP="00492836">
      <w:pPr>
        <w:pStyle w:val="PargrafodaLista"/>
        <w:numPr>
          <w:ilvl w:val="1"/>
          <w:numId w:val="3"/>
        </w:numPr>
      </w:pPr>
      <w:r>
        <w:t xml:space="preserve">Escala de gráficos (linear, log-log e </w:t>
      </w:r>
      <w:proofErr w:type="spellStart"/>
      <w:r>
        <w:t>semi-log</w:t>
      </w:r>
      <w:proofErr w:type="spellEnd"/>
      <w:r>
        <w:t>)</w:t>
      </w:r>
      <w:r w:rsidR="000D5979">
        <w:t>;</w:t>
      </w:r>
    </w:p>
    <w:p w:rsidR="00492836" w:rsidRDefault="000D5979" w:rsidP="000D5979">
      <w:pPr>
        <w:pStyle w:val="PargrafodaLista"/>
        <w:numPr>
          <w:ilvl w:val="0"/>
          <w:numId w:val="3"/>
        </w:numPr>
      </w:pPr>
      <w:r>
        <w:t>As leis de potência e como interpretá-las.</w:t>
      </w:r>
    </w:p>
    <w:p w:rsidR="000D5979" w:rsidRPr="000D5979" w:rsidRDefault="004514FB" w:rsidP="000D5979">
      <w:pPr>
        <w:rPr>
          <w:u w:val="single"/>
        </w:rPr>
      </w:pPr>
      <w:r>
        <w:rPr>
          <w:u w:val="single"/>
        </w:rPr>
        <w:t xml:space="preserve">Aula </w:t>
      </w:r>
      <w:proofErr w:type="gramStart"/>
      <w:r>
        <w:rPr>
          <w:u w:val="single"/>
        </w:rPr>
        <w:t>4</w:t>
      </w:r>
      <w:proofErr w:type="gramEnd"/>
      <w:r>
        <w:rPr>
          <w:u w:val="single"/>
        </w:rPr>
        <w:t xml:space="preserve"> </w:t>
      </w:r>
    </w:p>
    <w:p w:rsidR="000D5979" w:rsidRDefault="000D5979" w:rsidP="000D5979">
      <w:pPr>
        <w:pStyle w:val="PargrafodaLista"/>
        <w:numPr>
          <w:ilvl w:val="0"/>
          <w:numId w:val="5"/>
        </w:numPr>
      </w:pPr>
      <w:r>
        <w:t>Medidas de posição central:</w:t>
      </w:r>
    </w:p>
    <w:p w:rsidR="000D5979" w:rsidRDefault="000D5979" w:rsidP="000D5979">
      <w:pPr>
        <w:pStyle w:val="PargrafodaLista"/>
        <w:numPr>
          <w:ilvl w:val="1"/>
          <w:numId w:val="5"/>
        </w:numPr>
      </w:pPr>
      <w:r>
        <w:t>Média Simples;</w:t>
      </w:r>
    </w:p>
    <w:p w:rsidR="000D5979" w:rsidRDefault="000D5979" w:rsidP="000D5979">
      <w:pPr>
        <w:pStyle w:val="PargrafodaLista"/>
        <w:numPr>
          <w:ilvl w:val="1"/>
          <w:numId w:val="5"/>
        </w:numPr>
      </w:pPr>
      <w:r>
        <w:t>Média ponderada;</w:t>
      </w:r>
    </w:p>
    <w:p w:rsidR="000D5979" w:rsidRDefault="000D5979" w:rsidP="000D5979">
      <w:pPr>
        <w:pStyle w:val="PargrafodaLista"/>
        <w:numPr>
          <w:ilvl w:val="1"/>
          <w:numId w:val="5"/>
        </w:numPr>
      </w:pPr>
      <w:r>
        <w:t xml:space="preserve"> Média geométrica;</w:t>
      </w:r>
    </w:p>
    <w:p w:rsidR="000D5979" w:rsidRDefault="000D5979" w:rsidP="000D5979">
      <w:pPr>
        <w:pStyle w:val="PargrafodaLista"/>
        <w:numPr>
          <w:ilvl w:val="1"/>
          <w:numId w:val="5"/>
        </w:numPr>
      </w:pPr>
      <w:r>
        <w:t>Mediana.</w:t>
      </w:r>
    </w:p>
    <w:p w:rsidR="000D5979" w:rsidRDefault="000D5979" w:rsidP="000D5979">
      <w:r>
        <w:t>OBS: Também explicar essas medidas quando os dados estão indicados em classes (frequência de dados).</w:t>
      </w:r>
    </w:p>
    <w:p w:rsidR="000D5979" w:rsidRPr="000D5979" w:rsidRDefault="004514FB" w:rsidP="000D5979">
      <w:pPr>
        <w:rPr>
          <w:u w:val="single"/>
        </w:rPr>
      </w:pPr>
      <w:r>
        <w:rPr>
          <w:u w:val="single"/>
        </w:rPr>
        <w:t xml:space="preserve">Aula </w:t>
      </w:r>
      <w:proofErr w:type="gramStart"/>
      <w:r>
        <w:rPr>
          <w:u w:val="single"/>
        </w:rPr>
        <w:t>5</w:t>
      </w:r>
      <w:proofErr w:type="gramEnd"/>
      <w:r>
        <w:rPr>
          <w:u w:val="single"/>
        </w:rPr>
        <w:t xml:space="preserve"> </w:t>
      </w:r>
    </w:p>
    <w:p w:rsidR="000D5979" w:rsidRDefault="000D5979" w:rsidP="000D5979">
      <w:pPr>
        <w:pStyle w:val="PargrafodaLista"/>
        <w:numPr>
          <w:ilvl w:val="0"/>
          <w:numId w:val="5"/>
        </w:numPr>
      </w:pPr>
      <w:r>
        <w:t>Separatrizes;</w:t>
      </w:r>
    </w:p>
    <w:p w:rsidR="000D5979" w:rsidRDefault="000D5979" w:rsidP="000D5979">
      <w:pPr>
        <w:pStyle w:val="PargrafodaLista"/>
        <w:numPr>
          <w:ilvl w:val="0"/>
          <w:numId w:val="5"/>
        </w:numPr>
      </w:pPr>
      <w:r>
        <w:t>Quartis.</w:t>
      </w:r>
    </w:p>
    <w:p w:rsidR="000D5979" w:rsidRDefault="000D5979" w:rsidP="000D5979">
      <w:pPr>
        <w:pStyle w:val="PargrafodaLista"/>
        <w:numPr>
          <w:ilvl w:val="0"/>
          <w:numId w:val="5"/>
        </w:numPr>
      </w:pPr>
      <w:r>
        <w:t>Quintis;</w:t>
      </w:r>
    </w:p>
    <w:p w:rsidR="000D5979" w:rsidRDefault="000D5979" w:rsidP="000D5979">
      <w:pPr>
        <w:pStyle w:val="PargrafodaLista"/>
        <w:numPr>
          <w:ilvl w:val="0"/>
          <w:numId w:val="5"/>
        </w:numPr>
      </w:pPr>
      <w:r>
        <w:t xml:space="preserve"> </w:t>
      </w:r>
      <w:proofErr w:type="spellStart"/>
      <w:r>
        <w:t>Decis</w:t>
      </w:r>
      <w:proofErr w:type="spellEnd"/>
      <w:r>
        <w:t>;</w:t>
      </w:r>
    </w:p>
    <w:p w:rsidR="000D5979" w:rsidRDefault="000D5979" w:rsidP="000D5979">
      <w:pPr>
        <w:pStyle w:val="PargrafodaLista"/>
        <w:numPr>
          <w:ilvl w:val="0"/>
          <w:numId w:val="5"/>
        </w:numPr>
      </w:pPr>
      <w:r>
        <w:t>Percentis;</w:t>
      </w:r>
    </w:p>
    <w:p w:rsidR="000D5979" w:rsidRDefault="000D5979" w:rsidP="000D5979">
      <w:pPr>
        <w:pStyle w:val="PargrafodaLista"/>
        <w:numPr>
          <w:ilvl w:val="0"/>
          <w:numId w:val="5"/>
        </w:numPr>
      </w:pPr>
      <w:proofErr w:type="spellStart"/>
      <w:r>
        <w:t>Grafico</w:t>
      </w:r>
      <w:proofErr w:type="spellEnd"/>
      <w:r>
        <w:t xml:space="preserve"> </w:t>
      </w:r>
      <w:proofErr w:type="spellStart"/>
      <w:r>
        <w:t>boxplot</w:t>
      </w:r>
      <w:proofErr w:type="spellEnd"/>
      <w:r>
        <w:t>.</w:t>
      </w:r>
    </w:p>
    <w:p w:rsidR="000D5979" w:rsidRPr="00F5216C" w:rsidRDefault="004514FB" w:rsidP="000D5979">
      <w:pPr>
        <w:rPr>
          <w:u w:val="single"/>
        </w:rPr>
      </w:pPr>
      <w:r>
        <w:rPr>
          <w:u w:val="single"/>
        </w:rPr>
        <w:t xml:space="preserve">Aula </w:t>
      </w:r>
      <w:proofErr w:type="gramStart"/>
      <w:r>
        <w:rPr>
          <w:u w:val="single"/>
        </w:rPr>
        <w:t>6</w:t>
      </w:r>
      <w:proofErr w:type="gramEnd"/>
      <w:r>
        <w:rPr>
          <w:u w:val="single"/>
        </w:rPr>
        <w:t xml:space="preserve"> </w:t>
      </w:r>
    </w:p>
    <w:p w:rsidR="000D5979" w:rsidRDefault="000D5979" w:rsidP="000D5979">
      <w:pPr>
        <w:pStyle w:val="PargrafodaLista"/>
        <w:numPr>
          <w:ilvl w:val="0"/>
          <w:numId w:val="6"/>
        </w:numPr>
      </w:pPr>
      <w:r>
        <w:lastRenderedPageBreak/>
        <w:t>Medidas de variabilidade:</w:t>
      </w:r>
    </w:p>
    <w:p w:rsidR="000D5979" w:rsidRDefault="000D5979" w:rsidP="000D5979">
      <w:pPr>
        <w:pStyle w:val="PargrafodaLista"/>
        <w:numPr>
          <w:ilvl w:val="1"/>
          <w:numId w:val="6"/>
        </w:numPr>
      </w:pPr>
      <w:r>
        <w:t>Variância;</w:t>
      </w:r>
    </w:p>
    <w:p w:rsidR="000D5979" w:rsidRDefault="000D5979" w:rsidP="000D5979">
      <w:pPr>
        <w:pStyle w:val="PargrafodaLista"/>
        <w:numPr>
          <w:ilvl w:val="1"/>
          <w:numId w:val="6"/>
        </w:numPr>
      </w:pPr>
      <w:r>
        <w:t>Desvio padrão;</w:t>
      </w:r>
    </w:p>
    <w:p w:rsidR="000D5979" w:rsidRDefault="00F5216C" w:rsidP="000D5979">
      <w:pPr>
        <w:pStyle w:val="PargrafodaLista"/>
        <w:numPr>
          <w:ilvl w:val="1"/>
          <w:numId w:val="6"/>
        </w:numPr>
      </w:pPr>
      <w:r>
        <w:t>Coeficiente de variação.</w:t>
      </w:r>
    </w:p>
    <w:p w:rsidR="000D5979" w:rsidRPr="00F5216C" w:rsidRDefault="004514FB" w:rsidP="000D5979">
      <w:pPr>
        <w:rPr>
          <w:u w:val="single"/>
        </w:rPr>
      </w:pPr>
      <w:r>
        <w:rPr>
          <w:u w:val="single"/>
        </w:rPr>
        <w:t xml:space="preserve">Aula </w:t>
      </w:r>
      <w:proofErr w:type="gramStart"/>
      <w:r>
        <w:rPr>
          <w:u w:val="single"/>
        </w:rPr>
        <w:t>7</w:t>
      </w:r>
      <w:proofErr w:type="gramEnd"/>
      <w:r>
        <w:rPr>
          <w:u w:val="single"/>
        </w:rPr>
        <w:t xml:space="preserve"> </w:t>
      </w:r>
    </w:p>
    <w:p w:rsidR="00F5216C" w:rsidRDefault="00F5216C" w:rsidP="00F5216C">
      <w:pPr>
        <w:pStyle w:val="PargrafodaLista"/>
        <w:numPr>
          <w:ilvl w:val="0"/>
          <w:numId w:val="6"/>
        </w:numPr>
      </w:pPr>
      <w:r>
        <w:t>Análise de dados bivariados:</w:t>
      </w:r>
    </w:p>
    <w:p w:rsidR="00F5216C" w:rsidRDefault="00F5216C" w:rsidP="00F5216C">
      <w:pPr>
        <w:pStyle w:val="PargrafodaLista"/>
        <w:numPr>
          <w:ilvl w:val="1"/>
          <w:numId w:val="6"/>
        </w:numPr>
      </w:pPr>
      <w:r>
        <w:t>Correlação;</w:t>
      </w:r>
    </w:p>
    <w:p w:rsidR="00F5216C" w:rsidRDefault="00F5216C" w:rsidP="00F5216C">
      <w:pPr>
        <w:pStyle w:val="PargrafodaLista"/>
        <w:numPr>
          <w:ilvl w:val="1"/>
          <w:numId w:val="6"/>
        </w:numPr>
      </w:pPr>
      <w:r>
        <w:t xml:space="preserve"> Covariância;</w:t>
      </w:r>
    </w:p>
    <w:p w:rsidR="00F5216C" w:rsidRDefault="00F5216C" w:rsidP="00F5216C">
      <w:pPr>
        <w:pStyle w:val="PargrafodaLista"/>
        <w:numPr>
          <w:ilvl w:val="1"/>
          <w:numId w:val="6"/>
        </w:numPr>
      </w:pPr>
      <w:r>
        <w:t>Regressão;</w:t>
      </w:r>
    </w:p>
    <w:p w:rsidR="00F5216C" w:rsidRDefault="00F5216C" w:rsidP="00F5216C">
      <w:pPr>
        <w:pStyle w:val="PargrafodaLista"/>
        <w:numPr>
          <w:ilvl w:val="1"/>
          <w:numId w:val="6"/>
        </w:numPr>
      </w:pPr>
      <w:r>
        <w:t>Gráfico de dispersão.</w:t>
      </w:r>
    </w:p>
    <w:p w:rsidR="00F5216C" w:rsidRDefault="00F5216C" w:rsidP="00F5216C"/>
    <w:p w:rsidR="00F5216C" w:rsidRDefault="004514FB" w:rsidP="00F5216C">
      <w:r>
        <w:t>Avaliações</w:t>
      </w:r>
    </w:p>
    <w:p w:rsidR="004514FB" w:rsidRDefault="004514FB" w:rsidP="00F5216C">
      <w:r>
        <w:t xml:space="preserve">A avaliação vai consistir de um trabalho e uma prova com pesos </w:t>
      </w:r>
      <w:proofErr w:type="gramStart"/>
      <w:r>
        <w:t>5</w:t>
      </w:r>
      <w:proofErr w:type="gramEnd"/>
      <w:r>
        <w:t xml:space="preserve"> e 4 respectivamente.  Contudo, se a nota da prova for inferior a </w:t>
      </w:r>
      <w:proofErr w:type="gramStart"/>
      <w:r>
        <w:t>4</w:t>
      </w:r>
      <w:proofErr w:type="gramEnd"/>
      <w:r>
        <w:t xml:space="preserve">, então a nota final será a nota da prova. </w:t>
      </w:r>
    </w:p>
    <w:p w:rsidR="004514FB" w:rsidRDefault="004514FB" w:rsidP="00F5216C">
      <w:r>
        <w:t>O trabalho</w:t>
      </w:r>
      <w:proofErr w:type="gramStart"/>
      <w:r>
        <w:t xml:space="preserve">  </w:t>
      </w:r>
      <w:proofErr w:type="gramEnd"/>
      <w:r>
        <w:t>se divide em duas partes:</w:t>
      </w:r>
    </w:p>
    <w:p w:rsidR="004514FB" w:rsidRDefault="004514FB" w:rsidP="004514FB">
      <w:pPr>
        <w:pStyle w:val="PargrafodaLista"/>
        <w:numPr>
          <w:ilvl w:val="0"/>
          <w:numId w:val="8"/>
        </w:numPr>
      </w:pPr>
      <w:r>
        <w:t xml:space="preserve">Elaboração de um vídeo sobre alguns tópicos abordados em sala de aula. </w:t>
      </w:r>
    </w:p>
    <w:p w:rsidR="004514FB" w:rsidRDefault="004514FB" w:rsidP="004514FB">
      <w:pPr>
        <w:pStyle w:val="PargrafodaLista"/>
        <w:numPr>
          <w:ilvl w:val="0"/>
          <w:numId w:val="8"/>
        </w:numPr>
      </w:pPr>
      <w:r>
        <w:t>Propor um banco de dados e fazer</w:t>
      </w:r>
      <w:proofErr w:type="gramStart"/>
      <w:r>
        <w:t xml:space="preserve">  </w:t>
      </w:r>
      <w:proofErr w:type="gramEnd"/>
      <w:r>
        <w:t>uma análise descritiva deste banco de dados, que deverá conter pelo menos cinco variáveis quantitativas  e duas qualitativas.</w:t>
      </w:r>
    </w:p>
    <w:p w:rsidR="00BC33BD" w:rsidRDefault="00BC33BD" w:rsidP="00BC33BD">
      <w:pPr>
        <w:pStyle w:val="PargrafodaLista"/>
      </w:pPr>
    </w:p>
    <w:p w:rsidR="004514FB" w:rsidRDefault="004514FB" w:rsidP="00F5216C"/>
    <w:p w:rsidR="00BC33BD" w:rsidRDefault="00BC33BD" w:rsidP="004514FB">
      <w:pPr>
        <w:pStyle w:val="PargrafodaLista"/>
        <w:numPr>
          <w:ilvl w:val="0"/>
          <w:numId w:val="7"/>
        </w:numPr>
      </w:pPr>
      <w:r>
        <w:t>Apresentação da proposta</w:t>
      </w:r>
      <w:proofErr w:type="gramStart"/>
      <w:r>
        <w:t xml:space="preserve">  </w:t>
      </w:r>
      <w:proofErr w:type="gramEnd"/>
      <w:r>
        <w:t>até 5 de abril de 2017</w:t>
      </w:r>
    </w:p>
    <w:p w:rsidR="00BC33BD" w:rsidRDefault="00BC33BD" w:rsidP="00BC33BD">
      <w:pPr>
        <w:pStyle w:val="PargrafodaLista"/>
        <w:numPr>
          <w:ilvl w:val="0"/>
          <w:numId w:val="7"/>
        </w:numPr>
      </w:pPr>
      <w:r>
        <w:t>Apresentação dos resultados parciais em 19 de abril de 2017</w:t>
      </w:r>
    </w:p>
    <w:p w:rsidR="004514FB" w:rsidRDefault="00BC33BD" w:rsidP="004514FB">
      <w:pPr>
        <w:pStyle w:val="PargrafodaLista"/>
        <w:numPr>
          <w:ilvl w:val="0"/>
          <w:numId w:val="7"/>
        </w:numPr>
      </w:pPr>
      <w:r>
        <w:t>Apresentação dos resultados finais entre</w:t>
      </w:r>
      <w:proofErr w:type="gramStart"/>
      <w:r>
        <w:t xml:space="preserve">  </w:t>
      </w:r>
      <w:proofErr w:type="gramEnd"/>
      <w:r>
        <w:t>07</w:t>
      </w:r>
      <w:r w:rsidR="002032FA">
        <w:t xml:space="preserve"> e 21</w:t>
      </w:r>
      <w:bookmarkStart w:id="0" w:name="_GoBack"/>
      <w:bookmarkEnd w:id="0"/>
      <w:r w:rsidR="004514FB">
        <w:t xml:space="preserve"> de junho de 2017</w:t>
      </w:r>
    </w:p>
    <w:p w:rsidR="00BC33BD" w:rsidRDefault="00BC33BD" w:rsidP="004514FB">
      <w:pPr>
        <w:pStyle w:val="PargrafodaLista"/>
        <w:numPr>
          <w:ilvl w:val="0"/>
          <w:numId w:val="7"/>
        </w:numPr>
      </w:pPr>
      <w:r>
        <w:t>Prova final em 28 de junho 2017</w:t>
      </w:r>
    </w:p>
    <w:p w:rsidR="00F5216C" w:rsidRDefault="00F5216C" w:rsidP="00F5216C"/>
    <w:sectPr w:rsidR="00F521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535E"/>
    <w:multiLevelType w:val="hybridMultilevel"/>
    <w:tmpl w:val="FE2A1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915A6"/>
    <w:multiLevelType w:val="hybridMultilevel"/>
    <w:tmpl w:val="82489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766AA"/>
    <w:multiLevelType w:val="hybridMultilevel"/>
    <w:tmpl w:val="BA1C32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76F63"/>
    <w:multiLevelType w:val="hybridMultilevel"/>
    <w:tmpl w:val="E36C513C"/>
    <w:lvl w:ilvl="0" w:tplc="8812908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C2D67"/>
    <w:multiLevelType w:val="hybridMultilevel"/>
    <w:tmpl w:val="8C1C7A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6C12"/>
    <w:multiLevelType w:val="hybridMultilevel"/>
    <w:tmpl w:val="FAEA7C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F3792"/>
    <w:multiLevelType w:val="hybridMultilevel"/>
    <w:tmpl w:val="43EE74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74F7A"/>
    <w:multiLevelType w:val="hybridMultilevel"/>
    <w:tmpl w:val="84C02E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36"/>
    <w:rsid w:val="000D5979"/>
    <w:rsid w:val="00116F97"/>
    <w:rsid w:val="002032FA"/>
    <w:rsid w:val="004514FB"/>
    <w:rsid w:val="00492836"/>
    <w:rsid w:val="00831FEC"/>
    <w:rsid w:val="00BC33BD"/>
    <w:rsid w:val="00BC5A7A"/>
    <w:rsid w:val="00D47CB4"/>
    <w:rsid w:val="00F5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2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2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R. F.</dc:creator>
  <cp:lastModifiedBy>ferfff</cp:lastModifiedBy>
  <cp:revision>4</cp:revision>
  <dcterms:created xsi:type="dcterms:W3CDTF">2017-03-08T15:11:00Z</dcterms:created>
  <dcterms:modified xsi:type="dcterms:W3CDTF">2017-03-08T15:25:00Z</dcterms:modified>
</cp:coreProperties>
</file>