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3068124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sz w:val="76"/>
          <w:szCs w:val="72"/>
          <w:lang w:eastAsia="en-US"/>
        </w:rPr>
      </w:sdtEndPr>
      <w:sdtContent>
        <w:p w:rsidR="002A5E24" w:rsidRDefault="002A5E24"/>
        <w:p w:rsidR="002A5E24" w:rsidRDefault="00FC393D">
          <w:r>
            <w:rPr>
              <w:noProof/>
              <w:lang w:eastAsia="en-US"/>
            </w:rPr>
            <w:pict>
              <v:rect id="_x0000_s1027" style="position:absolute;margin-left:0;margin-top:0;width:595.35pt;height:841.95pt;z-index:-251658752;mso-width-percent:1000;mso-height-percent:1000;mso-position-horizontal:center;mso-position-horizontal-relative:page;mso-position-vertical:center;mso-position-vertical-relative:page;mso-width-percent:1000;mso-height-percent:1000" o:allowincell="f" stroked="f">
                <v:textbox style="mso-next-textbox:#_x0000_s1027">
                  <w:txbxContent>
                    <w:p w:rsidR="002A5E24" w:rsidRDefault="002A5E24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96"/>
                          <w:szCs w:val="9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  <w:u w:val="single"/>
                        </w:rPr>
                        <w:t>xcvbnmqwertyuiopasdfghjklzxcvbnmqw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ertyuiopasdfghjklzxcvbnm</w:t>
                      </w:r>
                    </w:p>
                  </w:txbxContent>
                </v:textbox>
                <w10:wrap anchorx="page" anchory="page"/>
              </v:rect>
            </w:pict>
          </w:r>
        </w:p>
        <w:p w:rsidR="002A5E24" w:rsidRDefault="002A5E24"/>
        <w:tbl>
          <w:tblPr>
            <w:tblW w:w="3506" w:type="pct"/>
            <w:jc w:val="center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/>
          </w:tblPr>
          <w:tblGrid>
            <w:gridCol w:w="6904"/>
          </w:tblGrid>
          <w:tr w:rsidR="002A5E24">
            <w:trPr>
              <w:trHeight w:val="3770"/>
              <w:jc w:val="center"/>
            </w:trPr>
            <w:tc>
              <w:tcPr>
                <w:tcW w:w="3000" w:type="pct"/>
                <w:shd w:val="clear" w:color="auto" w:fill="FFFFFF" w:themeFill="background1"/>
                <w:vAlign w:val="center"/>
              </w:tcPr>
              <w:sdt>
                <w:sdtPr>
                  <w:rPr>
                    <w:rFonts w:asciiTheme="majorHAnsi" w:eastAsiaTheme="majorEastAsia" w:hAnsiTheme="majorHAnsi" w:cstheme="majorBidi"/>
                    <w:sz w:val="40"/>
                    <w:szCs w:val="40"/>
                    <w:lang w:val="fr-FR"/>
                  </w:rPr>
                  <w:alias w:val="Título"/>
                  <w:id w:val="13783212"/>
                  <w:placeholder>
                    <w:docPart w:val="B95F82C950084851BAE2458ECF721A19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2A5E24" w:rsidRPr="002A5E24" w:rsidRDefault="002A5E24">
                    <w:pPr>
                      <w:pStyle w:val="SemEspaamento"/>
                      <w:jc w:val="center"/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  <w:lang w:val="fr-FR"/>
                      </w:rPr>
                    </w:pPr>
                    <w:r w:rsidRPr="002A5E24"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  <w:lang w:val="fr-FR"/>
                      </w:rPr>
                      <w:t>Espaço</w:t>
                    </w:r>
                  </w:p>
                </w:sdtContent>
              </w:sdt>
              <w:p w:rsidR="002A5E24" w:rsidRPr="002A5E24" w:rsidRDefault="002A5E24">
                <w:pPr>
                  <w:pStyle w:val="SemEspaamento"/>
                  <w:jc w:val="center"/>
                  <w:rPr>
                    <w:lang w:val="fr-FR"/>
                  </w:rPr>
                </w:pPr>
              </w:p>
              <w:sdt>
                <w:sdtPr>
                  <w:rPr>
                    <w:rFonts w:asciiTheme="majorHAnsi" w:eastAsiaTheme="majorEastAsia" w:hAnsiTheme="majorHAnsi" w:cstheme="majorBidi"/>
                    <w:sz w:val="32"/>
                    <w:szCs w:val="32"/>
                    <w:lang w:val="fr-FR"/>
                  </w:rPr>
                  <w:alias w:val="Subtítulo"/>
                  <w:id w:val="13783219"/>
                  <w:placeholder>
                    <w:docPart w:val="E069C62A09A141009F23ADCC00BF1B79"/>
                  </w:placeholder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Content>
                  <w:p w:rsidR="002A5E24" w:rsidRPr="002A5E24" w:rsidRDefault="002A5E24">
                    <w:pPr>
                      <w:pStyle w:val="SemEspaamento"/>
                      <w:jc w:val="center"/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  <w:lang w:val="fr-FR"/>
                      </w:rPr>
                    </w:pPr>
                    <w:r w:rsidRPr="002A5E24"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  <w:lang w:val="fr-FR"/>
                      </w:rPr>
                      <w:t>Jacques Lévy e Michel Lussault</w:t>
                    </w:r>
                  </w:p>
                </w:sdtContent>
              </w:sdt>
              <w:p w:rsidR="002A5E24" w:rsidRPr="002A5E24" w:rsidRDefault="002A5E24">
                <w:pPr>
                  <w:pStyle w:val="SemEspaamento"/>
                  <w:jc w:val="center"/>
                  <w:rPr>
                    <w:lang w:val="fr-FR"/>
                  </w:rPr>
                </w:pPr>
              </w:p>
              <w:p w:rsidR="002A5E24" w:rsidRDefault="002A5E24">
                <w:pPr>
                  <w:pStyle w:val="SemEspaamento"/>
                  <w:jc w:val="center"/>
                </w:pPr>
              </w:p>
              <w:p w:rsidR="002A5E24" w:rsidRDefault="002A5E24">
                <w:pPr>
                  <w:pStyle w:val="SemEspaamento"/>
                  <w:jc w:val="center"/>
                </w:pPr>
              </w:p>
              <w:p w:rsidR="002A5E24" w:rsidRDefault="002A5E24">
                <w:pPr>
                  <w:pStyle w:val="SemEspaamento"/>
                  <w:jc w:val="center"/>
                </w:pPr>
              </w:p>
            </w:tc>
          </w:tr>
        </w:tbl>
        <w:p w:rsidR="002A5E24" w:rsidRDefault="002A5E24"/>
        <w:p w:rsidR="002A5E24" w:rsidRDefault="002A5E24">
          <w:pPr>
            <w:rPr>
              <w:rFonts w:asciiTheme="majorHAnsi" w:eastAsiaTheme="majorEastAsia" w:hAnsiTheme="majorHAnsi" w:cstheme="majorBidi"/>
              <w:sz w:val="76"/>
              <w:szCs w:val="72"/>
              <w:lang w:eastAsia="en-US"/>
            </w:rPr>
          </w:pPr>
          <w:r>
            <w:rPr>
              <w:rFonts w:asciiTheme="majorHAnsi" w:eastAsiaTheme="majorEastAsia" w:hAnsiTheme="majorHAnsi" w:cstheme="majorBidi"/>
              <w:sz w:val="76"/>
              <w:szCs w:val="72"/>
              <w:lang w:eastAsia="en-US"/>
            </w:rPr>
            <w:br w:type="page"/>
          </w:r>
        </w:p>
      </w:sdtContent>
    </w:sdt>
    <w:p w:rsidR="00E76843" w:rsidRPr="002A5E24" w:rsidRDefault="00D47A65" w:rsidP="00D47A65">
      <w:pPr>
        <w:spacing w:line="360" w:lineRule="auto"/>
        <w:jc w:val="center"/>
        <w:rPr>
          <w:rFonts w:ascii="Trebuchet MS" w:hAnsi="Trebuchet MS"/>
          <w:sz w:val="32"/>
          <w:szCs w:val="32"/>
          <w:lang w:val="fr-FR"/>
        </w:rPr>
      </w:pPr>
      <w:r w:rsidRPr="002A5E24">
        <w:rPr>
          <w:rFonts w:ascii="Trebuchet MS" w:hAnsi="Trebuchet MS"/>
          <w:sz w:val="32"/>
          <w:szCs w:val="32"/>
          <w:lang w:val="fr-FR"/>
        </w:rPr>
        <w:lastRenderedPageBreak/>
        <w:t>Espaço</w:t>
      </w:r>
    </w:p>
    <w:p w:rsidR="00D47A65" w:rsidRPr="002A5E24" w:rsidRDefault="00D47A65" w:rsidP="00D47A65">
      <w:pPr>
        <w:spacing w:line="360" w:lineRule="auto"/>
        <w:jc w:val="right"/>
        <w:rPr>
          <w:rFonts w:ascii="Trebuchet MS" w:hAnsi="Trebuchet MS"/>
          <w:sz w:val="20"/>
          <w:szCs w:val="20"/>
          <w:lang w:val="fr-FR"/>
        </w:rPr>
      </w:pPr>
      <w:r w:rsidRPr="002A5E24">
        <w:rPr>
          <w:rFonts w:ascii="Trebuchet MS" w:hAnsi="Trebuchet MS"/>
          <w:sz w:val="20"/>
          <w:szCs w:val="20"/>
          <w:lang w:val="fr-FR"/>
        </w:rPr>
        <w:t>Jacques Lévy e Michel Lussault</w:t>
      </w:r>
      <w:r w:rsidRPr="002A5E24">
        <w:rPr>
          <w:rStyle w:val="Refdenotaderodap"/>
          <w:rFonts w:ascii="Trebuchet MS" w:hAnsi="Trebuchet MS"/>
          <w:sz w:val="20"/>
          <w:szCs w:val="20"/>
          <w:lang w:val="fr-FR"/>
        </w:rPr>
        <w:footnoteReference w:id="2"/>
      </w:r>
    </w:p>
    <w:p w:rsidR="00D47A65" w:rsidRPr="002A5E24" w:rsidRDefault="00D47A65" w:rsidP="00871ABD">
      <w:pPr>
        <w:spacing w:line="360" w:lineRule="auto"/>
        <w:jc w:val="both"/>
        <w:rPr>
          <w:rFonts w:ascii="Trebuchet MS" w:hAnsi="Trebuchet MS"/>
          <w:lang w:val="fr-FR"/>
        </w:rPr>
      </w:pPr>
    </w:p>
    <w:p w:rsidR="00E76843" w:rsidRPr="002A5E24" w:rsidRDefault="00E76843" w:rsidP="00871ABD">
      <w:pPr>
        <w:spacing w:line="360" w:lineRule="auto"/>
        <w:jc w:val="both"/>
        <w:rPr>
          <w:rFonts w:ascii="Trebuchet MS" w:hAnsi="Trebuchet MS"/>
          <w:i/>
        </w:rPr>
      </w:pPr>
      <w:r w:rsidRPr="002A5E24">
        <w:rPr>
          <w:rFonts w:ascii="Trebuchet MS" w:hAnsi="Trebuchet MS"/>
          <w:i/>
        </w:rPr>
        <w:t xml:space="preserve">A. Umas das dimensões da sociedade, correspondendo ao conjunto de relações </w:t>
      </w:r>
      <w:r w:rsidR="00DB3045" w:rsidRPr="002A5E24">
        <w:rPr>
          <w:rFonts w:ascii="Trebuchet MS" w:hAnsi="Trebuchet MS"/>
          <w:i/>
        </w:rPr>
        <w:t xml:space="preserve">que </w:t>
      </w:r>
      <w:r w:rsidRPr="002A5E24">
        <w:rPr>
          <w:rFonts w:ascii="Trebuchet MS" w:hAnsi="Trebuchet MS"/>
          <w:i/>
        </w:rPr>
        <w:t>a distância estabelece entre diferentes realidades.</w:t>
      </w:r>
    </w:p>
    <w:p w:rsidR="00E76843" w:rsidRPr="002A5E24" w:rsidRDefault="00E76843" w:rsidP="00871ABD">
      <w:pPr>
        <w:spacing w:line="360" w:lineRule="auto"/>
        <w:jc w:val="both"/>
        <w:rPr>
          <w:rFonts w:ascii="Trebuchet MS" w:hAnsi="Trebuchet MS"/>
          <w:i/>
        </w:rPr>
      </w:pPr>
      <w:r w:rsidRPr="002A5E24">
        <w:rPr>
          <w:rFonts w:ascii="Trebuchet MS" w:hAnsi="Trebuchet MS"/>
          <w:i/>
        </w:rPr>
        <w:t xml:space="preserve">B. Objeto social definido por sua dimensão espacial. Um espaço se caracteriza no mínimo por três atributos: a métrica, a escala, a substância. Uma realidade espacial é </w:t>
      </w:r>
      <w:r w:rsidR="002A5E24" w:rsidRPr="002A5E24">
        <w:rPr>
          <w:rFonts w:ascii="Trebuchet MS" w:hAnsi="Trebuchet MS"/>
          <w:i/>
        </w:rPr>
        <w:t>frequentemente</w:t>
      </w:r>
      <w:r w:rsidRPr="002A5E24">
        <w:rPr>
          <w:rFonts w:ascii="Trebuchet MS" w:hAnsi="Trebuchet MS"/>
          <w:i/>
        </w:rPr>
        <w:t xml:space="preserve"> híbrida, ao mesmo tempo material, imaterial e ideal.</w:t>
      </w:r>
    </w:p>
    <w:p w:rsidR="00E76843" w:rsidRPr="002A5E24" w:rsidRDefault="00E76843" w:rsidP="00860E8E">
      <w:pPr>
        <w:spacing w:line="360" w:lineRule="auto"/>
        <w:jc w:val="both"/>
        <w:rPr>
          <w:rFonts w:ascii="Trebuchet MS" w:hAnsi="Trebuchet MS"/>
        </w:rPr>
      </w:pPr>
    </w:p>
    <w:p w:rsidR="00860E8E" w:rsidRPr="002A5E24" w:rsidRDefault="00E76843" w:rsidP="00860E8E">
      <w:pPr>
        <w:spacing w:line="360" w:lineRule="auto"/>
        <w:jc w:val="both"/>
        <w:rPr>
          <w:rFonts w:ascii="Trebuchet MS" w:hAnsi="Trebuchet MS"/>
        </w:rPr>
      </w:pPr>
      <w:r w:rsidRPr="002A5E24">
        <w:rPr>
          <w:rFonts w:ascii="Trebuchet MS" w:hAnsi="Trebuchet MS"/>
          <w:b/>
        </w:rPr>
        <w:t>A</w:t>
      </w:r>
      <w:r w:rsidRPr="002A5E24">
        <w:rPr>
          <w:rFonts w:ascii="Trebuchet MS" w:hAnsi="Trebuchet MS"/>
        </w:rPr>
        <w:t xml:space="preserve">. </w:t>
      </w:r>
      <w:r w:rsidR="00860E8E" w:rsidRPr="002A5E24">
        <w:rPr>
          <w:rFonts w:ascii="Trebuchet MS" w:hAnsi="Trebuchet MS"/>
        </w:rPr>
        <w:t xml:space="preserve">O espaço é um conceito árduo, difícil de </w:t>
      </w:r>
      <w:r w:rsidR="0036674D" w:rsidRPr="002A5E24">
        <w:rPr>
          <w:rFonts w:ascii="Trebuchet MS" w:hAnsi="Trebuchet MS"/>
        </w:rPr>
        <w:t>abordar</w:t>
      </w:r>
      <w:r w:rsidR="00871ABD" w:rsidRPr="002A5E24">
        <w:rPr>
          <w:rFonts w:ascii="Trebuchet MS" w:hAnsi="Trebuchet MS"/>
        </w:rPr>
        <w:t>. Talvez ess</w:t>
      </w:r>
      <w:r w:rsidR="00860E8E" w:rsidRPr="002A5E24">
        <w:rPr>
          <w:rFonts w:ascii="Trebuchet MS" w:hAnsi="Trebuchet MS"/>
        </w:rPr>
        <w:t>a dificuldade explique o silêncio de boa</w:t>
      </w:r>
      <w:r w:rsidR="00871ABD" w:rsidRPr="002A5E24">
        <w:rPr>
          <w:rFonts w:ascii="Trebuchet MS" w:hAnsi="Trebuchet MS"/>
        </w:rPr>
        <w:t xml:space="preserve"> parte dos geógrafos diante dessa palavra–</w:t>
      </w:r>
      <w:r w:rsidR="0036674D" w:rsidRPr="002A5E24">
        <w:rPr>
          <w:rFonts w:ascii="Trebuchet MS" w:hAnsi="Trebuchet MS"/>
        </w:rPr>
        <w:t>maná</w:t>
      </w:r>
      <w:r w:rsidR="00623E37" w:rsidRPr="002A5E24">
        <w:rPr>
          <w:rFonts w:ascii="Trebuchet MS" w:hAnsi="Trebuchet MS"/>
        </w:rPr>
        <w:t xml:space="preserve"> </w:t>
      </w:r>
      <w:r w:rsidR="00623E37" w:rsidRPr="002A5E24">
        <w:rPr>
          <w:rFonts w:ascii="Trebuchet MS" w:hAnsi="Trebuchet MS"/>
          <w:i/>
        </w:rPr>
        <w:t>(termo milagroso)</w:t>
      </w:r>
      <w:r w:rsidR="00860E8E" w:rsidRPr="002A5E24">
        <w:rPr>
          <w:rFonts w:ascii="Trebuchet MS" w:hAnsi="Trebuchet MS"/>
        </w:rPr>
        <w:t xml:space="preserve">, </w:t>
      </w:r>
      <w:r w:rsidR="00623E37" w:rsidRPr="002A5E24">
        <w:rPr>
          <w:rFonts w:ascii="Trebuchet MS" w:hAnsi="Trebuchet MS"/>
        </w:rPr>
        <w:t xml:space="preserve">e também </w:t>
      </w:r>
      <w:r w:rsidR="00860E8E" w:rsidRPr="002A5E24">
        <w:rPr>
          <w:rFonts w:ascii="Trebuchet MS" w:hAnsi="Trebuchet MS"/>
        </w:rPr>
        <w:t>a relut</w:t>
      </w:r>
      <w:r w:rsidR="00DB3045" w:rsidRPr="002A5E24">
        <w:rPr>
          <w:rFonts w:ascii="Trebuchet MS" w:hAnsi="Trebuchet MS"/>
        </w:rPr>
        <w:t>ância</w:t>
      </w:r>
      <w:r w:rsidR="00860E8E" w:rsidRPr="002A5E24">
        <w:rPr>
          <w:rFonts w:ascii="Trebuchet MS" w:hAnsi="Trebuchet MS"/>
        </w:rPr>
        <w:t xml:space="preserve"> </w:t>
      </w:r>
      <w:r w:rsidR="00DB3045" w:rsidRPr="002A5E24">
        <w:rPr>
          <w:rFonts w:ascii="Trebuchet MS" w:hAnsi="Trebuchet MS"/>
        </w:rPr>
        <w:t xml:space="preserve">em se dedicar </w:t>
      </w:r>
      <w:r w:rsidR="00860E8E" w:rsidRPr="002A5E24">
        <w:rPr>
          <w:rFonts w:ascii="Trebuchet MS" w:hAnsi="Trebuchet MS"/>
        </w:rPr>
        <w:t xml:space="preserve">ao trabalho de aprofundamento teórico de seu significado, </w:t>
      </w:r>
      <w:r w:rsidR="00623E37" w:rsidRPr="002A5E24">
        <w:rPr>
          <w:rFonts w:ascii="Trebuchet MS" w:hAnsi="Trebuchet MS"/>
        </w:rPr>
        <w:t xml:space="preserve">assim como </w:t>
      </w:r>
      <w:r w:rsidR="00860E8E" w:rsidRPr="002A5E24">
        <w:rPr>
          <w:rFonts w:ascii="Trebuchet MS" w:hAnsi="Trebuchet MS"/>
        </w:rPr>
        <w:t xml:space="preserve">a escolha em se manter na quietude segura da </w:t>
      </w:r>
      <w:r w:rsidR="00F3746B" w:rsidRPr="002A5E24">
        <w:rPr>
          <w:rFonts w:ascii="Trebuchet MS" w:hAnsi="Trebuchet MS"/>
        </w:rPr>
        <w:t>ideia</w:t>
      </w:r>
      <w:r w:rsidR="00860E8E" w:rsidRPr="002A5E24">
        <w:rPr>
          <w:rFonts w:ascii="Trebuchet MS" w:hAnsi="Trebuchet MS"/>
        </w:rPr>
        <w:t xml:space="preserve"> que a expressão “espaço geográfico” designa um conjunto cognitivo estável, claro, que se impõe a todos.</w:t>
      </w:r>
      <w:r w:rsidR="00623E37" w:rsidRPr="002A5E24">
        <w:rPr>
          <w:rFonts w:ascii="Trebuchet MS" w:hAnsi="Trebuchet MS"/>
        </w:rPr>
        <w:t xml:space="preserve"> Ess</w:t>
      </w:r>
      <w:r w:rsidR="00657621" w:rsidRPr="002A5E24">
        <w:rPr>
          <w:rFonts w:ascii="Trebuchet MS" w:hAnsi="Trebuchet MS"/>
        </w:rPr>
        <w:t>a indolência explica em parte</w:t>
      </w:r>
      <w:r w:rsidR="00DB3045" w:rsidRPr="002A5E24">
        <w:rPr>
          <w:rFonts w:ascii="Trebuchet MS" w:hAnsi="Trebuchet MS"/>
        </w:rPr>
        <w:t>,</w:t>
      </w:r>
      <w:r w:rsidR="00657621" w:rsidRPr="002A5E24">
        <w:rPr>
          <w:rFonts w:ascii="Trebuchet MS" w:hAnsi="Trebuchet MS"/>
        </w:rPr>
        <w:t xml:space="preserve"> mas não </w:t>
      </w:r>
      <w:r w:rsidR="00623E37" w:rsidRPr="002A5E24">
        <w:rPr>
          <w:rFonts w:ascii="Trebuchet MS" w:hAnsi="Trebuchet MS"/>
        </w:rPr>
        <w:t>justifica</w:t>
      </w:r>
      <w:r w:rsidR="00657621" w:rsidRPr="002A5E24">
        <w:rPr>
          <w:rFonts w:ascii="Trebuchet MS" w:hAnsi="Trebuchet MS"/>
        </w:rPr>
        <w:t xml:space="preserve"> a desenvoltura corrente nas outras ciências sociais em relação à noção de espaço, os </w:t>
      </w:r>
      <w:r w:rsidR="00D778CB" w:rsidRPr="002A5E24">
        <w:rPr>
          <w:rFonts w:ascii="Trebuchet MS" w:hAnsi="Trebuchet MS"/>
        </w:rPr>
        <w:t xml:space="preserve">diversos </w:t>
      </w:r>
      <w:r w:rsidR="00623E37" w:rsidRPr="002A5E24">
        <w:rPr>
          <w:rFonts w:ascii="Trebuchet MS" w:hAnsi="Trebuchet MS"/>
        </w:rPr>
        <w:t xml:space="preserve">significados metafóricos </w:t>
      </w:r>
      <w:r w:rsidR="00DB3045" w:rsidRPr="002A5E24">
        <w:rPr>
          <w:rFonts w:ascii="Trebuchet MS" w:hAnsi="Trebuchet MS"/>
        </w:rPr>
        <w:t xml:space="preserve">que </w:t>
      </w:r>
      <w:r w:rsidR="00657621" w:rsidRPr="002A5E24">
        <w:rPr>
          <w:rFonts w:ascii="Trebuchet MS" w:hAnsi="Trebuchet MS"/>
        </w:rPr>
        <w:t xml:space="preserve">se embaraçam, </w:t>
      </w:r>
      <w:r w:rsidR="00DB3045" w:rsidRPr="002A5E24">
        <w:rPr>
          <w:rFonts w:ascii="Trebuchet MS" w:hAnsi="Trebuchet MS"/>
        </w:rPr>
        <w:t>desordenadamente</w:t>
      </w:r>
      <w:r w:rsidR="00657621" w:rsidRPr="002A5E24">
        <w:rPr>
          <w:rFonts w:ascii="Trebuchet MS" w:hAnsi="Trebuchet MS"/>
        </w:rPr>
        <w:t xml:space="preserve">, com as categorias filosóficas e </w:t>
      </w:r>
      <w:r w:rsidR="00623E37" w:rsidRPr="002A5E24">
        <w:rPr>
          <w:rFonts w:ascii="Trebuchet MS" w:hAnsi="Trebuchet MS"/>
        </w:rPr>
        <w:t xml:space="preserve">com </w:t>
      </w:r>
      <w:r w:rsidR="00657621" w:rsidRPr="002A5E24">
        <w:rPr>
          <w:rFonts w:ascii="Trebuchet MS" w:hAnsi="Trebuchet MS"/>
        </w:rPr>
        <w:t>os conceitos surgidos de diferentes domínios científicos.</w:t>
      </w:r>
    </w:p>
    <w:p w:rsidR="00657621" w:rsidRPr="002A5E24" w:rsidRDefault="00657621" w:rsidP="00860E8E">
      <w:pPr>
        <w:spacing w:line="360" w:lineRule="auto"/>
        <w:jc w:val="both"/>
        <w:rPr>
          <w:rFonts w:ascii="Trebuchet MS" w:hAnsi="Trebuchet MS"/>
        </w:rPr>
      </w:pPr>
    </w:p>
    <w:p w:rsidR="00FC50B6" w:rsidRPr="002A5E24" w:rsidRDefault="00657621" w:rsidP="00623E37">
      <w:pPr>
        <w:spacing w:line="360" w:lineRule="auto"/>
        <w:jc w:val="both"/>
        <w:rPr>
          <w:rFonts w:ascii="Trebuchet MS" w:hAnsi="Trebuchet MS"/>
        </w:rPr>
      </w:pPr>
      <w:r w:rsidRPr="002A5E24">
        <w:rPr>
          <w:rFonts w:ascii="Trebuchet MS" w:hAnsi="Trebuchet MS"/>
          <w:b/>
          <w:i/>
        </w:rPr>
        <w:t>Uma renovação incompleta</w:t>
      </w:r>
      <w:r w:rsidR="00623E37" w:rsidRPr="002A5E24">
        <w:rPr>
          <w:rFonts w:ascii="Trebuchet MS" w:hAnsi="Trebuchet MS"/>
          <w:i/>
        </w:rPr>
        <w:t>:</w:t>
      </w:r>
      <w:r w:rsidR="00623E37" w:rsidRPr="002A5E24">
        <w:rPr>
          <w:rFonts w:ascii="Trebuchet MS" w:hAnsi="Trebuchet MS"/>
        </w:rPr>
        <w:t xml:space="preserve"> c</w:t>
      </w:r>
      <w:r w:rsidRPr="002A5E24">
        <w:rPr>
          <w:rFonts w:ascii="Trebuchet MS" w:hAnsi="Trebuchet MS"/>
        </w:rPr>
        <w:t>omo se sabe, a partir dos anos 1960-1970, al</w:t>
      </w:r>
      <w:r w:rsidR="00AF7D84" w:rsidRPr="002A5E24">
        <w:rPr>
          <w:rFonts w:ascii="Trebuchet MS" w:hAnsi="Trebuchet MS"/>
        </w:rPr>
        <w:t xml:space="preserve">guns </w:t>
      </w:r>
      <w:r w:rsidR="00623E37" w:rsidRPr="002A5E24">
        <w:rPr>
          <w:rFonts w:ascii="Trebuchet MS" w:hAnsi="Trebuchet MS"/>
        </w:rPr>
        <w:t xml:space="preserve">geógrafos </w:t>
      </w:r>
      <w:r w:rsidR="00AF7D84" w:rsidRPr="002A5E24">
        <w:rPr>
          <w:rFonts w:ascii="Trebuchet MS" w:hAnsi="Trebuchet MS"/>
        </w:rPr>
        <w:t>tentar</w:t>
      </w:r>
      <w:r w:rsidR="00623E37" w:rsidRPr="002A5E24">
        <w:rPr>
          <w:rFonts w:ascii="Trebuchet MS" w:hAnsi="Trebuchet MS"/>
        </w:rPr>
        <w:t>am, pouco a pouco, denunciar ess</w:t>
      </w:r>
      <w:r w:rsidR="00AF7D84" w:rsidRPr="002A5E24">
        <w:rPr>
          <w:rFonts w:ascii="Trebuchet MS" w:hAnsi="Trebuchet MS"/>
        </w:rPr>
        <w:t xml:space="preserve">e </w:t>
      </w:r>
      <w:r w:rsidR="00AF7D84" w:rsidRPr="002A5E24">
        <w:rPr>
          <w:rFonts w:ascii="Trebuchet MS" w:hAnsi="Trebuchet MS"/>
          <w:i/>
        </w:rPr>
        <w:t>ensurdecedor mutismo</w:t>
      </w:r>
      <w:r w:rsidR="00AF7D84" w:rsidRPr="002A5E24">
        <w:rPr>
          <w:rFonts w:ascii="Trebuchet MS" w:hAnsi="Trebuchet MS"/>
        </w:rPr>
        <w:t xml:space="preserve"> da geografia. Os pesquisadores</w:t>
      </w:r>
      <w:r w:rsidR="00D778CB" w:rsidRPr="002A5E24">
        <w:rPr>
          <w:rFonts w:ascii="Trebuchet MS" w:hAnsi="Trebuchet MS"/>
        </w:rPr>
        <w:t>,</w:t>
      </w:r>
      <w:r w:rsidR="00AF7D84" w:rsidRPr="002A5E24">
        <w:rPr>
          <w:rFonts w:ascii="Trebuchet MS" w:hAnsi="Trebuchet MS"/>
        </w:rPr>
        <w:t xml:space="preserve"> que na França tentaram sair do impasse </w:t>
      </w:r>
      <w:r w:rsidR="00623E37" w:rsidRPr="002A5E24">
        <w:rPr>
          <w:rFonts w:ascii="Trebuchet MS" w:hAnsi="Trebuchet MS"/>
        </w:rPr>
        <w:t>em que</w:t>
      </w:r>
      <w:r w:rsidR="00AF7D84" w:rsidRPr="002A5E24">
        <w:rPr>
          <w:rFonts w:ascii="Trebuchet MS" w:hAnsi="Trebuchet MS"/>
        </w:rPr>
        <w:t xml:space="preserve"> se compraziam os zeladores </w:t>
      </w:r>
      <w:r w:rsidR="00DB3045" w:rsidRPr="002A5E24">
        <w:rPr>
          <w:rFonts w:ascii="Trebuchet MS" w:hAnsi="Trebuchet MS"/>
        </w:rPr>
        <w:t>da geografia clássica, aderiram</w:t>
      </w:r>
      <w:r w:rsidR="00AF7D84" w:rsidRPr="002A5E24">
        <w:rPr>
          <w:rFonts w:ascii="Trebuchet MS" w:hAnsi="Trebuchet MS"/>
        </w:rPr>
        <w:t xml:space="preserve"> principalmente a cinco correntes. Não </w:t>
      </w:r>
      <w:r w:rsidR="00DB3045" w:rsidRPr="002A5E24">
        <w:rPr>
          <w:rFonts w:ascii="Trebuchet MS" w:hAnsi="Trebuchet MS"/>
        </w:rPr>
        <w:t xml:space="preserve">se trata de </w:t>
      </w:r>
      <w:r w:rsidR="00AF7D84" w:rsidRPr="002A5E24">
        <w:rPr>
          <w:rFonts w:ascii="Trebuchet MS" w:hAnsi="Trebuchet MS"/>
        </w:rPr>
        <w:t>escolas irredutí</w:t>
      </w:r>
      <w:r w:rsidR="00D778CB" w:rsidRPr="002A5E24">
        <w:rPr>
          <w:rFonts w:ascii="Trebuchet MS" w:hAnsi="Trebuchet MS"/>
        </w:rPr>
        <w:t xml:space="preserve">veis, mas </w:t>
      </w:r>
      <w:r w:rsidR="00DA268B" w:rsidRPr="002A5E24">
        <w:rPr>
          <w:rFonts w:ascii="Trebuchet MS" w:hAnsi="Trebuchet MS"/>
        </w:rPr>
        <w:t xml:space="preserve">de </w:t>
      </w:r>
      <w:r w:rsidR="00D778CB" w:rsidRPr="002A5E24">
        <w:rPr>
          <w:rFonts w:ascii="Trebuchet MS" w:hAnsi="Trebuchet MS"/>
        </w:rPr>
        <w:t>programas de pesquisa</w:t>
      </w:r>
      <w:r w:rsidR="00AF7D84" w:rsidRPr="002A5E24">
        <w:rPr>
          <w:rFonts w:ascii="Trebuchet MS" w:hAnsi="Trebuchet MS"/>
        </w:rPr>
        <w:t xml:space="preserve"> no sentido de Imre Lakatos, unidos por uma mesma rejeição </w:t>
      </w:r>
      <w:r w:rsidR="00DB3045" w:rsidRPr="002A5E24">
        <w:rPr>
          <w:rFonts w:ascii="Trebuchet MS" w:hAnsi="Trebuchet MS"/>
        </w:rPr>
        <w:t xml:space="preserve">à </w:t>
      </w:r>
      <w:r w:rsidR="00AF7D84" w:rsidRPr="002A5E24">
        <w:rPr>
          <w:rFonts w:ascii="Trebuchet MS" w:hAnsi="Trebuchet MS"/>
        </w:rPr>
        <w:t xml:space="preserve">geografia vidaliana e </w:t>
      </w:r>
      <w:r w:rsidR="00DB3045" w:rsidRPr="002A5E24">
        <w:rPr>
          <w:rFonts w:ascii="Trebuchet MS" w:hAnsi="Trebuchet MS"/>
        </w:rPr>
        <w:t>à</w:t>
      </w:r>
      <w:r w:rsidR="00344D17" w:rsidRPr="002A5E24">
        <w:rPr>
          <w:rFonts w:ascii="Trebuchet MS" w:hAnsi="Trebuchet MS"/>
        </w:rPr>
        <w:t xml:space="preserve"> h</w:t>
      </w:r>
      <w:r w:rsidR="00D778CB" w:rsidRPr="002A5E24">
        <w:rPr>
          <w:rFonts w:ascii="Trebuchet MS" w:hAnsi="Trebuchet MS"/>
        </w:rPr>
        <w:t>i</w:t>
      </w:r>
      <w:r w:rsidR="00344D17" w:rsidRPr="002A5E24">
        <w:rPr>
          <w:rFonts w:ascii="Trebuchet MS" w:hAnsi="Trebuchet MS"/>
        </w:rPr>
        <w:t>p</w:t>
      </w:r>
      <w:r w:rsidR="0036674D" w:rsidRPr="002A5E24">
        <w:rPr>
          <w:rFonts w:ascii="Trebuchet MS" w:hAnsi="Trebuchet MS"/>
        </w:rPr>
        <w:t>ó</w:t>
      </w:r>
      <w:r w:rsidR="00344D17" w:rsidRPr="002A5E24">
        <w:rPr>
          <w:rFonts w:ascii="Trebuchet MS" w:hAnsi="Trebuchet MS"/>
        </w:rPr>
        <w:t>stase</w:t>
      </w:r>
      <w:r w:rsidR="00FC50B6" w:rsidRPr="002A5E24">
        <w:rPr>
          <w:rStyle w:val="Refdenotaderodap"/>
          <w:rFonts w:ascii="Trebuchet MS" w:hAnsi="Trebuchet MS"/>
        </w:rPr>
        <w:footnoteReference w:id="3"/>
      </w:r>
      <w:r w:rsidR="0050110F" w:rsidRPr="002A5E24">
        <w:rPr>
          <w:rFonts w:ascii="Trebuchet MS" w:hAnsi="Trebuchet MS"/>
        </w:rPr>
        <w:t xml:space="preserve"> </w:t>
      </w:r>
      <w:r w:rsidR="00344D17" w:rsidRPr="002A5E24">
        <w:rPr>
          <w:rFonts w:ascii="Trebuchet MS" w:hAnsi="Trebuchet MS"/>
        </w:rPr>
        <w:t>da geomorfologia que se completa</w:t>
      </w:r>
      <w:r w:rsidR="00DB3045" w:rsidRPr="002A5E24">
        <w:rPr>
          <w:rFonts w:ascii="Trebuchet MS" w:hAnsi="Trebuchet MS"/>
        </w:rPr>
        <w:t>v</w:t>
      </w:r>
      <w:r w:rsidR="00344D17" w:rsidRPr="002A5E24">
        <w:rPr>
          <w:rFonts w:ascii="Trebuchet MS" w:hAnsi="Trebuchet MS"/>
        </w:rPr>
        <w:t>am, nutri</w:t>
      </w:r>
      <w:r w:rsidR="00DB3045" w:rsidRPr="002A5E24">
        <w:rPr>
          <w:rFonts w:ascii="Trebuchet MS" w:hAnsi="Trebuchet MS"/>
        </w:rPr>
        <w:t>ndo-se</w:t>
      </w:r>
      <w:r w:rsidR="00344D17" w:rsidRPr="002A5E24">
        <w:rPr>
          <w:rFonts w:ascii="Trebuchet MS" w:hAnsi="Trebuchet MS"/>
        </w:rPr>
        <w:t xml:space="preserve"> mutuamente:</w:t>
      </w:r>
      <w:r w:rsidR="00DA268B" w:rsidRPr="002A5E24">
        <w:rPr>
          <w:rFonts w:ascii="Trebuchet MS" w:hAnsi="Trebuchet MS"/>
        </w:rPr>
        <w:t xml:space="preserve"> </w:t>
      </w:r>
    </w:p>
    <w:p w:rsidR="00FC50B6" w:rsidRPr="002A5E24" w:rsidRDefault="00FC50B6" w:rsidP="00623E37">
      <w:pPr>
        <w:spacing w:line="360" w:lineRule="auto"/>
        <w:jc w:val="both"/>
        <w:rPr>
          <w:rFonts w:ascii="Trebuchet MS" w:hAnsi="Trebuchet MS"/>
          <w:i/>
        </w:rPr>
      </w:pPr>
    </w:p>
    <w:p w:rsidR="00FC50B6" w:rsidRPr="002A5E24" w:rsidRDefault="00FC50B6" w:rsidP="00623E37">
      <w:pPr>
        <w:spacing w:line="360" w:lineRule="auto"/>
        <w:jc w:val="both"/>
        <w:rPr>
          <w:rFonts w:ascii="Trebuchet MS" w:hAnsi="Trebuchet MS"/>
          <w:i/>
        </w:rPr>
      </w:pPr>
      <w:r w:rsidRPr="002A5E24">
        <w:rPr>
          <w:rFonts w:ascii="Trebuchet MS" w:hAnsi="Trebuchet MS"/>
          <w:i/>
        </w:rPr>
        <w:t>I. O</w:t>
      </w:r>
      <w:r w:rsidR="00344D17" w:rsidRPr="002A5E24">
        <w:rPr>
          <w:rFonts w:ascii="Trebuchet MS" w:hAnsi="Trebuchet MS"/>
          <w:i/>
        </w:rPr>
        <w:t xml:space="preserve"> paradigma da produção do espaço;</w:t>
      </w:r>
      <w:r w:rsidRPr="002A5E24">
        <w:rPr>
          <w:rFonts w:ascii="Trebuchet MS" w:hAnsi="Trebuchet MS"/>
          <w:i/>
        </w:rPr>
        <w:t xml:space="preserve"> </w:t>
      </w:r>
    </w:p>
    <w:p w:rsidR="00FC50B6" w:rsidRPr="002A5E24" w:rsidRDefault="00FC50B6" w:rsidP="00623E37">
      <w:pPr>
        <w:spacing w:line="360" w:lineRule="auto"/>
        <w:jc w:val="both"/>
        <w:rPr>
          <w:rFonts w:ascii="Trebuchet MS" w:hAnsi="Trebuchet MS"/>
          <w:i/>
        </w:rPr>
      </w:pPr>
      <w:r w:rsidRPr="002A5E24">
        <w:rPr>
          <w:rFonts w:ascii="Trebuchet MS" w:hAnsi="Trebuchet MS"/>
          <w:i/>
        </w:rPr>
        <w:t>II. A</w:t>
      </w:r>
      <w:r w:rsidR="00344D17" w:rsidRPr="002A5E24">
        <w:rPr>
          <w:rFonts w:ascii="Trebuchet MS" w:hAnsi="Trebuchet MS"/>
          <w:i/>
        </w:rPr>
        <w:t xml:space="preserve"> análise espacial;</w:t>
      </w:r>
      <w:r w:rsidRPr="002A5E24">
        <w:rPr>
          <w:rFonts w:ascii="Trebuchet MS" w:hAnsi="Trebuchet MS"/>
          <w:i/>
        </w:rPr>
        <w:t xml:space="preserve"> </w:t>
      </w:r>
    </w:p>
    <w:p w:rsidR="00FC50B6" w:rsidRPr="002A5E24" w:rsidRDefault="00FC50B6" w:rsidP="00623E37">
      <w:pPr>
        <w:spacing w:line="360" w:lineRule="auto"/>
        <w:jc w:val="both"/>
        <w:rPr>
          <w:rFonts w:ascii="Trebuchet MS" w:hAnsi="Trebuchet MS"/>
          <w:i/>
        </w:rPr>
      </w:pPr>
      <w:r w:rsidRPr="002A5E24">
        <w:rPr>
          <w:rFonts w:ascii="Trebuchet MS" w:hAnsi="Trebuchet MS"/>
          <w:i/>
        </w:rPr>
        <w:t>III. O</w:t>
      </w:r>
      <w:r w:rsidR="00344D17" w:rsidRPr="002A5E24">
        <w:rPr>
          <w:rFonts w:ascii="Trebuchet MS" w:hAnsi="Trebuchet MS"/>
          <w:i/>
        </w:rPr>
        <w:t xml:space="preserve"> sistemismo;</w:t>
      </w:r>
      <w:r w:rsidRPr="002A5E24">
        <w:rPr>
          <w:rFonts w:ascii="Trebuchet MS" w:hAnsi="Trebuchet MS"/>
          <w:i/>
        </w:rPr>
        <w:t xml:space="preserve"> </w:t>
      </w:r>
    </w:p>
    <w:p w:rsidR="00FC50B6" w:rsidRPr="002A5E24" w:rsidRDefault="00344D17" w:rsidP="00623E37">
      <w:pPr>
        <w:spacing w:line="360" w:lineRule="auto"/>
        <w:jc w:val="both"/>
        <w:rPr>
          <w:rFonts w:ascii="Trebuchet MS" w:hAnsi="Trebuchet MS"/>
          <w:i/>
        </w:rPr>
      </w:pPr>
      <w:r w:rsidRPr="002A5E24">
        <w:rPr>
          <w:rFonts w:ascii="Trebuchet MS" w:hAnsi="Trebuchet MS"/>
          <w:i/>
        </w:rPr>
        <w:t>IV.</w:t>
      </w:r>
      <w:r w:rsidR="00FC50B6" w:rsidRPr="002A5E24">
        <w:rPr>
          <w:rFonts w:ascii="Trebuchet MS" w:hAnsi="Trebuchet MS"/>
          <w:i/>
        </w:rPr>
        <w:t xml:space="preserve"> O</w:t>
      </w:r>
      <w:r w:rsidRPr="002A5E24">
        <w:rPr>
          <w:rFonts w:ascii="Trebuchet MS" w:hAnsi="Trebuchet MS"/>
          <w:i/>
        </w:rPr>
        <w:t xml:space="preserve"> espaço </w:t>
      </w:r>
      <w:r w:rsidR="00545374" w:rsidRPr="002A5E24">
        <w:rPr>
          <w:rFonts w:ascii="Trebuchet MS" w:hAnsi="Trebuchet MS"/>
          <w:i/>
        </w:rPr>
        <w:t>viv</w:t>
      </w:r>
      <w:r w:rsidR="00FC50B6" w:rsidRPr="002A5E24">
        <w:rPr>
          <w:rFonts w:ascii="Trebuchet MS" w:hAnsi="Trebuchet MS"/>
          <w:i/>
        </w:rPr>
        <w:t xml:space="preserve">ido </w:t>
      </w:r>
      <w:r w:rsidRPr="002A5E24">
        <w:rPr>
          <w:rFonts w:ascii="Trebuchet MS" w:hAnsi="Trebuchet MS"/>
          <w:i/>
        </w:rPr>
        <w:t>e as representações;</w:t>
      </w:r>
      <w:r w:rsidR="00FC50B6" w:rsidRPr="002A5E24">
        <w:rPr>
          <w:rFonts w:ascii="Trebuchet MS" w:hAnsi="Trebuchet MS"/>
          <w:i/>
        </w:rPr>
        <w:t xml:space="preserve"> </w:t>
      </w:r>
    </w:p>
    <w:p w:rsidR="00344D17" w:rsidRPr="002A5E24" w:rsidRDefault="00344D17" w:rsidP="00623E37">
      <w:pPr>
        <w:spacing w:line="360" w:lineRule="auto"/>
        <w:jc w:val="both"/>
        <w:rPr>
          <w:rFonts w:ascii="Trebuchet MS" w:hAnsi="Trebuchet MS"/>
          <w:i/>
        </w:rPr>
      </w:pPr>
      <w:r w:rsidRPr="002A5E24">
        <w:rPr>
          <w:rFonts w:ascii="Trebuchet MS" w:hAnsi="Trebuchet MS"/>
          <w:i/>
        </w:rPr>
        <w:t>V.</w:t>
      </w:r>
      <w:r w:rsidR="00FC50B6" w:rsidRPr="002A5E24">
        <w:rPr>
          <w:rFonts w:ascii="Trebuchet MS" w:hAnsi="Trebuchet MS"/>
          <w:i/>
        </w:rPr>
        <w:t xml:space="preserve"> A</w:t>
      </w:r>
      <w:r w:rsidRPr="002A5E24">
        <w:rPr>
          <w:rFonts w:ascii="Trebuchet MS" w:hAnsi="Trebuchet MS"/>
          <w:i/>
        </w:rPr>
        <w:t xml:space="preserve"> análise do território e das territorialidades.</w:t>
      </w:r>
      <w:r w:rsidR="0050110F" w:rsidRPr="002A5E24">
        <w:rPr>
          <w:rFonts w:ascii="Trebuchet MS" w:hAnsi="Trebuchet MS"/>
          <w:i/>
        </w:rPr>
        <w:t xml:space="preserve"> </w:t>
      </w:r>
      <w:r w:rsidR="00545374" w:rsidRPr="002A5E24">
        <w:rPr>
          <w:rFonts w:ascii="Trebuchet MS" w:hAnsi="Trebuchet MS"/>
          <w:i/>
        </w:rPr>
        <w:t xml:space="preserve"> </w:t>
      </w:r>
    </w:p>
    <w:p w:rsidR="00FC50B6" w:rsidRPr="002A5E24" w:rsidRDefault="00FC50B6" w:rsidP="00344D17">
      <w:pPr>
        <w:spacing w:line="360" w:lineRule="auto"/>
        <w:ind w:firstLine="540"/>
        <w:jc w:val="both"/>
        <w:rPr>
          <w:rFonts w:ascii="Trebuchet MS" w:hAnsi="Trebuchet MS"/>
        </w:rPr>
      </w:pPr>
    </w:p>
    <w:p w:rsidR="00344D17" w:rsidRPr="002A5E24" w:rsidRDefault="00344D17" w:rsidP="00344D17">
      <w:pPr>
        <w:spacing w:line="360" w:lineRule="auto"/>
        <w:ind w:firstLine="540"/>
        <w:jc w:val="both"/>
        <w:rPr>
          <w:rFonts w:ascii="Trebuchet MS" w:hAnsi="Trebuchet MS"/>
        </w:rPr>
      </w:pPr>
      <w:r w:rsidRPr="002A5E24">
        <w:rPr>
          <w:rFonts w:ascii="Trebuchet MS" w:hAnsi="Trebuchet MS"/>
        </w:rPr>
        <w:t>Cada um des</w:t>
      </w:r>
      <w:r w:rsidR="00D55EE2" w:rsidRPr="002A5E24">
        <w:rPr>
          <w:rFonts w:ascii="Trebuchet MS" w:hAnsi="Trebuchet MS"/>
        </w:rPr>
        <w:t>s</w:t>
      </w:r>
      <w:r w:rsidR="00A77D6C" w:rsidRPr="002A5E24">
        <w:rPr>
          <w:rFonts w:ascii="Trebuchet MS" w:hAnsi="Trebuchet MS"/>
        </w:rPr>
        <w:t>e</w:t>
      </w:r>
      <w:r w:rsidRPr="002A5E24">
        <w:rPr>
          <w:rFonts w:ascii="Trebuchet MS" w:hAnsi="Trebuchet MS"/>
        </w:rPr>
        <w:t xml:space="preserve">s </w:t>
      </w:r>
      <w:r w:rsidR="00A77D6C" w:rsidRPr="002A5E24">
        <w:rPr>
          <w:rFonts w:ascii="Trebuchet MS" w:hAnsi="Trebuchet MS"/>
        </w:rPr>
        <w:t>programas</w:t>
      </w:r>
      <w:r w:rsidRPr="002A5E24">
        <w:rPr>
          <w:rFonts w:ascii="Trebuchet MS" w:hAnsi="Trebuchet MS"/>
        </w:rPr>
        <w:t xml:space="preserve"> contribuiu para renovar a geografia e para nela infundir numerosos aportes de disciplinas </w:t>
      </w:r>
      <w:r w:rsidR="00A77D6C" w:rsidRPr="002A5E24">
        <w:rPr>
          <w:rFonts w:ascii="Trebuchet MS" w:hAnsi="Trebuchet MS"/>
        </w:rPr>
        <w:t>próximas</w:t>
      </w:r>
      <w:r w:rsidRPr="002A5E24">
        <w:rPr>
          <w:rFonts w:ascii="Trebuchet MS" w:hAnsi="Trebuchet MS"/>
        </w:rPr>
        <w:t xml:space="preserve"> – economia, sociologia – ou mais distantes- psicologia, ciências. </w:t>
      </w:r>
      <w:r w:rsidR="00600CA8" w:rsidRPr="002A5E24">
        <w:rPr>
          <w:rFonts w:ascii="Trebuchet MS" w:hAnsi="Trebuchet MS"/>
        </w:rPr>
        <w:t>Ess</w:t>
      </w:r>
      <w:r w:rsidR="00A77D6C" w:rsidRPr="002A5E24">
        <w:rPr>
          <w:rFonts w:ascii="Trebuchet MS" w:hAnsi="Trebuchet MS"/>
        </w:rPr>
        <w:t>as correntes, cada uma à sua maneira, part</w:t>
      </w:r>
      <w:r w:rsidR="00600CA8" w:rsidRPr="002A5E24">
        <w:rPr>
          <w:rFonts w:ascii="Trebuchet MS" w:hAnsi="Trebuchet MS"/>
        </w:rPr>
        <w:t>e</w:t>
      </w:r>
      <w:r w:rsidR="00A77D6C" w:rsidRPr="002A5E24">
        <w:rPr>
          <w:rFonts w:ascii="Trebuchet MS" w:hAnsi="Trebuchet MS"/>
        </w:rPr>
        <w:t>m da constatação do caráter problemático do espaço, da incerteza de sua definição tradici</w:t>
      </w:r>
      <w:r w:rsidR="00600CA8" w:rsidRPr="002A5E24">
        <w:rPr>
          <w:rFonts w:ascii="Trebuchet MS" w:hAnsi="Trebuchet MS"/>
        </w:rPr>
        <w:t>onal, mas, em seguida, desloca</w:t>
      </w:r>
      <w:r w:rsidR="00A77D6C" w:rsidRPr="002A5E24">
        <w:rPr>
          <w:rFonts w:ascii="Trebuchet MS" w:hAnsi="Trebuchet MS"/>
        </w:rPr>
        <w:t xml:space="preserve">m o foco em direção a outro campo que não o espaço propriamente dito e, assim, reatualizavam, </w:t>
      </w:r>
      <w:r w:rsidR="00D55EE2" w:rsidRPr="002A5E24">
        <w:rPr>
          <w:rFonts w:ascii="Trebuchet MS" w:hAnsi="Trebuchet MS"/>
        </w:rPr>
        <w:t>de alguma</w:t>
      </w:r>
      <w:r w:rsidR="00545374" w:rsidRPr="002A5E24">
        <w:rPr>
          <w:rFonts w:ascii="Trebuchet MS" w:hAnsi="Trebuchet MS"/>
        </w:rPr>
        <w:t xml:space="preserve"> </w:t>
      </w:r>
      <w:r w:rsidR="00A77D6C" w:rsidRPr="002A5E24">
        <w:rPr>
          <w:rFonts w:ascii="Trebuchet MS" w:hAnsi="Trebuchet MS"/>
        </w:rPr>
        <w:t>forma, a omissão do objeto.</w:t>
      </w:r>
    </w:p>
    <w:p w:rsidR="00600CA8" w:rsidRPr="002A5E24" w:rsidRDefault="00600CA8" w:rsidP="00344D17">
      <w:pPr>
        <w:spacing w:line="360" w:lineRule="auto"/>
        <w:ind w:firstLine="540"/>
        <w:jc w:val="both"/>
        <w:rPr>
          <w:rFonts w:ascii="Trebuchet MS" w:hAnsi="Trebuchet MS"/>
        </w:rPr>
      </w:pPr>
      <w:r w:rsidRPr="002A5E24">
        <w:rPr>
          <w:rFonts w:ascii="Trebuchet MS" w:hAnsi="Trebuchet MS"/>
        </w:rPr>
        <w:t>Esquematicamente:</w:t>
      </w:r>
      <w:r w:rsidR="00A77D6C" w:rsidRPr="002A5E24">
        <w:rPr>
          <w:rFonts w:ascii="Trebuchet MS" w:hAnsi="Trebuchet MS"/>
        </w:rPr>
        <w:t xml:space="preserve"> </w:t>
      </w:r>
    </w:p>
    <w:p w:rsidR="00600CA8" w:rsidRPr="002A5E24" w:rsidRDefault="00600CA8" w:rsidP="00600CA8">
      <w:pPr>
        <w:spacing w:line="360" w:lineRule="auto"/>
        <w:jc w:val="both"/>
        <w:rPr>
          <w:rFonts w:ascii="Trebuchet MS" w:hAnsi="Trebuchet MS"/>
          <w:i/>
        </w:rPr>
      </w:pPr>
      <w:r w:rsidRPr="002A5E24">
        <w:rPr>
          <w:rFonts w:ascii="Trebuchet MS" w:hAnsi="Trebuchet MS"/>
          <w:i/>
        </w:rPr>
        <w:t>1. P</w:t>
      </w:r>
      <w:r w:rsidR="00A77D6C" w:rsidRPr="002A5E24">
        <w:rPr>
          <w:rFonts w:ascii="Trebuchet MS" w:hAnsi="Trebuchet MS"/>
          <w:i/>
        </w:rPr>
        <w:t>ara os “producionistas”</w:t>
      </w:r>
      <w:r w:rsidR="00D55EE2" w:rsidRPr="002A5E24">
        <w:rPr>
          <w:rFonts w:ascii="Trebuchet MS" w:hAnsi="Trebuchet MS"/>
          <w:i/>
        </w:rPr>
        <w:t>,</w:t>
      </w:r>
      <w:r w:rsidRPr="002A5E24">
        <w:rPr>
          <w:rFonts w:ascii="Trebuchet MS" w:hAnsi="Trebuchet MS"/>
          <w:i/>
        </w:rPr>
        <w:t xml:space="preserve"> o espaço desaparece</w:t>
      </w:r>
      <w:r w:rsidR="00A77D6C" w:rsidRPr="002A5E24">
        <w:rPr>
          <w:rFonts w:ascii="Trebuchet MS" w:hAnsi="Trebuchet MS"/>
          <w:i/>
        </w:rPr>
        <w:t xml:space="preserve"> sob o processo de produção; </w:t>
      </w:r>
    </w:p>
    <w:p w:rsidR="00600CA8" w:rsidRPr="002A5E24" w:rsidRDefault="00600CA8" w:rsidP="00600CA8">
      <w:pPr>
        <w:spacing w:line="360" w:lineRule="auto"/>
        <w:jc w:val="both"/>
        <w:rPr>
          <w:rFonts w:ascii="Trebuchet MS" w:hAnsi="Trebuchet MS"/>
          <w:i/>
        </w:rPr>
      </w:pPr>
      <w:smartTag w:uri="urn:schemas-microsoft-com:office:smarttags" w:element="metricconverter">
        <w:smartTagPr>
          <w:attr w:name="ProductID" w:val="2. A"/>
        </w:smartTagPr>
        <w:r w:rsidRPr="002A5E24">
          <w:rPr>
            <w:rFonts w:ascii="Trebuchet MS" w:hAnsi="Trebuchet MS"/>
            <w:i/>
          </w:rPr>
          <w:t>2. A</w:t>
        </w:r>
      </w:smartTag>
      <w:r w:rsidRPr="002A5E24">
        <w:rPr>
          <w:rFonts w:ascii="Trebuchet MS" w:hAnsi="Trebuchet MS"/>
          <w:i/>
        </w:rPr>
        <w:t xml:space="preserve"> análise espacial </w:t>
      </w:r>
      <w:r w:rsidR="00A77D6C" w:rsidRPr="002A5E24">
        <w:rPr>
          <w:rFonts w:ascii="Trebuchet MS" w:hAnsi="Trebuchet MS"/>
          <w:i/>
        </w:rPr>
        <w:t xml:space="preserve">reduz </w:t>
      </w:r>
      <w:r w:rsidRPr="002A5E24">
        <w:rPr>
          <w:rFonts w:ascii="Trebuchet MS" w:hAnsi="Trebuchet MS"/>
          <w:i/>
        </w:rPr>
        <w:t xml:space="preserve">o espaço </w:t>
      </w:r>
      <w:r w:rsidR="00A77D6C" w:rsidRPr="002A5E24">
        <w:rPr>
          <w:rFonts w:ascii="Trebuchet MS" w:hAnsi="Trebuchet MS"/>
          <w:i/>
        </w:rPr>
        <w:t>a um conjunto de posições geométricas interligadas;</w:t>
      </w:r>
      <w:r w:rsidR="00882B8B" w:rsidRPr="002A5E24">
        <w:rPr>
          <w:rFonts w:ascii="Trebuchet MS" w:hAnsi="Trebuchet MS"/>
          <w:i/>
        </w:rPr>
        <w:t xml:space="preserve"> </w:t>
      </w:r>
    </w:p>
    <w:p w:rsidR="00600CA8" w:rsidRPr="002A5E24" w:rsidRDefault="00600CA8" w:rsidP="00600CA8">
      <w:pPr>
        <w:spacing w:line="360" w:lineRule="auto"/>
        <w:jc w:val="both"/>
        <w:rPr>
          <w:rFonts w:ascii="Trebuchet MS" w:hAnsi="Trebuchet MS"/>
          <w:i/>
        </w:rPr>
      </w:pPr>
      <w:smartTag w:uri="urn:schemas-microsoft-com:office:smarttags" w:element="metricconverter">
        <w:smartTagPr>
          <w:attr w:name="ProductID" w:val="3. A"/>
        </w:smartTagPr>
        <w:r w:rsidRPr="002A5E24">
          <w:rPr>
            <w:rFonts w:ascii="Trebuchet MS" w:hAnsi="Trebuchet MS"/>
            <w:i/>
          </w:rPr>
          <w:t>3. A</w:t>
        </w:r>
      </w:smartTag>
      <w:r w:rsidRPr="002A5E24">
        <w:rPr>
          <w:rFonts w:ascii="Trebuchet MS" w:hAnsi="Trebuchet MS"/>
          <w:i/>
        </w:rPr>
        <w:t xml:space="preserve"> visão sistêmica enfraquece </w:t>
      </w:r>
      <w:r w:rsidR="00A77D6C" w:rsidRPr="002A5E24">
        <w:rPr>
          <w:rFonts w:ascii="Trebuchet MS" w:hAnsi="Trebuchet MS"/>
          <w:i/>
        </w:rPr>
        <w:t>a presença</w:t>
      </w:r>
      <w:r w:rsidRPr="002A5E24">
        <w:rPr>
          <w:rFonts w:ascii="Trebuchet MS" w:hAnsi="Trebuchet MS"/>
          <w:i/>
        </w:rPr>
        <w:t xml:space="preserve"> do espaço</w:t>
      </w:r>
      <w:r w:rsidR="00D55EE2" w:rsidRPr="002A5E24">
        <w:rPr>
          <w:rFonts w:ascii="Trebuchet MS" w:hAnsi="Trebuchet MS"/>
          <w:i/>
        </w:rPr>
        <w:t>,</w:t>
      </w:r>
      <w:r w:rsidR="00A77D6C" w:rsidRPr="002A5E24">
        <w:rPr>
          <w:rFonts w:ascii="Trebuchet MS" w:hAnsi="Trebuchet MS"/>
          <w:i/>
        </w:rPr>
        <w:t xml:space="preserve"> centrando sua atenção sobre a lógica do sistema; </w:t>
      </w:r>
    </w:p>
    <w:p w:rsidR="00A017CA" w:rsidRPr="002A5E24" w:rsidRDefault="00600CA8" w:rsidP="00600CA8">
      <w:pPr>
        <w:spacing w:line="360" w:lineRule="auto"/>
        <w:jc w:val="both"/>
        <w:rPr>
          <w:rFonts w:ascii="Trebuchet MS" w:hAnsi="Trebuchet MS"/>
          <w:i/>
        </w:rPr>
      </w:pPr>
      <w:r w:rsidRPr="002A5E24">
        <w:rPr>
          <w:rFonts w:ascii="Trebuchet MS" w:hAnsi="Trebuchet MS"/>
          <w:i/>
        </w:rPr>
        <w:t>4. O</w:t>
      </w:r>
      <w:r w:rsidR="00545374" w:rsidRPr="002A5E24">
        <w:rPr>
          <w:rFonts w:ascii="Trebuchet MS" w:hAnsi="Trebuchet MS"/>
          <w:i/>
        </w:rPr>
        <w:t>s trabalhos dedicados ao espaço viv</w:t>
      </w:r>
      <w:r w:rsidRPr="002A5E24">
        <w:rPr>
          <w:rFonts w:ascii="Trebuchet MS" w:hAnsi="Trebuchet MS"/>
          <w:i/>
        </w:rPr>
        <w:t>ido</w:t>
      </w:r>
      <w:r w:rsidR="00545374" w:rsidRPr="002A5E24">
        <w:rPr>
          <w:rFonts w:ascii="Trebuchet MS" w:hAnsi="Trebuchet MS"/>
          <w:i/>
        </w:rPr>
        <w:t xml:space="preserve"> o </w:t>
      </w:r>
      <w:r w:rsidR="00D55EE2" w:rsidRPr="002A5E24">
        <w:rPr>
          <w:rFonts w:ascii="Trebuchet MS" w:hAnsi="Trebuchet MS"/>
          <w:i/>
        </w:rPr>
        <w:t>mascaram</w:t>
      </w:r>
      <w:r w:rsidR="00545374" w:rsidRPr="002A5E24">
        <w:rPr>
          <w:rFonts w:ascii="Trebuchet MS" w:hAnsi="Trebuchet MS"/>
          <w:i/>
        </w:rPr>
        <w:t xml:space="preserve"> </w:t>
      </w:r>
      <w:r w:rsidR="00D55EE2" w:rsidRPr="002A5E24">
        <w:rPr>
          <w:rFonts w:ascii="Trebuchet MS" w:hAnsi="Trebuchet MS"/>
          <w:i/>
        </w:rPr>
        <w:t>ao sondar</w:t>
      </w:r>
      <w:r w:rsidR="00545374" w:rsidRPr="002A5E24">
        <w:rPr>
          <w:rFonts w:ascii="Trebuchet MS" w:hAnsi="Trebuchet MS"/>
          <w:i/>
        </w:rPr>
        <w:t xml:space="preserve"> a profundidade da “percepção”, da apropriação e da representação mental</w:t>
      </w:r>
      <w:r w:rsidR="00882B8B" w:rsidRPr="002A5E24">
        <w:rPr>
          <w:rFonts w:ascii="Trebuchet MS" w:hAnsi="Trebuchet MS"/>
          <w:i/>
        </w:rPr>
        <w:t xml:space="preserve">; </w:t>
      </w:r>
    </w:p>
    <w:p w:rsidR="00A017CA" w:rsidRPr="002A5E24" w:rsidRDefault="00A017CA" w:rsidP="00600CA8">
      <w:pPr>
        <w:spacing w:line="360" w:lineRule="auto"/>
        <w:jc w:val="both"/>
        <w:rPr>
          <w:rFonts w:ascii="Trebuchet MS" w:hAnsi="Trebuchet MS"/>
          <w:i/>
        </w:rPr>
      </w:pPr>
      <w:r w:rsidRPr="002A5E24">
        <w:rPr>
          <w:rFonts w:ascii="Trebuchet MS" w:hAnsi="Trebuchet MS"/>
          <w:i/>
        </w:rPr>
        <w:t>5. O</w:t>
      </w:r>
      <w:r w:rsidR="00882B8B" w:rsidRPr="002A5E24">
        <w:rPr>
          <w:rFonts w:ascii="Trebuchet MS" w:hAnsi="Trebuchet MS"/>
          <w:i/>
        </w:rPr>
        <w:t>s estudos territoriais restring</w:t>
      </w:r>
      <w:r w:rsidRPr="002A5E24">
        <w:rPr>
          <w:rFonts w:ascii="Trebuchet MS" w:hAnsi="Trebuchet MS"/>
          <w:i/>
        </w:rPr>
        <w:t xml:space="preserve">em o espaço </w:t>
      </w:r>
      <w:r w:rsidR="00882B8B" w:rsidRPr="002A5E24">
        <w:rPr>
          <w:rFonts w:ascii="Trebuchet MS" w:hAnsi="Trebuchet MS"/>
          <w:i/>
        </w:rPr>
        <w:t>ao sim</w:t>
      </w:r>
      <w:r w:rsidR="00D55EE2" w:rsidRPr="002A5E24">
        <w:rPr>
          <w:rFonts w:ascii="Trebuchet MS" w:hAnsi="Trebuchet MS"/>
          <w:i/>
        </w:rPr>
        <w:t>ples</w:t>
      </w:r>
      <w:r w:rsidR="00882B8B" w:rsidRPr="002A5E24">
        <w:rPr>
          <w:rFonts w:ascii="Trebuchet MS" w:hAnsi="Trebuchet MS"/>
          <w:i/>
        </w:rPr>
        <w:t xml:space="preserve"> papel de “extensão-suporte”, para se dedicar </w:t>
      </w:r>
      <w:r w:rsidR="00DB3045" w:rsidRPr="002A5E24">
        <w:rPr>
          <w:rFonts w:ascii="Trebuchet MS" w:hAnsi="Trebuchet MS"/>
          <w:i/>
        </w:rPr>
        <w:t>à</w:t>
      </w:r>
      <w:r w:rsidR="00882B8B" w:rsidRPr="002A5E24">
        <w:rPr>
          <w:rFonts w:ascii="Trebuchet MS" w:hAnsi="Trebuchet MS"/>
          <w:i/>
        </w:rPr>
        <w:t xml:space="preserve"> análise </w:t>
      </w:r>
      <w:r w:rsidR="000C7E61" w:rsidRPr="002A5E24">
        <w:rPr>
          <w:rFonts w:ascii="Trebuchet MS" w:hAnsi="Trebuchet MS"/>
          <w:i/>
        </w:rPr>
        <w:t xml:space="preserve">das ideologias, das memórias, dos símbolos, </w:t>
      </w:r>
      <w:r w:rsidRPr="002A5E24">
        <w:rPr>
          <w:rFonts w:ascii="Trebuchet MS" w:hAnsi="Trebuchet MS"/>
          <w:i/>
        </w:rPr>
        <w:t xml:space="preserve">de </w:t>
      </w:r>
      <w:r w:rsidR="000C7E61" w:rsidRPr="002A5E24">
        <w:rPr>
          <w:rFonts w:ascii="Trebuchet MS" w:hAnsi="Trebuchet MS"/>
          <w:i/>
        </w:rPr>
        <w:t>todas as coisas que constituiriam a “mais-valia” do território em relação ao espaço.</w:t>
      </w:r>
      <w:r w:rsidR="00D55EE2" w:rsidRPr="002A5E24">
        <w:rPr>
          <w:rFonts w:ascii="Trebuchet MS" w:hAnsi="Trebuchet MS"/>
          <w:i/>
        </w:rPr>
        <w:t xml:space="preserve"> </w:t>
      </w:r>
    </w:p>
    <w:p w:rsidR="00A77D6C" w:rsidRPr="002A5E24" w:rsidRDefault="000C7E61" w:rsidP="00A017CA">
      <w:pPr>
        <w:spacing w:line="360" w:lineRule="auto"/>
        <w:ind w:firstLine="706"/>
        <w:jc w:val="both"/>
        <w:rPr>
          <w:rFonts w:ascii="Trebuchet MS" w:hAnsi="Trebuchet MS"/>
        </w:rPr>
      </w:pPr>
      <w:r w:rsidRPr="002A5E24">
        <w:rPr>
          <w:rFonts w:ascii="Trebuchet MS" w:hAnsi="Trebuchet MS"/>
        </w:rPr>
        <w:t>Na maioria dos casos, então, ao</w:t>
      </w:r>
      <w:r w:rsidR="00A017CA" w:rsidRPr="002A5E24">
        <w:rPr>
          <w:rFonts w:ascii="Trebuchet MS" w:hAnsi="Trebuchet MS"/>
        </w:rPr>
        <w:t xml:space="preserve"> mesmo tempo se atribui ao </w:t>
      </w:r>
      <w:r w:rsidRPr="002A5E24">
        <w:rPr>
          <w:rFonts w:ascii="Trebuchet MS" w:hAnsi="Trebuchet MS"/>
        </w:rPr>
        <w:t>espaço uma importância primordial, uma vez que ele justifica o exercício intelectual, e um estatuto secundário, uma vez que ele seria apenas um pan</w:t>
      </w:r>
      <w:r w:rsidR="00A017CA" w:rsidRPr="002A5E24">
        <w:rPr>
          <w:rFonts w:ascii="Trebuchet MS" w:hAnsi="Trebuchet MS"/>
        </w:rPr>
        <w:t>o de fundo, talvez um reflexo e/</w:t>
      </w:r>
      <w:r w:rsidRPr="002A5E24">
        <w:rPr>
          <w:rFonts w:ascii="Trebuchet MS" w:hAnsi="Trebuchet MS"/>
        </w:rPr>
        <w:t>ou um suporte. Ultrapassar e</w:t>
      </w:r>
      <w:r w:rsidR="00A017CA" w:rsidRPr="002A5E24">
        <w:rPr>
          <w:rFonts w:ascii="Trebuchet MS" w:hAnsi="Trebuchet MS"/>
        </w:rPr>
        <w:t>ss</w:t>
      </w:r>
      <w:r w:rsidRPr="002A5E24">
        <w:rPr>
          <w:rFonts w:ascii="Trebuchet MS" w:hAnsi="Trebuchet MS"/>
        </w:rPr>
        <w:t>e paradoxo supõe dar sentido</w:t>
      </w:r>
      <w:r w:rsidR="00DB3045" w:rsidRPr="002A5E24">
        <w:rPr>
          <w:rFonts w:ascii="Trebuchet MS" w:hAnsi="Trebuchet MS"/>
        </w:rPr>
        <w:t xml:space="preserve"> ao</w:t>
      </w:r>
      <w:r w:rsidRPr="002A5E24">
        <w:rPr>
          <w:rFonts w:ascii="Trebuchet MS" w:hAnsi="Trebuchet MS"/>
        </w:rPr>
        <w:t xml:space="preserve"> conceito de espaço</w:t>
      </w:r>
      <w:r w:rsidR="006C2722" w:rsidRPr="002A5E24">
        <w:rPr>
          <w:rFonts w:ascii="Trebuchet MS" w:hAnsi="Trebuchet MS"/>
        </w:rPr>
        <w:t>,</w:t>
      </w:r>
      <w:r w:rsidR="00A017CA" w:rsidRPr="002A5E24">
        <w:rPr>
          <w:rFonts w:ascii="Trebuchet MS" w:hAnsi="Trebuchet MS"/>
        </w:rPr>
        <w:t xml:space="preserve"> mas também </w:t>
      </w:r>
      <w:r w:rsidR="00D55EE2" w:rsidRPr="002A5E24">
        <w:rPr>
          <w:rFonts w:ascii="Trebuchet MS" w:hAnsi="Trebuchet MS"/>
        </w:rPr>
        <w:t xml:space="preserve">ter </w:t>
      </w:r>
      <w:r w:rsidRPr="002A5E24">
        <w:rPr>
          <w:rFonts w:ascii="Trebuchet MS" w:hAnsi="Trebuchet MS"/>
        </w:rPr>
        <w:t xml:space="preserve">consciência de alguns </w:t>
      </w:r>
      <w:r w:rsidR="006C2722" w:rsidRPr="002A5E24">
        <w:rPr>
          <w:rFonts w:ascii="Trebuchet MS" w:hAnsi="Trebuchet MS"/>
        </w:rPr>
        <w:t>entraves.</w:t>
      </w:r>
    </w:p>
    <w:p w:rsidR="006C2722" w:rsidRPr="002A5E24" w:rsidRDefault="002326AC" w:rsidP="00344D17">
      <w:pPr>
        <w:spacing w:line="360" w:lineRule="auto"/>
        <w:ind w:firstLine="540"/>
        <w:jc w:val="both"/>
        <w:rPr>
          <w:rFonts w:ascii="Trebuchet MS" w:hAnsi="Trebuchet MS"/>
        </w:rPr>
      </w:pPr>
      <w:r w:rsidRPr="002A5E24">
        <w:rPr>
          <w:rFonts w:ascii="Trebuchet MS" w:hAnsi="Trebuchet MS"/>
        </w:rPr>
        <w:t xml:space="preserve">Entre </w:t>
      </w:r>
      <w:r w:rsidR="006F28AA" w:rsidRPr="002A5E24">
        <w:rPr>
          <w:rFonts w:ascii="Trebuchet MS" w:hAnsi="Trebuchet MS"/>
        </w:rPr>
        <w:t>est</w:t>
      </w:r>
      <w:r w:rsidR="00937A68" w:rsidRPr="002A5E24">
        <w:rPr>
          <w:rFonts w:ascii="Trebuchet MS" w:hAnsi="Trebuchet MS"/>
        </w:rPr>
        <w:t>es</w:t>
      </w:r>
      <w:r w:rsidRPr="002A5E24">
        <w:rPr>
          <w:rFonts w:ascii="Trebuchet MS" w:hAnsi="Trebuchet MS"/>
        </w:rPr>
        <w:t xml:space="preserve">, convém notar aquele que consiste em enunciar definições vazias de sentido, </w:t>
      </w:r>
      <w:r w:rsidR="006F28AA" w:rsidRPr="002A5E24">
        <w:rPr>
          <w:rFonts w:ascii="Trebuchet MS" w:hAnsi="Trebuchet MS"/>
        </w:rPr>
        <w:t>qu</w:t>
      </w:r>
      <w:r w:rsidRPr="002A5E24">
        <w:rPr>
          <w:rFonts w:ascii="Trebuchet MS" w:hAnsi="Trebuchet MS"/>
        </w:rPr>
        <w:t>e neutralizam a reflexão</w:t>
      </w:r>
      <w:r w:rsidR="00D36C3A" w:rsidRPr="002A5E24">
        <w:rPr>
          <w:rFonts w:ascii="Trebuchet MS" w:hAnsi="Trebuchet MS"/>
        </w:rPr>
        <w:t xml:space="preserve"> (porque são muito gerais ou muito esquemáticas)</w:t>
      </w:r>
      <w:r w:rsidR="00D55EE2" w:rsidRPr="002A5E24">
        <w:rPr>
          <w:rFonts w:ascii="Trebuchet MS" w:hAnsi="Trebuchet MS"/>
        </w:rPr>
        <w:t>,</w:t>
      </w:r>
      <w:r w:rsidRPr="002A5E24">
        <w:rPr>
          <w:rFonts w:ascii="Trebuchet MS" w:hAnsi="Trebuchet MS"/>
        </w:rPr>
        <w:t xml:space="preserve"> propondo evidências simpl</w:t>
      </w:r>
      <w:r w:rsidR="00D55EE2" w:rsidRPr="002A5E24">
        <w:rPr>
          <w:rFonts w:ascii="Trebuchet MS" w:hAnsi="Trebuchet MS"/>
        </w:rPr>
        <w:t>ificadas e falsas</w:t>
      </w:r>
      <w:r w:rsidRPr="002A5E24">
        <w:rPr>
          <w:rFonts w:ascii="Trebuchet MS" w:hAnsi="Trebuchet MS"/>
        </w:rPr>
        <w:t>, que nada mais são que truísmos</w:t>
      </w:r>
      <w:r w:rsidR="00D36C3A" w:rsidRPr="002A5E24">
        <w:rPr>
          <w:rStyle w:val="Refdenotaderodap"/>
          <w:rFonts w:ascii="Trebuchet MS" w:hAnsi="Trebuchet MS"/>
        </w:rPr>
        <w:footnoteReference w:id="4"/>
      </w:r>
      <w:r w:rsidRPr="002A5E24">
        <w:rPr>
          <w:rFonts w:ascii="Trebuchet MS" w:hAnsi="Trebuchet MS"/>
        </w:rPr>
        <w:t>.</w:t>
      </w:r>
      <w:r w:rsidR="00DB3045" w:rsidRPr="002A5E24">
        <w:rPr>
          <w:rFonts w:ascii="Trebuchet MS" w:hAnsi="Trebuchet MS"/>
        </w:rPr>
        <w:t xml:space="preserve"> </w:t>
      </w:r>
      <w:r w:rsidRPr="002A5E24">
        <w:rPr>
          <w:rFonts w:ascii="Trebuchet MS" w:hAnsi="Trebuchet MS"/>
        </w:rPr>
        <w:t>Assim</w:t>
      </w:r>
      <w:r w:rsidR="00DB3045" w:rsidRPr="002A5E24">
        <w:rPr>
          <w:rFonts w:ascii="Trebuchet MS" w:hAnsi="Trebuchet MS"/>
        </w:rPr>
        <w:t>,</w:t>
      </w:r>
      <w:r w:rsidRPr="002A5E24">
        <w:rPr>
          <w:rFonts w:ascii="Trebuchet MS" w:hAnsi="Trebuchet MS"/>
        </w:rPr>
        <w:t xml:space="preserve"> há apresentações do espaço como “porção de uma extensão”, “conjunto de extensões”, ou mesmo, na falta de uma caracterização forte e precisa, “espaçamento”, para ficar n</w:t>
      </w:r>
      <w:r w:rsidR="00EF6AB5" w:rsidRPr="002A5E24">
        <w:rPr>
          <w:rFonts w:ascii="Trebuchet MS" w:hAnsi="Trebuchet MS"/>
        </w:rPr>
        <w:t>a</w:t>
      </w:r>
      <w:r w:rsidRPr="002A5E24">
        <w:rPr>
          <w:rFonts w:ascii="Trebuchet MS" w:hAnsi="Trebuchet MS"/>
        </w:rPr>
        <w:t>s mais correntes.</w:t>
      </w:r>
    </w:p>
    <w:p w:rsidR="00BE73D8" w:rsidRPr="002A5E24" w:rsidRDefault="00080082" w:rsidP="00BE73D8">
      <w:pPr>
        <w:spacing w:line="360" w:lineRule="auto"/>
        <w:ind w:firstLine="540"/>
        <w:jc w:val="both"/>
        <w:rPr>
          <w:rFonts w:ascii="Trebuchet MS" w:hAnsi="Trebuchet MS"/>
        </w:rPr>
      </w:pPr>
      <w:r w:rsidRPr="002A5E24">
        <w:rPr>
          <w:rFonts w:ascii="Trebuchet MS" w:hAnsi="Trebuchet MS"/>
        </w:rPr>
        <w:t xml:space="preserve">O exemplo maior é a </w:t>
      </w:r>
      <w:r w:rsidR="00937A68" w:rsidRPr="002A5E24">
        <w:rPr>
          <w:rFonts w:ascii="Trebuchet MS" w:hAnsi="Trebuchet MS"/>
        </w:rPr>
        <w:t xml:space="preserve">definição clássica da disciplina – </w:t>
      </w:r>
      <w:r w:rsidRPr="002A5E24">
        <w:rPr>
          <w:rFonts w:ascii="Trebuchet MS" w:hAnsi="Trebuchet MS"/>
        </w:rPr>
        <w:t xml:space="preserve">que se pode observar, em versões com poucas variações, </w:t>
      </w:r>
      <w:r w:rsidR="00937A68" w:rsidRPr="002A5E24">
        <w:rPr>
          <w:rFonts w:ascii="Trebuchet MS" w:hAnsi="Trebuchet MS"/>
        </w:rPr>
        <w:t xml:space="preserve">em numerosas obras geográficas de base: a geografia é </w:t>
      </w:r>
      <w:r w:rsidR="00D36C3A" w:rsidRPr="002A5E24">
        <w:rPr>
          <w:rFonts w:ascii="Trebuchet MS" w:hAnsi="Trebuchet MS"/>
        </w:rPr>
        <w:t xml:space="preserve">a ciência do espaço geográfico </w:t>
      </w:r>
      <w:r w:rsidR="00937A68" w:rsidRPr="002A5E24">
        <w:rPr>
          <w:rFonts w:ascii="Trebuchet MS" w:hAnsi="Trebuchet MS"/>
        </w:rPr>
        <w:t>(ou da organização do es</w:t>
      </w:r>
      <w:r w:rsidRPr="002A5E24">
        <w:rPr>
          <w:rFonts w:ascii="Trebuchet MS" w:hAnsi="Trebuchet MS"/>
        </w:rPr>
        <w:t>paço); o caráter redundante dess</w:t>
      </w:r>
      <w:r w:rsidR="00937A68" w:rsidRPr="002A5E24">
        <w:rPr>
          <w:rFonts w:ascii="Trebuchet MS" w:hAnsi="Trebuchet MS"/>
        </w:rPr>
        <w:t>a frase é redobrado por aquela que, em geral</w:t>
      </w:r>
      <w:r w:rsidR="00EF6AB5" w:rsidRPr="002A5E24">
        <w:rPr>
          <w:rFonts w:ascii="Trebuchet MS" w:hAnsi="Trebuchet MS"/>
        </w:rPr>
        <w:t>,</w:t>
      </w:r>
      <w:r w:rsidR="00937A68" w:rsidRPr="002A5E24">
        <w:rPr>
          <w:rFonts w:ascii="Trebuchet MS" w:hAnsi="Trebuchet MS"/>
        </w:rPr>
        <w:t xml:space="preserve"> a completa: </w:t>
      </w:r>
      <w:r w:rsidR="00937A68" w:rsidRPr="002A5E24">
        <w:rPr>
          <w:rFonts w:ascii="Trebuchet MS" w:hAnsi="Trebuchet MS"/>
          <w:i/>
        </w:rPr>
        <w:t xml:space="preserve">o espaço geográfico é o objeto </w:t>
      </w:r>
      <w:r w:rsidR="00937A68" w:rsidRPr="002A5E24">
        <w:rPr>
          <w:rFonts w:ascii="Trebuchet MS" w:hAnsi="Trebuchet MS"/>
          <w:i/>
        </w:rPr>
        <w:lastRenderedPageBreak/>
        <w:t>da geografia.</w:t>
      </w:r>
      <w:r w:rsidR="00937A68" w:rsidRPr="002A5E24">
        <w:rPr>
          <w:rFonts w:ascii="Trebuchet MS" w:hAnsi="Trebuchet MS"/>
        </w:rPr>
        <w:t xml:space="preserve"> Às vezes, afirmava</w:t>
      </w:r>
      <w:r w:rsidR="00EF6AB5" w:rsidRPr="002A5E24">
        <w:rPr>
          <w:rFonts w:ascii="Trebuchet MS" w:hAnsi="Trebuchet MS"/>
        </w:rPr>
        <w:t>-se</w:t>
      </w:r>
      <w:r w:rsidR="00937A68" w:rsidRPr="002A5E24">
        <w:rPr>
          <w:rFonts w:ascii="Trebuchet MS" w:hAnsi="Trebuchet MS"/>
        </w:rPr>
        <w:t xml:space="preserve"> </w:t>
      </w:r>
      <w:r w:rsidRPr="002A5E24">
        <w:rPr>
          <w:rFonts w:ascii="Trebuchet MS" w:hAnsi="Trebuchet MS"/>
        </w:rPr>
        <w:t xml:space="preserve">(afirma-se) </w:t>
      </w:r>
      <w:r w:rsidR="00937A68" w:rsidRPr="002A5E24">
        <w:rPr>
          <w:rFonts w:ascii="Trebuchet MS" w:hAnsi="Trebuchet MS"/>
        </w:rPr>
        <w:t>uma variante: o espaço geográfico é o espaço dos homens sobre a Terr</w:t>
      </w:r>
      <w:r w:rsidRPr="002A5E24">
        <w:rPr>
          <w:rFonts w:ascii="Trebuchet MS" w:hAnsi="Trebuchet MS"/>
        </w:rPr>
        <w:t>a, mais tautológico ainda, e,</w:t>
      </w:r>
      <w:r w:rsidR="00937A68" w:rsidRPr="002A5E24">
        <w:rPr>
          <w:rFonts w:ascii="Trebuchet MS" w:hAnsi="Trebuchet MS"/>
        </w:rPr>
        <w:t xml:space="preserve"> entretanto, ambíguo.</w:t>
      </w:r>
      <w:r w:rsidR="00BE73D8" w:rsidRPr="002A5E24">
        <w:rPr>
          <w:rFonts w:ascii="Trebuchet MS" w:hAnsi="Trebuchet MS"/>
        </w:rPr>
        <w:t xml:space="preserve"> Tais afirmações </w:t>
      </w:r>
      <w:r w:rsidR="00D64E5C" w:rsidRPr="002A5E24">
        <w:rPr>
          <w:rFonts w:ascii="Trebuchet MS" w:hAnsi="Trebuchet MS"/>
        </w:rPr>
        <w:t xml:space="preserve">tiveram </w:t>
      </w:r>
      <w:r w:rsidRPr="002A5E24">
        <w:rPr>
          <w:rFonts w:ascii="Trebuchet MS" w:hAnsi="Trebuchet MS"/>
        </w:rPr>
        <w:t xml:space="preserve">(e têm) </w:t>
      </w:r>
      <w:r w:rsidR="00D64E5C" w:rsidRPr="002A5E24">
        <w:rPr>
          <w:rFonts w:ascii="Trebuchet MS" w:hAnsi="Trebuchet MS"/>
        </w:rPr>
        <w:t>valor de axioma</w:t>
      </w:r>
      <w:r w:rsidRPr="002A5E24">
        <w:rPr>
          <w:rStyle w:val="Refdenotaderodap"/>
          <w:rFonts w:ascii="Trebuchet MS" w:hAnsi="Trebuchet MS"/>
        </w:rPr>
        <w:footnoteReference w:id="5"/>
      </w:r>
      <w:r w:rsidR="00D64E5C" w:rsidRPr="002A5E24">
        <w:rPr>
          <w:rFonts w:ascii="Trebuchet MS" w:hAnsi="Trebuchet MS"/>
        </w:rPr>
        <w:t xml:space="preserve"> para muitos geógrafos ao mesmo tempo em que constituíam – e </w:t>
      </w:r>
      <w:r w:rsidR="00EF6AB5" w:rsidRPr="002A5E24">
        <w:rPr>
          <w:rFonts w:ascii="Trebuchet MS" w:hAnsi="Trebuchet MS"/>
        </w:rPr>
        <w:t xml:space="preserve">ainda </w:t>
      </w:r>
      <w:r w:rsidR="00D64E5C" w:rsidRPr="002A5E24">
        <w:rPr>
          <w:rFonts w:ascii="Trebuchet MS" w:hAnsi="Trebuchet MS"/>
        </w:rPr>
        <w:t xml:space="preserve">constituem – o </w:t>
      </w:r>
      <w:r w:rsidR="00D64E5C" w:rsidRPr="002A5E24">
        <w:rPr>
          <w:rFonts w:ascii="Trebuchet MS" w:hAnsi="Trebuchet MS"/>
          <w:i/>
        </w:rPr>
        <w:t>substratum</w:t>
      </w:r>
      <w:r w:rsidR="008D07BF" w:rsidRPr="002A5E24">
        <w:rPr>
          <w:rFonts w:ascii="Trebuchet MS" w:hAnsi="Trebuchet MS"/>
        </w:rPr>
        <w:t xml:space="preserve"> daquilo </w:t>
      </w:r>
      <w:r w:rsidR="00D64E5C" w:rsidRPr="002A5E24">
        <w:rPr>
          <w:rFonts w:ascii="Trebuchet MS" w:hAnsi="Trebuchet MS"/>
        </w:rPr>
        <w:t xml:space="preserve">que o senso comum apreende da disciplina. Eis o que permitiu à geografia </w:t>
      </w:r>
      <w:r w:rsidR="00CA3CCB" w:rsidRPr="002A5E24">
        <w:rPr>
          <w:rFonts w:ascii="Trebuchet MS" w:hAnsi="Trebuchet MS"/>
        </w:rPr>
        <w:t>desdobrar</w:t>
      </w:r>
      <w:r w:rsidR="00EF6AB5" w:rsidRPr="002A5E24">
        <w:rPr>
          <w:rFonts w:ascii="Trebuchet MS" w:hAnsi="Trebuchet MS"/>
        </w:rPr>
        <w:t xml:space="preserve">-se </w:t>
      </w:r>
      <w:r w:rsidR="008D07BF" w:rsidRPr="002A5E24">
        <w:rPr>
          <w:rFonts w:ascii="Trebuchet MS" w:hAnsi="Trebuchet MS"/>
        </w:rPr>
        <w:t>se cristalizando</w:t>
      </w:r>
      <w:r w:rsidR="00CA3CCB" w:rsidRPr="002A5E24">
        <w:rPr>
          <w:rFonts w:ascii="Trebuchet MS" w:hAnsi="Trebuchet MS"/>
        </w:rPr>
        <w:t xml:space="preserve"> em torno de um ponto nodal, o espaço, </w:t>
      </w:r>
      <w:r w:rsidR="008D07BF" w:rsidRPr="002A5E24">
        <w:rPr>
          <w:rFonts w:ascii="Trebuchet MS" w:hAnsi="Trebuchet MS"/>
        </w:rPr>
        <w:t xml:space="preserve">cuja </w:t>
      </w:r>
      <w:r w:rsidR="008E60C5" w:rsidRPr="002A5E24">
        <w:rPr>
          <w:rFonts w:ascii="Trebuchet MS" w:hAnsi="Trebuchet MS"/>
        </w:rPr>
        <w:t>estabilidade</w:t>
      </w:r>
      <w:r w:rsidR="00CA3CCB" w:rsidRPr="002A5E24">
        <w:rPr>
          <w:rFonts w:ascii="Trebuchet MS" w:hAnsi="Trebuchet MS"/>
        </w:rPr>
        <w:t xml:space="preserve"> semântica e epistemológica dissimulava um </w:t>
      </w:r>
      <w:r w:rsidR="00DB3045" w:rsidRPr="002A5E24">
        <w:rPr>
          <w:rFonts w:ascii="Trebuchet MS" w:hAnsi="Trebuchet MS"/>
        </w:rPr>
        <w:t>“não-pensar”.</w:t>
      </w:r>
    </w:p>
    <w:p w:rsidR="008E60C5" w:rsidRPr="002A5E24" w:rsidRDefault="00876174" w:rsidP="00BE73D8">
      <w:pPr>
        <w:spacing w:line="360" w:lineRule="auto"/>
        <w:ind w:firstLine="540"/>
        <w:jc w:val="both"/>
        <w:rPr>
          <w:rFonts w:ascii="Trebuchet MS" w:hAnsi="Trebuchet MS"/>
        </w:rPr>
      </w:pPr>
      <w:r w:rsidRPr="002A5E24">
        <w:rPr>
          <w:rFonts w:ascii="Trebuchet MS" w:hAnsi="Trebuchet MS"/>
        </w:rPr>
        <w:t xml:space="preserve">Contrariamente a </w:t>
      </w:r>
      <w:r w:rsidR="00BE7E82" w:rsidRPr="002A5E24">
        <w:rPr>
          <w:rFonts w:ascii="Trebuchet MS" w:hAnsi="Trebuchet MS"/>
        </w:rPr>
        <w:t>esses caminhos</w:t>
      </w:r>
      <w:r w:rsidR="00DB3045" w:rsidRPr="002A5E24">
        <w:rPr>
          <w:rFonts w:ascii="Trebuchet MS" w:hAnsi="Trebuchet MS"/>
        </w:rPr>
        <w:t>, é</w:t>
      </w:r>
      <w:r w:rsidR="00BE7E82" w:rsidRPr="002A5E24">
        <w:rPr>
          <w:rFonts w:ascii="Trebuchet MS" w:hAnsi="Trebuchet MS"/>
        </w:rPr>
        <w:t xml:space="preserve"> essencial afirmar a vontade de fundar o conceito de espaço em torno de uma série de axiomas fundadores </w:t>
      </w:r>
      <w:r w:rsidR="00C02E15" w:rsidRPr="002A5E24">
        <w:rPr>
          <w:rFonts w:ascii="Trebuchet MS" w:hAnsi="Trebuchet MS"/>
        </w:rPr>
        <w:t xml:space="preserve">de </w:t>
      </w:r>
      <w:r w:rsidR="00BE7E82" w:rsidRPr="002A5E24">
        <w:rPr>
          <w:rFonts w:ascii="Trebuchet MS" w:hAnsi="Trebuchet MS"/>
        </w:rPr>
        <w:t>uma megateoria: a do espaço como componente multidimensional da sociedade. Isto supõe de início</w:t>
      </w:r>
      <w:r w:rsidR="00C02E15" w:rsidRPr="002A5E24">
        <w:rPr>
          <w:rFonts w:ascii="Trebuchet MS" w:hAnsi="Trebuchet MS"/>
        </w:rPr>
        <w:t>,</w:t>
      </w:r>
      <w:r w:rsidR="00BE7E82" w:rsidRPr="002A5E24">
        <w:rPr>
          <w:rFonts w:ascii="Trebuchet MS" w:hAnsi="Trebuchet MS"/>
        </w:rPr>
        <w:t xml:space="preserve"> ter claro o que se pode chamar </w:t>
      </w:r>
      <w:r w:rsidR="00C02E15" w:rsidRPr="002A5E24">
        <w:rPr>
          <w:rFonts w:ascii="Trebuchet MS" w:hAnsi="Trebuchet MS"/>
        </w:rPr>
        <w:t>de</w:t>
      </w:r>
      <w:r w:rsidR="00BE7E82" w:rsidRPr="002A5E24">
        <w:rPr>
          <w:rFonts w:ascii="Trebuchet MS" w:hAnsi="Trebuchet MS"/>
        </w:rPr>
        <w:t xml:space="preserve"> categoria filos</w:t>
      </w:r>
      <w:r w:rsidR="00DB3045" w:rsidRPr="002A5E24">
        <w:rPr>
          <w:rFonts w:ascii="Trebuchet MS" w:hAnsi="Trebuchet MS"/>
        </w:rPr>
        <w:t xml:space="preserve">ófica do espaço, </w:t>
      </w:r>
      <w:r w:rsidR="008D07BF" w:rsidRPr="002A5E24">
        <w:rPr>
          <w:rFonts w:ascii="Trebuchet MS" w:hAnsi="Trebuchet MS"/>
        </w:rPr>
        <w:t xml:space="preserve">a saber: </w:t>
      </w:r>
      <w:r w:rsidRPr="002A5E24">
        <w:rPr>
          <w:rFonts w:ascii="Trebuchet MS" w:hAnsi="Trebuchet MS"/>
        </w:rPr>
        <w:t xml:space="preserve">o </w:t>
      </w:r>
      <w:r w:rsidR="00C02E15" w:rsidRPr="002A5E24">
        <w:rPr>
          <w:rFonts w:ascii="Trebuchet MS" w:hAnsi="Trebuchet MS"/>
        </w:rPr>
        <w:t>conjunto</w:t>
      </w:r>
      <w:r w:rsidRPr="002A5E24">
        <w:rPr>
          <w:rFonts w:ascii="Trebuchet MS" w:hAnsi="Trebuchet MS"/>
        </w:rPr>
        <w:t xml:space="preserve"> das </w:t>
      </w:r>
      <w:r w:rsidR="00F3746B" w:rsidRPr="002A5E24">
        <w:rPr>
          <w:rFonts w:ascii="Trebuchet MS" w:hAnsi="Trebuchet MS"/>
        </w:rPr>
        <w:t>ideia</w:t>
      </w:r>
      <w:r w:rsidRPr="002A5E24">
        <w:rPr>
          <w:rFonts w:ascii="Trebuchet MS" w:hAnsi="Trebuchet MS"/>
        </w:rPr>
        <w:t>s sobre o espaço</w:t>
      </w:r>
      <w:r w:rsidR="00C02E15" w:rsidRPr="002A5E24">
        <w:rPr>
          <w:rFonts w:ascii="Trebuchet MS" w:hAnsi="Trebuchet MS"/>
        </w:rPr>
        <w:t>,</w:t>
      </w:r>
      <w:r w:rsidRPr="002A5E24">
        <w:rPr>
          <w:rFonts w:ascii="Trebuchet MS" w:hAnsi="Trebuchet MS"/>
        </w:rPr>
        <w:t xml:space="preserve"> que pode ser partilhado entre todas as disciplinas científicas e</w:t>
      </w:r>
      <w:r w:rsidR="00C02E15" w:rsidRPr="002A5E24">
        <w:rPr>
          <w:rFonts w:ascii="Trebuchet MS" w:hAnsi="Trebuchet MS"/>
        </w:rPr>
        <w:t>,</w:t>
      </w:r>
      <w:r w:rsidRPr="002A5E24">
        <w:rPr>
          <w:rFonts w:ascii="Trebuchet MS" w:hAnsi="Trebuchet MS"/>
        </w:rPr>
        <w:t xml:space="preserve"> além disso, entre todas as pr</w:t>
      </w:r>
      <w:r w:rsidR="008D07BF" w:rsidRPr="002A5E24">
        <w:rPr>
          <w:rFonts w:ascii="Trebuchet MS" w:hAnsi="Trebuchet MS"/>
        </w:rPr>
        <w:t>áticas com componentes cognitivo</w:t>
      </w:r>
      <w:r w:rsidRPr="002A5E24">
        <w:rPr>
          <w:rFonts w:ascii="Trebuchet MS" w:hAnsi="Trebuchet MS"/>
        </w:rPr>
        <w:t>s (tecnologias, artes, mundo vivido</w:t>
      </w:r>
      <w:r w:rsidR="00391674" w:rsidRPr="002A5E24">
        <w:rPr>
          <w:rFonts w:ascii="Trebuchet MS" w:hAnsi="Trebuchet MS"/>
        </w:rPr>
        <w:t xml:space="preserve"> etc</w:t>
      </w:r>
      <w:r w:rsidRPr="002A5E24">
        <w:rPr>
          <w:rFonts w:ascii="Trebuchet MS" w:hAnsi="Trebuchet MS"/>
        </w:rPr>
        <w:t>) que implicam</w:t>
      </w:r>
      <w:r w:rsidR="00C02E15" w:rsidRPr="002A5E24">
        <w:rPr>
          <w:rFonts w:ascii="Trebuchet MS" w:hAnsi="Trebuchet MS"/>
        </w:rPr>
        <w:t>,</w:t>
      </w:r>
      <w:r w:rsidRPr="002A5E24">
        <w:rPr>
          <w:rFonts w:ascii="Trebuchet MS" w:hAnsi="Trebuchet MS"/>
        </w:rPr>
        <w:t xml:space="preserve"> de uma maneira ou de outra</w:t>
      </w:r>
      <w:r w:rsidR="00C02E15" w:rsidRPr="002A5E24">
        <w:rPr>
          <w:rFonts w:ascii="Trebuchet MS" w:hAnsi="Trebuchet MS"/>
        </w:rPr>
        <w:t>,</w:t>
      </w:r>
      <w:r w:rsidRPr="002A5E24">
        <w:rPr>
          <w:rFonts w:ascii="Trebuchet MS" w:hAnsi="Trebuchet MS"/>
        </w:rPr>
        <w:t xml:space="preserve"> uma espacialidade.</w:t>
      </w:r>
    </w:p>
    <w:p w:rsidR="00B46CB5" w:rsidRPr="002A5E24" w:rsidRDefault="00B46CB5" w:rsidP="00BE73D8">
      <w:pPr>
        <w:spacing w:line="360" w:lineRule="auto"/>
        <w:ind w:firstLine="540"/>
        <w:jc w:val="both"/>
        <w:rPr>
          <w:rFonts w:ascii="Trebuchet MS" w:hAnsi="Trebuchet MS"/>
        </w:rPr>
      </w:pPr>
    </w:p>
    <w:p w:rsidR="00876174" w:rsidRPr="002A5E24" w:rsidRDefault="00876174" w:rsidP="00391674">
      <w:pPr>
        <w:spacing w:line="360" w:lineRule="auto"/>
        <w:jc w:val="both"/>
        <w:rPr>
          <w:rFonts w:ascii="Trebuchet MS" w:hAnsi="Trebuchet MS"/>
        </w:rPr>
      </w:pPr>
      <w:r w:rsidRPr="002A5E24">
        <w:rPr>
          <w:rFonts w:ascii="Trebuchet MS" w:hAnsi="Trebuchet MS"/>
          <w:b/>
          <w:i/>
        </w:rPr>
        <w:t>Uma categoria filosófica</w:t>
      </w:r>
      <w:r w:rsidR="00391674" w:rsidRPr="002A5E24">
        <w:rPr>
          <w:rFonts w:ascii="Trebuchet MS" w:hAnsi="Trebuchet MS"/>
          <w:b/>
        </w:rPr>
        <w:t>:</w:t>
      </w:r>
      <w:r w:rsidRPr="002A5E24">
        <w:rPr>
          <w:rFonts w:ascii="Trebuchet MS" w:hAnsi="Trebuchet MS"/>
        </w:rPr>
        <w:t xml:space="preserve"> </w:t>
      </w:r>
      <w:r w:rsidR="00391674" w:rsidRPr="002A5E24">
        <w:rPr>
          <w:rFonts w:ascii="Trebuchet MS" w:hAnsi="Trebuchet MS"/>
        </w:rPr>
        <w:t>a</w:t>
      </w:r>
      <w:r w:rsidRPr="002A5E24">
        <w:rPr>
          <w:rFonts w:ascii="Trebuchet MS" w:hAnsi="Trebuchet MS"/>
        </w:rPr>
        <w:t xml:space="preserve"> reflexão filosófica sobre o espaço foi</w:t>
      </w:r>
      <w:r w:rsidR="00B46CB5" w:rsidRPr="002A5E24">
        <w:rPr>
          <w:rFonts w:ascii="Trebuchet MS" w:hAnsi="Trebuchet MS"/>
        </w:rPr>
        <w:t>,</w:t>
      </w:r>
      <w:r w:rsidRPr="002A5E24">
        <w:rPr>
          <w:rFonts w:ascii="Trebuchet MS" w:hAnsi="Trebuchet MS"/>
        </w:rPr>
        <w:t xml:space="preserve"> no conjunto</w:t>
      </w:r>
      <w:r w:rsidR="00B46CB5" w:rsidRPr="002A5E24">
        <w:rPr>
          <w:rFonts w:ascii="Trebuchet MS" w:hAnsi="Trebuchet MS"/>
        </w:rPr>
        <w:t>,</w:t>
      </w:r>
      <w:r w:rsidRPr="002A5E24">
        <w:rPr>
          <w:rFonts w:ascii="Trebuchet MS" w:hAnsi="Trebuchet MS"/>
        </w:rPr>
        <w:t xml:space="preserve"> mais pobre que aquela sobre </w:t>
      </w:r>
      <w:r w:rsidR="00720094" w:rsidRPr="002A5E24">
        <w:rPr>
          <w:rFonts w:ascii="Trebuchet MS" w:hAnsi="Trebuchet MS"/>
        </w:rPr>
        <w:t xml:space="preserve">o tempo, </w:t>
      </w:r>
      <w:r w:rsidR="00BB3B61" w:rsidRPr="002A5E24">
        <w:rPr>
          <w:rFonts w:ascii="Trebuchet MS" w:hAnsi="Trebuchet MS"/>
        </w:rPr>
        <w:t xml:space="preserve">seu elemento </w:t>
      </w:r>
      <w:r w:rsidR="00720094" w:rsidRPr="002A5E24">
        <w:rPr>
          <w:rFonts w:ascii="Trebuchet MS" w:hAnsi="Trebuchet MS"/>
        </w:rPr>
        <w:t>simétrico,</w:t>
      </w:r>
      <w:r w:rsidR="00BB3B61" w:rsidRPr="002A5E24">
        <w:rPr>
          <w:rFonts w:ascii="Trebuchet MS" w:hAnsi="Trebuchet MS"/>
        </w:rPr>
        <w:t xml:space="preserve"> e que se impõe mais frequentemente</w:t>
      </w:r>
      <w:r w:rsidR="00720094" w:rsidRPr="002A5E24">
        <w:rPr>
          <w:rFonts w:ascii="Trebuchet MS" w:hAnsi="Trebuchet MS"/>
        </w:rPr>
        <w:t>.</w:t>
      </w:r>
      <w:r w:rsidR="001329D4" w:rsidRPr="002A5E24">
        <w:rPr>
          <w:rFonts w:ascii="Trebuchet MS" w:hAnsi="Trebuchet MS"/>
        </w:rPr>
        <w:t xml:space="preserve"> A </w:t>
      </w:r>
      <w:r w:rsidR="004951F3" w:rsidRPr="002A5E24">
        <w:rPr>
          <w:rFonts w:ascii="Trebuchet MS" w:hAnsi="Trebuchet MS"/>
        </w:rPr>
        <w:t>contradição</w:t>
      </w:r>
      <w:r w:rsidR="001329D4" w:rsidRPr="002A5E24">
        <w:rPr>
          <w:rFonts w:ascii="Trebuchet MS" w:hAnsi="Trebuchet MS"/>
        </w:rPr>
        <w:t xml:space="preserve"> entre o tempo finito do </w:t>
      </w:r>
      <w:r w:rsidR="004951F3" w:rsidRPr="002A5E24">
        <w:rPr>
          <w:rFonts w:ascii="Trebuchet MS" w:hAnsi="Trebuchet MS"/>
        </w:rPr>
        <w:t>indivíduo</w:t>
      </w:r>
      <w:r w:rsidR="001329D4" w:rsidRPr="002A5E24">
        <w:rPr>
          <w:rFonts w:ascii="Trebuchet MS" w:hAnsi="Trebuchet MS"/>
        </w:rPr>
        <w:t xml:space="preserve"> e o tempo infinito do mundo foi</w:t>
      </w:r>
      <w:r w:rsidR="004951F3" w:rsidRPr="002A5E24">
        <w:rPr>
          <w:rFonts w:ascii="Trebuchet MS" w:hAnsi="Trebuchet MS"/>
        </w:rPr>
        <w:t>,</w:t>
      </w:r>
      <w:r w:rsidR="001329D4" w:rsidRPr="002A5E24">
        <w:rPr>
          <w:rFonts w:ascii="Trebuchet MS" w:hAnsi="Trebuchet MS"/>
        </w:rPr>
        <w:t xml:space="preserve"> </w:t>
      </w:r>
      <w:r w:rsidR="0036674D" w:rsidRPr="002A5E24">
        <w:rPr>
          <w:rFonts w:ascii="Trebuchet MS" w:hAnsi="Trebuchet MS"/>
        </w:rPr>
        <w:t>por</w:t>
      </w:r>
      <w:r w:rsidR="001329D4" w:rsidRPr="002A5E24">
        <w:rPr>
          <w:rFonts w:ascii="Trebuchet MS" w:hAnsi="Trebuchet MS"/>
        </w:rPr>
        <w:t xml:space="preserve"> muito tempo</w:t>
      </w:r>
      <w:r w:rsidR="004951F3" w:rsidRPr="002A5E24">
        <w:rPr>
          <w:rFonts w:ascii="Trebuchet MS" w:hAnsi="Trebuchet MS"/>
        </w:rPr>
        <w:t>,</w:t>
      </w:r>
      <w:r w:rsidR="001329D4" w:rsidRPr="002A5E24">
        <w:rPr>
          <w:rFonts w:ascii="Trebuchet MS" w:hAnsi="Trebuchet MS"/>
        </w:rPr>
        <w:t xml:space="preserve"> </w:t>
      </w:r>
      <w:r w:rsidR="00720094" w:rsidRPr="002A5E24">
        <w:rPr>
          <w:rFonts w:ascii="Trebuchet MS" w:hAnsi="Trebuchet MS"/>
        </w:rPr>
        <w:t xml:space="preserve">a questão </w:t>
      </w:r>
      <w:r w:rsidR="001329D4" w:rsidRPr="002A5E24">
        <w:rPr>
          <w:rFonts w:ascii="Trebuchet MS" w:hAnsi="Trebuchet MS"/>
        </w:rPr>
        <w:t xml:space="preserve">central </w:t>
      </w:r>
      <w:r w:rsidR="004951F3" w:rsidRPr="002A5E24">
        <w:rPr>
          <w:rFonts w:ascii="Trebuchet MS" w:hAnsi="Trebuchet MS"/>
        </w:rPr>
        <w:t>d</w:t>
      </w:r>
      <w:r w:rsidR="001329D4" w:rsidRPr="002A5E24">
        <w:rPr>
          <w:rFonts w:ascii="Trebuchet MS" w:hAnsi="Trebuchet MS"/>
        </w:rPr>
        <w:t>a metafísica ocidental</w:t>
      </w:r>
      <w:r w:rsidR="00DD0232" w:rsidRPr="002A5E24">
        <w:rPr>
          <w:rFonts w:ascii="Trebuchet MS" w:hAnsi="Trebuchet MS"/>
        </w:rPr>
        <w:t>. E</w:t>
      </w:r>
      <w:r w:rsidR="001329D4" w:rsidRPr="002A5E24">
        <w:rPr>
          <w:rFonts w:ascii="Trebuchet MS" w:hAnsi="Trebuchet MS"/>
        </w:rPr>
        <w:t xml:space="preserve">nquanto o espaço </w:t>
      </w:r>
      <w:r w:rsidR="00720094" w:rsidRPr="002A5E24">
        <w:rPr>
          <w:rFonts w:ascii="Trebuchet MS" w:hAnsi="Trebuchet MS"/>
        </w:rPr>
        <w:t xml:space="preserve">apresentava-se </w:t>
      </w:r>
      <w:r w:rsidR="001329D4" w:rsidRPr="002A5E24">
        <w:rPr>
          <w:rFonts w:ascii="Trebuchet MS" w:hAnsi="Trebuchet MS"/>
        </w:rPr>
        <w:t>pouco propício ao exercício da liberdade humana nas sociedades rurais fixadas ao solo</w:t>
      </w:r>
      <w:r w:rsidR="00F7633B" w:rsidRPr="002A5E24">
        <w:rPr>
          <w:rFonts w:ascii="Trebuchet MS" w:hAnsi="Trebuchet MS"/>
        </w:rPr>
        <w:t>,</w:t>
      </w:r>
      <w:r w:rsidR="001329D4" w:rsidRPr="002A5E24">
        <w:rPr>
          <w:rFonts w:ascii="Trebuchet MS" w:hAnsi="Trebuchet MS"/>
        </w:rPr>
        <w:t xml:space="preserve"> </w:t>
      </w:r>
      <w:r w:rsidR="00F7633B" w:rsidRPr="002A5E24">
        <w:rPr>
          <w:rFonts w:ascii="Trebuchet MS" w:hAnsi="Trebuchet MS"/>
        </w:rPr>
        <w:t xml:space="preserve">assim como se encontrava </w:t>
      </w:r>
      <w:r w:rsidR="001329D4" w:rsidRPr="002A5E24">
        <w:rPr>
          <w:rFonts w:ascii="Trebuchet MS" w:hAnsi="Trebuchet MS"/>
        </w:rPr>
        <w:t>fragmentad</w:t>
      </w:r>
      <w:r w:rsidR="00720094" w:rsidRPr="002A5E24">
        <w:rPr>
          <w:rFonts w:ascii="Trebuchet MS" w:hAnsi="Trebuchet MS"/>
        </w:rPr>
        <w:t>o</w:t>
      </w:r>
      <w:r w:rsidR="001329D4" w:rsidRPr="002A5E24">
        <w:rPr>
          <w:rFonts w:ascii="Trebuchet MS" w:hAnsi="Trebuchet MS"/>
        </w:rPr>
        <w:t xml:space="preserve"> em subconjuntos múltiplos</w:t>
      </w:r>
      <w:r w:rsidR="0036674D" w:rsidRPr="002A5E24">
        <w:rPr>
          <w:rFonts w:ascii="Trebuchet MS" w:hAnsi="Trebuchet MS"/>
        </w:rPr>
        <w:t xml:space="preserve"> (</w:t>
      </w:r>
      <w:r w:rsidR="001329D4" w:rsidRPr="002A5E24">
        <w:rPr>
          <w:rFonts w:ascii="Trebuchet MS" w:hAnsi="Trebuchet MS"/>
        </w:rPr>
        <w:t>medida do planeta, conquista militar, administração, produção..</w:t>
      </w:r>
      <w:r w:rsidR="00F7633B" w:rsidRPr="002A5E24">
        <w:rPr>
          <w:rFonts w:ascii="Trebuchet MS" w:hAnsi="Trebuchet MS"/>
        </w:rPr>
        <w:t>.</w:t>
      </w:r>
      <w:r w:rsidR="001329D4" w:rsidRPr="002A5E24">
        <w:rPr>
          <w:rFonts w:ascii="Trebuchet MS" w:hAnsi="Trebuchet MS"/>
        </w:rPr>
        <w:t>)</w:t>
      </w:r>
      <w:r w:rsidR="00720094" w:rsidRPr="002A5E24">
        <w:rPr>
          <w:rFonts w:ascii="Trebuchet MS" w:hAnsi="Trebuchet MS"/>
        </w:rPr>
        <w:t>,</w:t>
      </w:r>
      <w:r w:rsidR="0036674D" w:rsidRPr="002A5E24">
        <w:rPr>
          <w:rFonts w:ascii="Trebuchet MS" w:hAnsi="Trebuchet MS"/>
        </w:rPr>
        <w:t xml:space="preserve"> </w:t>
      </w:r>
      <w:r w:rsidR="00F7633B" w:rsidRPr="002A5E24">
        <w:rPr>
          <w:rFonts w:ascii="Trebuchet MS" w:hAnsi="Trebuchet MS"/>
        </w:rPr>
        <w:t xml:space="preserve">o que </w:t>
      </w:r>
      <w:r w:rsidR="0036674D" w:rsidRPr="002A5E24">
        <w:rPr>
          <w:rFonts w:ascii="Trebuchet MS" w:hAnsi="Trebuchet MS"/>
        </w:rPr>
        <w:t>n</w:t>
      </w:r>
      <w:r w:rsidR="001329D4" w:rsidRPr="002A5E24">
        <w:rPr>
          <w:rFonts w:ascii="Trebuchet MS" w:hAnsi="Trebuchet MS"/>
        </w:rPr>
        <w:t xml:space="preserve">ão </w:t>
      </w:r>
      <w:r w:rsidR="00F7633B" w:rsidRPr="002A5E24">
        <w:rPr>
          <w:rFonts w:ascii="Trebuchet MS" w:hAnsi="Trebuchet MS"/>
        </w:rPr>
        <w:t xml:space="preserve">permitia </w:t>
      </w:r>
      <w:r w:rsidR="00D60FD2" w:rsidRPr="002A5E24">
        <w:rPr>
          <w:rFonts w:ascii="Trebuchet MS" w:hAnsi="Trebuchet MS"/>
        </w:rPr>
        <w:t xml:space="preserve">uma </w:t>
      </w:r>
      <w:r w:rsidR="001329D4" w:rsidRPr="002A5E24">
        <w:rPr>
          <w:rFonts w:ascii="Trebuchet MS" w:hAnsi="Trebuchet MS"/>
        </w:rPr>
        <w:t xml:space="preserve">unificação </w:t>
      </w:r>
      <w:r w:rsidR="00D60FD2" w:rsidRPr="002A5E24">
        <w:rPr>
          <w:rFonts w:ascii="Trebuchet MS" w:hAnsi="Trebuchet MS"/>
        </w:rPr>
        <w:t>do conceito</w:t>
      </w:r>
      <w:r w:rsidR="001329D4" w:rsidRPr="002A5E24">
        <w:rPr>
          <w:rFonts w:ascii="Trebuchet MS" w:hAnsi="Trebuchet MS"/>
        </w:rPr>
        <w:t xml:space="preserve">. </w:t>
      </w:r>
      <w:r w:rsidR="004951F3" w:rsidRPr="002A5E24">
        <w:rPr>
          <w:rFonts w:ascii="Trebuchet MS" w:hAnsi="Trebuchet MS"/>
        </w:rPr>
        <w:t>A</w:t>
      </w:r>
      <w:r w:rsidR="001329D4" w:rsidRPr="002A5E24">
        <w:rPr>
          <w:rFonts w:ascii="Trebuchet MS" w:hAnsi="Trebuchet MS"/>
        </w:rPr>
        <w:t>té a metade d</w:t>
      </w:r>
      <w:r w:rsidR="009E1F1E" w:rsidRPr="002A5E24">
        <w:rPr>
          <w:rFonts w:ascii="Trebuchet MS" w:hAnsi="Trebuchet MS"/>
        </w:rPr>
        <w:t>o</w:t>
      </w:r>
      <w:r w:rsidR="001329D4" w:rsidRPr="002A5E24">
        <w:rPr>
          <w:rFonts w:ascii="Trebuchet MS" w:hAnsi="Trebuchet MS"/>
        </w:rPr>
        <w:t xml:space="preserve"> século XX</w:t>
      </w:r>
      <w:r w:rsidR="004951F3" w:rsidRPr="002A5E24">
        <w:rPr>
          <w:rFonts w:ascii="Trebuchet MS" w:hAnsi="Trebuchet MS"/>
        </w:rPr>
        <w:t>,</w:t>
      </w:r>
      <w:r w:rsidR="001329D4" w:rsidRPr="002A5E24">
        <w:rPr>
          <w:rFonts w:ascii="Trebuchet MS" w:hAnsi="Trebuchet MS"/>
        </w:rPr>
        <w:t xml:space="preserve"> </w:t>
      </w:r>
      <w:r w:rsidR="004951F3" w:rsidRPr="002A5E24">
        <w:rPr>
          <w:rFonts w:ascii="Trebuchet MS" w:hAnsi="Trebuchet MS"/>
        </w:rPr>
        <w:t xml:space="preserve">o espaço permaneceu </w:t>
      </w:r>
      <w:r w:rsidR="001329D4" w:rsidRPr="002A5E24">
        <w:rPr>
          <w:rFonts w:ascii="Trebuchet MS" w:hAnsi="Trebuchet MS"/>
        </w:rPr>
        <w:t>num meio-termo</w:t>
      </w:r>
      <w:r w:rsidR="00D60FD2" w:rsidRPr="002A5E24">
        <w:rPr>
          <w:rFonts w:ascii="Trebuchet MS" w:hAnsi="Trebuchet MS"/>
        </w:rPr>
        <w:t>,</w:t>
      </w:r>
      <w:r w:rsidR="0036674D" w:rsidRPr="002A5E24">
        <w:rPr>
          <w:rFonts w:ascii="Trebuchet MS" w:hAnsi="Trebuchet MS"/>
        </w:rPr>
        <w:t xml:space="preserve"> </w:t>
      </w:r>
      <w:r w:rsidR="00495FBD" w:rsidRPr="002A5E24">
        <w:rPr>
          <w:rFonts w:ascii="Trebuchet MS" w:hAnsi="Trebuchet MS"/>
        </w:rPr>
        <w:t xml:space="preserve">com </w:t>
      </w:r>
      <w:r w:rsidR="00183B51" w:rsidRPr="002A5E24">
        <w:rPr>
          <w:rFonts w:ascii="Trebuchet MS" w:hAnsi="Trebuchet MS"/>
        </w:rPr>
        <w:t>regras</w:t>
      </w:r>
      <w:r w:rsidR="00495FBD" w:rsidRPr="002A5E24">
        <w:rPr>
          <w:rFonts w:ascii="Trebuchet MS" w:hAnsi="Trebuchet MS"/>
        </w:rPr>
        <w:t xml:space="preserve"> materiais insuficientemente radicais para</w:t>
      </w:r>
      <w:r w:rsidR="00616B13" w:rsidRPr="002A5E24">
        <w:rPr>
          <w:rFonts w:ascii="Trebuchet MS" w:hAnsi="Trebuchet MS"/>
        </w:rPr>
        <w:t xml:space="preserve"> romper</w:t>
      </w:r>
      <w:r w:rsidR="00495FBD" w:rsidRPr="002A5E24">
        <w:rPr>
          <w:rFonts w:ascii="Trebuchet MS" w:hAnsi="Trebuchet MS"/>
        </w:rPr>
        <w:t xml:space="preserve"> a fraqueza ontológica do Homem e </w:t>
      </w:r>
      <w:r w:rsidR="00616B13" w:rsidRPr="002A5E24">
        <w:rPr>
          <w:rFonts w:ascii="Trebuchet MS" w:hAnsi="Trebuchet MS"/>
        </w:rPr>
        <w:t>suas margens</w:t>
      </w:r>
      <w:r w:rsidR="00183B51" w:rsidRPr="002A5E24">
        <w:rPr>
          <w:rFonts w:ascii="Trebuchet MS" w:hAnsi="Trebuchet MS"/>
        </w:rPr>
        <w:t xml:space="preserve"> de</w:t>
      </w:r>
      <w:r w:rsidR="0036674D" w:rsidRPr="002A5E24">
        <w:rPr>
          <w:rFonts w:ascii="Trebuchet MS" w:hAnsi="Trebuchet MS"/>
        </w:rPr>
        <w:t xml:space="preserve"> liberdade</w:t>
      </w:r>
      <w:r w:rsidR="00616B13" w:rsidRPr="002A5E24">
        <w:rPr>
          <w:rFonts w:ascii="Trebuchet MS" w:hAnsi="Trebuchet MS"/>
        </w:rPr>
        <w:t xml:space="preserve"> estreitas, de modo a justificar</w:t>
      </w:r>
      <w:r w:rsidR="003879DC" w:rsidRPr="002A5E24">
        <w:rPr>
          <w:rFonts w:ascii="Trebuchet MS" w:hAnsi="Trebuchet MS"/>
        </w:rPr>
        <w:t xml:space="preserve"> uma postura </w:t>
      </w:r>
      <w:r w:rsidR="003879DC" w:rsidRPr="002A5E24">
        <w:rPr>
          <w:rFonts w:ascii="Trebuchet MS" w:hAnsi="Trebuchet MS"/>
          <w:i/>
        </w:rPr>
        <w:t>promet</w:t>
      </w:r>
      <w:r w:rsidR="00391674" w:rsidRPr="002A5E24">
        <w:rPr>
          <w:rFonts w:ascii="Trebuchet MS" w:hAnsi="Trebuchet MS"/>
          <w:i/>
        </w:rPr>
        <w:t>éica</w:t>
      </w:r>
      <w:r w:rsidR="00391674" w:rsidRPr="002A5E24">
        <w:rPr>
          <w:rFonts w:ascii="Trebuchet MS" w:hAnsi="Trebuchet MS"/>
        </w:rPr>
        <w:t xml:space="preserve">. </w:t>
      </w:r>
      <w:r w:rsidR="00C02E15" w:rsidRPr="002A5E24">
        <w:rPr>
          <w:rFonts w:ascii="Trebuchet MS" w:hAnsi="Trebuchet MS"/>
        </w:rPr>
        <w:t>O surgimento</w:t>
      </w:r>
      <w:r w:rsidR="003879DC" w:rsidRPr="002A5E24">
        <w:rPr>
          <w:rFonts w:ascii="Trebuchet MS" w:hAnsi="Trebuchet MS"/>
        </w:rPr>
        <w:t xml:space="preserve"> da categoria do espaço é</w:t>
      </w:r>
      <w:r w:rsidR="009E1F1E" w:rsidRPr="002A5E24">
        <w:rPr>
          <w:rFonts w:ascii="Trebuchet MS" w:hAnsi="Trebuchet MS"/>
        </w:rPr>
        <w:t>,</w:t>
      </w:r>
      <w:r w:rsidR="003879DC" w:rsidRPr="002A5E24">
        <w:rPr>
          <w:rFonts w:ascii="Trebuchet MS" w:hAnsi="Trebuchet MS"/>
        </w:rPr>
        <w:t xml:space="preserve"> portanto</w:t>
      </w:r>
      <w:r w:rsidR="009E1F1E" w:rsidRPr="002A5E24">
        <w:rPr>
          <w:rFonts w:ascii="Trebuchet MS" w:hAnsi="Trebuchet MS"/>
        </w:rPr>
        <w:t>,</w:t>
      </w:r>
      <w:r w:rsidR="003879DC" w:rsidRPr="002A5E24">
        <w:rPr>
          <w:rFonts w:ascii="Trebuchet MS" w:hAnsi="Trebuchet MS"/>
        </w:rPr>
        <w:t xml:space="preserve"> feit</w:t>
      </w:r>
      <w:r w:rsidR="00C02E15" w:rsidRPr="002A5E24">
        <w:rPr>
          <w:rFonts w:ascii="Trebuchet MS" w:hAnsi="Trebuchet MS"/>
        </w:rPr>
        <w:t>o</w:t>
      </w:r>
      <w:r w:rsidR="003879DC" w:rsidRPr="002A5E24">
        <w:rPr>
          <w:rFonts w:ascii="Trebuchet MS" w:hAnsi="Trebuchet MS"/>
        </w:rPr>
        <w:t xml:space="preserve"> de modo transversal, como por acaso, sem que a maioria dos grandes sistemas filosóficos a coloquem numa posição central. Entretanto, </w:t>
      </w:r>
      <w:r w:rsidR="00C02E15" w:rsidRPr="002A5E24">
        <w:rPr>
          <w:rFonts w:ascii="Trebuchet MS" w:hAnsi="Trebuchet MS"/>
        </w:rPr>
        <w:t>mais</w:t>
      </w:r>
      <w:r w:rsidR="003879DC" w:rsidRPr="002A5E24">
        <w:rPr>
          <w:rFonts w:ascii="Trebuchet MS" w:hAnsi="Trebuchet MS"/>
        </w:rPr>
        <w:t xml:space="preserve"> na filosofia dos séculos XVII e XVIII</w:t>
      </w:r>
      <w:r w:rsidR="00C02E15" w:rsidRPr="002A5E24">
        <w:rPr>
          <w:rFonts w:ascii="Trebuchet MS" w:hAnsi="Trebuchet MS"/>
        </w:rPr>
        <w:t xml:space="preserve"> do que nos gregos</w:t>
      </w:r>
      <w:r w:rsidR="003879DC" w:rsidRPr="002A5E24">
        <w:rPr>
          <w:rFonts w:ascii="Trebuchet MS" w:hAnsi="Trebuchet MS"/>
        </w:rPr>
        <w:t xml:space="preserve">, houve um debate sobre </w:t>
      </w:r>
      <w:r w:rsidR="000A1809" w:rsidRPr="002A5E24">
        <w:rPr>
          <w:rFonts w:ascii="Trebuchet MS" w:hAnsi="Trebuchet MS"/>
        </w:rPr>
        <w:t>uma</w:t>
      </w:r>
      <w:r w:rsidR="003879DC" w:rsidRPr="002A5E24">
        <w:rPr>
          <w:rFonts w:ascii="Trebuchet MS" w:hAnsi="Trebuchet MS"/>
        </w:rPr>
        <w:t xml:space="preserve"> pluralidade </w:t>
      </w:r>
      <w:r w:rsidR="000A1809" w:rsidRPr="002A5E24">
        <w:rPr>
          <w:rFonts w:ascii="Trebuchet MS" w:hAnsi="Trebuchet MS"/>
        </w:rPr>
        <w:t>de abordagens, dominadas pelas figuras de Descartes, Leibniz, Newton, Berkeley, Locke e Kant, que foram revisitadas e relançadas pelos desenvolvimentos perturbadores da física no século XX.</w:t>
      </w:r>
    </w:p>
    <w:p w:rsidR="000A1809" w:rsidRPr="002A5E24" w:rsidRDefault="000A1809" w:rsidP="00DD0232">
      <w:pPr>
        <w:spacing w:line="360" w:lineRule="auto"/>
        <w:ind w:firstLine="539"/>
        <w:jc w:val="both"/>
        <w:rPr>
          <w:rFonts w:ascii="Trebuchet MS" w:hAnsi="Trebuchet MS"/>
        </w:rPr>
      </w:pPr>
      <w:r w:rsidRPr="002A5E24">
        <w:rPr>
          <w:rFonts w:ascii="Trebuchet MS" w:hAnsi="Trebuchet MS"/>
        </w:rPr>
        <w:t>O quadro seguinte resume a “oferta acumulada” disponível:</w:t>
      </w:r>
    </w:p>
    <w:p w:rsidR="0036674D" w:rsidRPr="002A5E24" w:rsidRDefault="0036674D" w:rsidP="00BE73D8">
      <w:pPr>
        <w:spacing w:line="360" w:lineRule="auto"/>
        <w:ind w:firstLine="540"/>
        <w:jc w:val="both"/>
        <w:rPr>
          <w:rFonts w:ascii="Trebuchet MS" w:hAnsi="Trebuchet MS"/>
        </w:rPr>
      </w:pPr>
    </w:p>
    <w:p w:rsidR="005E7819" w:rsidRPr="002A5E24" w:rsidRDefault="005E7819" w:rsidP="005E7819">
      <w:pPr>
        <w:spacing w:line="360" w:lineRule="auto"/>
        <w:jc w:val="both"/>
        <w:rPr>
          <w:rFonts w:ascii="Trebuchet MS" w:hAnsi="Trebuchet MS"/>
        </w:rPr>
      </w:pPr>
    </w:p>
    <w:p w:rsidR="005E7819" w:rsidRPr="002A5E24" w:rsidRDefault="005E7819" w:rsidP="005E7819">
      <w:pPr>
        <w:spacing w:line="360" w:lineRule="auto"/>
        <w:jc w:val="both"/>
        <w:rPr>
          <w:rFonts w:ascii="Trebuchet MS" w:hAnsi="Trebuchet MS"/>
        </w:rPr>
      </w:pPr>
    </w:p>
    <w:p w:rsidR="000A1809" w:rsidRPr="002A5E24" w:rsidRDefault="000A1809" w:rsidP="005E7819">
      <w:pPr>
        <w:spacing w:line="360" w:lineRule="auto"/>
        <w:jc w:val="both"/>
        <w:rPr>
          <w:rFonts w:ascii="Trebuchet MS" w:hAnsi="Trebuchet MS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4034"/>
        <w:gridCol w:w="3976"/>
      </w:tblGrid>
      <w:tr w:rsidR="00422A49" w:rsidRPr="002A5E24" w:rsidTr="00FD26F2">
        <w:tc>
          <w:tcPr>
            <w:tcW w:w="9738" w:type="dxa"/>
            <w:gridSpan w:val="3"/>
          </w:tcPr>
          <w:p w:rsidR="00422A49" w:rsidRPr="002A5E24" w:rsidRDefault="00422A49" w:rsidP="005E7819">
            <w:pPr>
              <w:spacing w:line="360" w:lineRule="auto"/>
              <w:jc w:val="center"/>
              <w:rPr>
                <w:rFonts w:ascii="Trebuchet MS" w:hAnsi="Trebuchet MS"/>
                <w:b/>
                <w:smallCaps/>
                <w:sz w:val="28"/>
                <w:szCs w:val="28"/>
              </w:rPr>
            </w:pPr>
            <w:r w:rsidRPr="002A5E24">
              <w:rPr>
                <w:rFonts w:ascii="Trebuchet MS" w:hAnsi="Trebuchet MS"/>
                <w:b/>
                <w:i/>
                <w:smallCaps/>
                <w:sz w:val="28"/>
                <w:szCs w:val="28"/>
              </w:rPr>
              <w:t>A categoria espaço: quatro abordagens</w:t>
            </w:r>
          </w:p>
        </w:tc>
      </w:tr>
      <w:tr w:rsidR="000A1809" w:rsidRPr="002A5E24" w:rsidTr="005E7819">
        <w:tc>
          <w:tcPr>
            <w:tcW w:w="1728" w:type="dxa"/>
          </w:tcPr>
          <w:p w:rsidR="000A1809" w:rsidRPr="002A5E24" w:rsidRDefault="000A1809" w:rsidP="0003671A">
            <w:pPr>
              <w:spacing w:line="360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4034" w:type="dxa"/>
          </w:tcPr>
          <w:p w:rsidR="000A1809" w:rsidRPr="002A5E24" w:rsidRDefault="000A1809" w:rsidP="005E7819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2A5E24">
              <w:rPr>
                <w:rFonts w:ascii="Trebuchet MS" w:hAnsi="Trebuchet MS"/>
                <w:b/>
              </w:rPr>
              <w:t>Posicional</w:t>
            </w:r>
          </w:p>
        </w:tc>
        <w:tc>
          <w:tcPr>
            <w:tcW w:w="3976" w:type="dxa"/>
          </w:tcPr>
          <w:p w:rsidR="000A1809" w:rsidRPr="002A5E24" w:rsidRDefault="000A1809" w:rsidP="005E7819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2A5E24">
              <w:rPr>
                <w:rFonts w:ascii="Trebuchet MS" w:hAnsi="Trebuchet MS"/>
                <w:b/>
              </w:rPr>
              <w:t>Relacional</w:t>
            </w:r>
          </w:p>
        </w:tc>
      </w:tr>
      <w:tr w:rsidR="000A1809" w:rsidRPr="002A5E24" w:rsidTr="005E7819">
        <w:tc>
          <w:tcPr>
            <w:tcW w:w="1728" w:type="dxa"/>
          </w:tcPr>
          <w:p w:rsidR="000A1809" w:rsidRPr="002A5E24" w:rsidRDefault="005E7819" w:rsidP="0003671A">
            <w:pPr>
              <w:spacing w:line="360" w:lineRule="auto"/>
              <w:jc w:val="both"/>
              <w:rPr>
                <w:rFonts w:ascii="Trebuchet MS" w:hAnsi="Trebuchet MS"/>
                <w:b/>
              </w:rPr>
            </w:pPr>
            <w:r w:rsidRPr="002A5E24">
              <w:rPr>
                <w:rFonts w:ascii="Trebuchet MS" w:hAnsi="Trebuchet MS"/>
                <w:b/>
              </w:rPr>
              <w:t>Absoluto</w:t>
            </w:r>
          </w:p>
        </w:tc>
        <w:tc>
          <w:tcPr>
            <w:tcW w:w="4034" w:type="dxa"/>
          </w:tcPr>
          <w:p w:rsidR="000A1809" w:rsidRPr="002A5E24" w:rsidRDefault="000A1809" w:rsidP="0003671A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2A5E24">
              <w:rPr>
                <w:rFonts w:ascii="Trebuchet MS" w:hAnsi="Trebuchet MS"/>
              </w:rPr>
              <w:t xml:space="preserve">De Platão a Newton </w:t>
            </w:r>
            <w:r w:rsidRPr="002A5E24">
              <w:rPr>
                <w:rFonts w:ascii="Trebuchet MS" w:hAnsi="Trebuchet MS"/>
                <w:i/>
              </w:rPr>
              <w:t>“Geografia Clássica”</w:t>
            </w:r>
          </w:p>
        </w:tc>
        <w:tc>
          <w:tcPr>
            <w:tcW w:w="3976" w:type="dxa"/>
          </w:tcPr>
          <w:p w:rsidR="000A1809" w:rsidRPr="002A5E24" w:rsidRDefault="000A1809" w:rsidP="0003671A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2A5E24">
              <w:rPr>
                <w:rFonts w:ascii="Trebuchet MS" w:hAnsi="Trebuchet MS"/>
              </w:rPr>
              <w:t xml:space="preserve">Berkeley </w:t>
            </w:r>
            <w:r w:rsidRPr="002A5E24">
              <w:rPr>
                <w:rFonts w:ascii="Trebuchet MS" w:hAnsi="Trebuchet MS"/>
                <w:i/>
              </w:rPr>
              <w:t>“Geografia cultural”</w:t>
            </w:r>
          </w:p>
        </w:tc>
      </w:tr>
      <w:tr w:rsidR="000A1809" w:rsidRPr="002A5E24" w:rsidTr="005E7819">
        <w:tc>
          <w:tcPr>
            <w:tcW w:w="1728" w:type="dxa"/>
          </w:tcPr>
          <w:p w:rsidR="000A1809" w:rsidRPr="002A5E24" w:rsidRDefault="005E7819" w:rsidP="0003671A">
            <w:pPr>
              <w:spacing w:line="360" w:lineRule="auto"/>
              <w:jc w:val="both"/>
              <w:rPr>
                <w:rFonts w:ascii="Trebuchet MS" w:hAnsi="Trebuchet MS"/>
                <w:b/>
              </w:rPr>
            </w:pPr>
            <w:r w:rsidRPr="002A5E24">
              <w:rPr>
                <w:rFonts w:ascii="Trebuchet MS" w:hAnsi="Trebuchet MS"/>
                <w:b/>
              </w:rPr>
              <w:t>Relativo</w:t>
            </w:r>
          </w:p>
        </w:tc>
        <w:tc>
          <w:tcPr>
            <w:tcW w:w="4034" w:type="dxa"/>
          </w:tcPr>
          <w:p w:rsidR="000A1809" w:rsidRPr="002A5E24" w:rsidRDefault="000A1809" w:rsidP="0003671A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2A5E24">
              <w:rPr>
                <w:rFonts w:ascii="Trebuchet MS" w:hAnsi="Trebuchet MS"/>
              </w:rPr>
              <w:t xml:space="preserve">Descartes </w:t>
            </w:r>
            <w:r w:rsidRPr="002A5E24">
              <w:rPr>
                <w:rFonts w:ascii="Trebuchet MS" w:hAnsi="Trebuchet MS"/>
                <w:i/>
              </w:rPr>
              <w:t>“Análise Espacial”</w:t>
            </w:r>
          </w:p>
        </w:tc>
        <w:tc>
          <w:tcPr>
            <w:tcW w:w="3976" w:type="dxa"/>
          </w:tcPr>
          <w:p w:rsidR="000A1809" w:rsidRPr="002A5E24" w:rsidRDefault="000A1809" w:rsidP="0003671A">
            <w:pPr>
              <w:spacing w:line="360" w:lineRule="auto"/>
              <w:jc w:val="both"/>
              <w:rPr>
                <w:rFonts w:ascii="Trebuchet MS" w:hAnsi="Trebuchet MS"/>
              </w:rPr>
            </w:pPr>
            <w:r w:rsidRPr="002A5E24">
              <w:rPr>
                <w:rFonts w:ascii="Trebuchet MS" w:hAnsi="Trebuchet MS"/>
              </w:rPr>
              <w:t xml:space="preserve">Leibniz </w:t>
            </w:r>
            <w:r w:rsidRPr="002A5E24">
              <w:rPr>
                <w:rFonts w:ascii="Trebuchet MS" w:hAnsi="Trebuchet MS"/>
                <w:i/>
              </w:rPr>
              <w:t>“Geografia, ciência social do espaço”</w:t>
            </w:r>
          </w:p>
        </w:tc>
      </w:tr>
    </w:tbl>
    <w:p w:rsidR="000A1809" w:rsidRPr="002A5E24" w:rsidRDefault="000A1809" w:rsidP="00BE73D8">
      <w:pPr>
        <w:spacing w:line="360" w:lineRule="auto"/>
        <w:ind w:firstLine="540"/>
        <w:jc w:val="both"/>
        <w:rPr>
          <w:rFonts w:ascii="Trebuchet MS" w:hAnsi="Trebuchet MS"/>
        </w:rPr>
      </w:pPr>
    </w:p>
    <w:p w:rsidR="00876174" w:rsidRPr="002A5E24" w:rsidRDefault="000A1809" w:rsidP="00DD0232">
      <w:pPr>
        <w:spacing w:line="360" w:lineRule="auto"/>
        <w:ind w:firstLine="539"/>
        <w:jc w:val="both"/>
        <w:rPr>
          <w:rFonts w:ascii="Trebuchet MS" w:hAnsi="Trebuchet MS"/>
        </w:rPr>
      </w:pPr>
      <w:r w:rsidRPr="002A5E24">
        <w:rPr>
          <w:rFonts w:ascii="Trebuchet MS" w:hAnsi="Trebuchet MS"/>
        </w:rPr>
        <w:t>O princípio da classificação consiste em cruzar duas duplas de oposições.</w:t>
      </w:r>
      <w:r w:rsidR="006B76CE" w:rsidRPr="002A5E24">
        <w:rPr>
          <w:rFonts w:ascii="Trebuchet MS" w:hAnsi="Trebuchet MS"/>
        </w:rPr>
        <w:t xml:space="preserve"> </w:t>
      </w:r>
      <w:r w:rsidR="00557137" w:rsidRPr="002A5E24">
        <w:rPr>
          <w:rFonts w:ascii="Trebuchet MS" w:hAnsi="Trebuchet MS"/>
        </w:rPr>
        <w:t xml:space="preserve">O primeiro, </w:t>
      </w:r>
      <w:r w:rsidR="005E7819" w:rsidRPr="002A5E24">
        <w:rPr>
          <w:rFonts w:ascii="Trebuchet MS" w:hAnsi="Trebuchet MS"/>
          <w:i/>
        </w:rPr>
        <w:t>Absoluto/Relativo</w:t>
      </w:r>
      <w:r w:rsidRPr="002A5E24">
        <w:rPr>
          <w:rFonts w:ascii="Trebuchet MS" w:hAnsi="Trebuchet MS"/>
        </w:rPr>
        <w:t xml:space="preserve"> </w:t>
      </w:r>
      <w:r w:rsidR="00063F1A" w:rsidRPr="002A5E24">
        <w:rPr>
          <w:rFonts w:ascii="Trebuchet MS" w:hAnsi="Trebuchet MS"/>
        </w:rPr>
        <w:t>diz respeito à</w:t>
      </w:r>
      <w:r w:rsidRPr="002A5E24">
        <w:rPr>
          <w:rFonts w:ascii="Trebuchet MS" w:hAnsi="Trebuchet MS"/>
        </w:rPr>
        <w:t xml:space="preserve"> existência de um postulado</w:t>
      </w:r>
      <w:r w:rsidR="00DD0232" w:rsidRPr="002A5E24">
        <w:rPr>
          <w:rFonts w:ascii="Trebuchet MS" w:hAnsi="Trebuchet MS"/>
        </w:rPr>
        <w:t xml:space="preserve"> (o de Absoluto)</w:t>
      </w:r>
      <w:r w:rsidRPr="002A5E24">
        <w:rPr>
          <w:rFonts w:ascii="Trebuchet MS" w:hAnsi="Trebuchet MS"/>
        </w:rPr>
        <w:t xml:space="preserve"> </w:t>
      </w:r>
      <w:r w:rsidR="00C02E15" w:rsidRPr="002A5E24">
        <w:rPr>
          <w:rFonts w:ascii="Trebuchet MS" w:hAnsi="Trebuchet MS"/>
        </w:rPr>
        <w:t>no qual se afirma</w:t>
      </w:r>
      <w:r w:rsidRPr="002A5E24">
        <w:rPr>
          <w:rFonts w:ascii="Trebuchet MS" w:hAnsi="Trebuchet MS"/>
        </w:rPr>
        <w:t xml:space="preserve"> a existência do espaço independentemente das realidades que </w:t>
      </w:r>
      <w:r w:rsidR="00DD0232" w:rsidRPr="002A5E24">
        <w:rPr>
          <w:rFonts w:ascii="Trebuchet MS" w:hAnsi="Trebuchet MS"/>
        </w:rPr>
        <w:t>nele</w:t>
      </w:r>
      <w:r w:rsidRPr="002A5E24">
        <w:rPr>
          <w:rFonts w:ascii="Trebuchet MS" w:hAnsi="Trebuchet MS"/>
        </w:rPr>
        <w:t xml:space="preserve"> se desdobram. A </w:t>
      </w:r>
      <w:r w:rsidR="00F3746B" w:rsidRPr="002A5E24">
        <w:rPr>
          <w:rFonts w:ascii="Trebuchet MS" w:hAnsi="Trebuchet MS"/>
        </w:rPr>
        <w:t>ideia</w:t>
      </w:r>
      <w:r w:rsidRPr="002A5E24">
        <w:rPr>
          <w:rFonts w:ascii="Trebuchet MS" w:hAnsi="Trebuchet MS"/>
        </w:rPr>
        <w:t xml:space="preserve"> de um espaço absoluto </w:t>
      </w:r>
      <w:r w:rsidR="006B76CE" w:rsidRPr="002A5E24">
        <w:rPr>
          <w:rFonts w:ascii="Trebuchet MS" w:hAnsi="Trebuchet MS"/>
        </w:rPr>
        <w:t>supõe a existência de um substrato intangível no qual</w:t>
      </w:r>
      <w:r w:rsidR="00201249" w:rsidRPr="002A5E24">
        <w:rPr>
          <w:rFonts w:ascii="Trebuchet MS" w:hAnsi="Trebuchet MS"/>
        </w:rPr>
        <w:t xml:space="preserve"> toda repartição se inscreve e é </w:t>
      </w:r>
      <w:r w:rsidR="006B76CE" w:rsidRPr="002A5E24">
        <w:rPr>
          <w:rFonts w:ascii="Trebuchet MS" w:hAnsi="Trebuchet MS"/>
        </w:rPr>
        <w:t>determina</w:t>
      </w:r>
      <w:r w:rsidR="00201249" w:rsidRPr="002A5E24">
        <w:rPr>
          <w:rFonts w:ascii="Trebuchet MS" w:hAnsi="Trebuchet MS"/>
        </w:rPr>
        <w:t>da</w:t>
      </w:r>
      <w:r w:rsidR="006B76CE" w:rsidRPr="002A5E24">
        <w:rPr>
          <w:rFonts w:ascii="Trebuchet MS" w:hAnsi="Trebuchet MS"/>
        </w:rPr>
        <w:t>. Em Newton (como</w:t>
      </w:r>
      <w:r w:rsidR="00DD0232" w:rsidRPr="002A5E24">
        <w:rPr>
          <w:rFonts w:ascii="Trebuchet MS" w:hAnsi="Trebuchet MS"/>
        </w:rPr>
        <w:t>, aliás,</w:t>
      </w:r>
      <w:r w:rsidR="006B76CE" w:rsidRPr="002A5E24">
        <w:rPr>
          <w:rFonts w:ascii="Trebuchet MS" w:hAnsi="Trebuchet MS"/>
        </w:rPr>
        <w:t xml:space="preserve"> na tradição cosmológica ocidental até a</w:t>
      </w:r>
      <w:r w:rsidR="00201249" w:rsidRPr="002A5E24">
        <w:rPr>
          <w:rFonts w:ascii="Trebuchet MS" w:hAnsi="Trebuchet MS"/>
        </w:rPr>
        <w:t xml:space="preserve"> chegada</w:t>
      </w:r>
      <w:r w:rsidR="006B76CE" w:rsidRPr="002A5E24">
        <w:rPr>
          <w:rFonts w:ascii="Trebuchet MS" w:hAnsi="Trebuchet MS"/>
        </w:rPr>
        <w:t xml:space="preserve"> física relativista) existe uma ordem intangível </w:t>
      </w:r>
      <w:r w:rsidR="00B80810" w:rsidRPr="002A5E24">
        <w:rPr>
          <w:rFonts w:ascii="Trebuchet MS" w:hAnsi="Trebuchet MS"/>
        </w:rPr>
        <w:t xml:space="preserve">resultante da lei da gravidade </w:t>
      </w:r>
      <w:r w:rsidR="006B76CE" w:rsidRPr="002A5E24">
        <w:rPr>
          <w:rFonts w:ascii="Trebuchet MS" w:hAnsi="Trebuchet MS"/>
        </w:rPr>
        <w:t xml:space="preserve">que </w:t>
      </w:r>
      <w:r w:rsidR="00B80810" w:rsidRPr="002A5E24">
        <w:rPr>
          <w:rFonts w:ascii="Trebuchet MS" w:hAnsi="Trebuchet MS"/>
        </w:rPr>
        <w:t>define os astros em suas posi</w:t>
      </w:r>
      <w:r w:rsidR="006B76CE" w:rsidRPr="002A5E24">
        <w:rPr>
          <w:rFonts w:ascii="Trebuchet MS" w:hAnsi="Trebuchet MS"/>
        </w:rPr>
        <w:t>ções. Os recursos e os limites do aparelho sensorial do ser humano podem também constituir, para George Berkeley, o princípio desse substrato. Se ele é, ao contrário, relativo, o espaço depende</w:t>
      </w:r>
      <w:r w:rsidR="00DD0232" w:rsidRPr="002A5E24">
        <w:rPr>
          <w:rFonts w:ascii="Trebuchet MS" w:hAnsi="Trebuchet MS"/>
        </w:rPr>
        <w:t xml:space="preserve"> na sua própria </w:t>
      </w:r>
      <w:r w:rsidR="00063F1A" w:rsidRPr="002A5E24">
        <w:rPr>
          <w:rFonts w:ascii="Trebuchet MS" w:hAnsi="Trebuchet MS"/>
        </w:rPr>
        <w:t>realidade dos objetos que ali se encontram.</w:t>
      </w:r>
      <w:r w:rsidR="00762837" w:rsidRPr="002A5E24">
        <w:rPr>
          <w:rFonts w:ascii="Trebuchet MS" w:hAnsi="Trebuchet MS"/>
        </w:rPr>
        <w:t xml:space="preserve"> </w:t>
      </w:r>
      <w:r w:rsidR="00063F1A" w:rsidRPr="002A5E24">
        <w:rPr>
          <w:rFonts w:ascii="Trebuchet MS" w:hAnsi="Trebuchet MS"/>
        </w:rPr>
        <w:t>A metáfora conteúdo/continente perde sua pertinência. Para Descartes, são as características geométricas de uma realidade única (a “substância estendida”) que fornece o</w:t>
      </w:r>
      <w:r w:rsidR="00762837" w:rsidRPr="002A5E24">
        <w:rPr>
          <w:rFonts w:ascii="Trebuchet MS" w:hAnsi="Trebuchet MS"/>
        </w:rPr>
        <w:t xml:space="preserve"> fundamento dessa espacialidade</w:t>
      </w:r>
      <w:r w:rsidR="00B80810" w:rsidRPr="002A5E24">
        <w:rPr>
          <w:rFonts w:ascii="Trebuchet MS" w:hAnsi="Trebuchet MS"/>
        </w:rPr>
        <w:t xml:space="preserve">; </w:t>
      </w:r>
      <w:r w:rsidR="00063F1A" w:rsidRPr="002A5E24">
        <w:rPr>
          <w:rFonts w:ascii="Trebuchet MS" w:hAnsi="Trebuchet MS"/>
        </w:rPr>
        <w:t>para Leibniz, os objetos espacializados entram, por meio de suas relações</w:t>
      </w:r>
      <w:r w:rsidR="003F6892" w:rsidRPr="002A5E24">
        <w:rPr>
          <w:rFonts w:ascii="Trebuchet MS" w:hAnsi="Trebuchet MS"/>
        </w:rPr>
        <w:t>,</w:t>
      </w:r>
      <w:r w:rsidR="00063F1A" w:rsidRPr="002A5E24">
        <w:rPr>
          <w:rFonts w:ascii="Trebuchet MS" w:hAnsi="Trebuchet MS"/>
        </w:rPr>
        <w:t xml:space="preserve"> na construção do espaço</w:t>
      </w:r>
      <w:r w:rsidR="00762837" w:rsidRPr="002A5E24">
        <w:rPr>
          <w:rStyle w:val="Refdenotaderodap"/>
          <w:rFonts w:ascii="Trebuchet MS" w:hAnsi="Trebuchet MS"/>
        </w:rPr>
        <w:footnoteReference w:id="6"/>
      </w:r>
      <w:r w:rsidR="00063F1A" w:rsidRPr="002A5E24">
        <w:rPr>
          <w:rFonts w:ascii="Trebuchet MS" w:hAnsi="Trebuchet MS"/>
        </w:rPr>
        <w:t>.</w:t>
      </w:r>
    </w:p>
    <w:p w:rsidR="00063F1A" w:rsidRPr="002A5E24" w:rsidRDefault="00063F1A" w:rsidP="00BE73D8">
      <w:pPr>
        <w:spacing w:line="360" w:lineRule="auto"/>
        <w:ind w:firstLine="540"/>
        <w:jc w:val="both"/>
        <w:rPr>
          <w:rFonts w:ascii="Trebuchet MS" w:hAnsi="Trebuchet MS"/>
        </w:rPr>
      </w:pPr>
      <w:r w:rsidRPr="002A5E24">
        <w:rPr>
          <w:rFonts w:ascii="Trebuchet MS" w:hAnsi="Trebuchet MS"/>
        </w:rPr>
        <w:t>O outro princípio d</w:t>
      </w:r>
      <w:r w:rsidR="00557137" w:rsidRPr="002A5E24">
        <w:rPr>
          <w:rFonts w:ascii="Trebuchet MS" w:hAnsi="Trebuchet MS"/>
        </w:rPr>
        <w:t>a</w:t>
      </w:r>
      <w:r w:rsidR="00201249" w:rsidRPr="002A5E24">
        <w:rPr>
          <w:rFonts w:ascii="Trebuchet MS" w:hAnsi="Trebuchet MS"/>
        </w:rPr>
        <w:t xml:space="preserve"> classificação </w:t>
      </w:r>
      <w:r w:rsidR="00201249" w:rsidRPr="002A5E24">
        <w:rPr>
          <w:rFonts w:ascii="Trebuchet MS" w:hAnsi="Trebuchet MS"/>
          <w:i/>
        </w:rPr>
        <w:t>(P</w:t>
      </w:r>
      <w:r w:rsidRPr="002A5E24">
        <w:rPr>
          <w:rFonts w:ascii="Trebuchet MS" w:hAnsi="Trebuchet MS"/>
          <w:i/>
        </w:rPr>
        <w:t>osic</w:t>
      </w:r>
      <w:r w:rsidR="00422A49" w:rsidRPr="002A5E24">
        <w:rPr>
          <w:rFonts w:ascii="Trebuchet MS" w:hAnsi="Trebuchet MS"/>
          <w:i/>
        </w:rPr>
        <w:t>ional/</w:t>
      </w:r>
      <w:r w:rsidR="00201249" w:rsidRPr="002A5E24">
        <w:rPr>
          <w:rFonts w:ascii="Trebuchet MS" w:hAnsi="Trebuchet MS"/>
          <w:i/>
        </w:rPr>
        <w:t>R</w:t>
      </w:r>
      <w:r w:rsidR="00422A49" w:rsidRPr="002A5E24">
        <w:rPr>
          <w:rFonts w:ascii="Trebuchet MS" w:hAnsi="Trebuchet MS"/>
          <w:i/>
        </w:rPr>
        <w:t>elacional)</w:t>
      </w:r>
      <w:r w:rsidR="00422A49" w:rsidRPr="002A5E24">
        <w:rPr>
          <w:rFonts w:ascii="Trebuchet MS" w:hAnsi="Trebuchet MS"/>
        </w:rPr>
        <w:t xml:space="preserve"> diz respeito às ligações</w:t>
      </w:r>
      <w:r w:rsidRPr="002A5E24">
        <w:rPr>
          <w:rFonts w:ascii="Trebuchet MS" w:hAnsi="Trebuchet MS"/>
        </w:rPr>
        <w:t xml:space="preserve"> existentes entre as realidades espaciais</w:t>
      </w:r>
      <w:r w:rsidR="00201249" w:rsidRPr="002A5E24">
        <w:rPr>
          <w:rStyle w:val="Refdenotaderodap"/>
          <w:rFonts w:ascii="Trebuchet MS" w:hAnsi="Trebuchet MS"/>
        </w:rPr>
        <w:footnoteReference w:id="7"/>
      </w:r>
      <w:r w:rsidRPr="002A5E24">
        <w:rPr>
          <w:rFonts w:ascii="Trebuchet MS" w:hAnsi="Trebuchet MS"/>
        </w:rPr>
        <w:t xml:space="preserve">. A </w:t>
      </w:r>
      <w:r w:rsidRPr="002A5E24">
        <w:rPr>
          <w:rFonts w:ascii="Trebuchet MS" w:hAnsi="Trebuchet MS"/>
          <w:i/>
        </w:rPr>
        <w:t>abordagem posicional</w:t>
      </w:r>
      <w:r w:rsidRPr="002A5E24">
        <w:rPr>
          <w:rFonts w:ascii="Trebuchet MS" w:hAnsi="Trebuchet MS"/>
        </w:rPr>
        <w:t xml:space="preserve"> define um sistema de posições independente da natureza dos objetos</w:t>
      </w:r>
      <w:r w:rsidR="00422A49" w:rsidRPr="002A5E24">
        <w:rPr>
          <w:rFonts w:ascii="Trebuchet MS" w:hAnsi="Trebuchet MS"/>
        </w:rPr>
        <w:t xml:space="preserve"> envolvidos,</w:t>
      </w:r>
      <w:r w:rsidR="005479AB" w:rsidRPr="002A5E24">
        <w:rPr>
          <w:rFonts w:ascii="Trebuchet MS" w:hAnsi="Trebuchet MS"/>
        </w:rPr>
        <w:t xml:space="preserve"> </w:t>
      </w:r>
      <w:r w:rsidR="00422A49" w:rsidRPr="002A5E24">
        <w:rPr>
          <w:rFonts w:ascii="Trebuchet MS" w:hAnsi="Trebuchet MS"/>
        </w:rPr>
        <w:t>qu</w:t>
      </w:r>
      <w:r w:rsidR="00BC3C9A" w:rsidRPr="002A5E24">
        <w:rPr>
          <w:rFonts w:ascii="Trebuchet MS" w:hAnsi="Trebuchet MS"/>
        </w:rPr>
        <w:t xml:space="preserve">e são submetidos em razão de suas características </w:t>
      </w:r>
      <w:r w:rsidR="005479AB" w:rsidRPr="002A5E24">
        <w:rPr>
          <w:rFonts w:ascii="Trebuchet MS" w:hAnsi="Trebuchet MS"/>
        </w:rPr>
        <w:t>de massa (</w:t>
      </w:r>
      <w:r w:rsidR="003F6892" w:rsidRPr="002A5E24">
        <w:rPr>
          <w:rFonts w:ascii="Trebuchet MS" w:hAnsi="Trebuchet MS"/>
        </w:rPr>
        <w:t xml:space="preserve">Newton) ou de forma (Descartes), </w:t>
      </w:r>
      <w:r w:rsidR="00BC3C9A" w:rsidRPr="002A5E24">
        <w:rPr>
          <w:rFonts w:ascii="Trebuchet MS" w:hAnsi="Trebuchet MS"/>
        </w:rPr>
        <w:t>a uma dada</w:t>
      </w:r>
      <w:r w:rsidR="005479AB" w:rsidRPr="002A5E24">
        <w:rPr>
          <w:rFonts w:ascii="Trebuchet MS" w:hAnsi="Trebuchet MS"/>
        </w:rPr>
        <w:t xml:space="preserve"> localização no sistema. Em contrapartida, </w:t>
      </w:r>
      <w:r w:rsidR="005479AB" w:rsidRPr="002A5E24">
        <w:rPr>
          <w:rFonts w:ascii="Trebuchet MS" w:hAnsi="Trebuchet MS"/>
          <w:i/>
        </w:rPr>
        <w:t>o ponto de vista relacional</w:t>
      </w:r>
      <w:r w:rsidR="005479AB" w:rsidRPr="002A5E24">
        <w:rPr>
          <w:rFonts w:ascii="Trebuchet MS" w:hAnsi="Trebuchet MS"/>
        </w:rPr>
        <w:t xml:space="preserve"> se interessa pela relação que os operadores espaciais têm uns com os outros, em função de uma lógica precisa (Berkeley) ou de um número indeterminado de lógicas que os animam (Leibniz).</w:t>
      </w:r>
    </w:p>
    <w:p w:rsidR="00800B23" w:rsidRPr="002A5E24" w:rsidRDefault="00AE42D5" w:rsidP="00344D17">
      <w:pPr>
        <w:spacing w:line="360" w:lineRule="auto"/>
        <w:ind w:firstLine="540"/>
        <w:jc w:val="both"/>
        <w:rPr>
          <w:rFonts w:ascii="Trebuchet MS" w:hAnsi="Trebuchet MS"/>
        </w:rPr>
      </w:pPr>
      <w:r w:rsidRPr="002A5E24">
        <w:rPr>
          <w:rFonts w:ascii="Trebuchet MS" w:hAnsi="Trebuchet MS"/>
        </w:rPr>
        <w:lastRenderedPageBreak/>
        <w:t>Dispomos</w:t>
      </w:r>
      <w:r w:rsidR="003F6892" w:rsidRPr="002A5E24">
        <w:rPr>
          <w:rFonts w:ascii="Trebuchet MS" w:hAnsi="Trebuchet MS"/>
        </w:rPr>
        <w:t>,</w:t>
      </w:r>
      <w:r w:rsidRPr="002A5E24">
        <w:rPr>
          <w:rFonts w:ascii="Trebuchet MS" w:hAnsi="Trebuchet MS"/>
        </w:rPr>
        <w:t xml:space="preserve"> portanto</w:t>
      </w:r>
      <w:r w:rsidR="003F6892" w:rsidRPr="002A5E24">
        <w:rPr>
          <w:rFonts w:ascii="Trebuchet MS" w:hAnsi="Trebuchet MS"/>
        </w:rPr>
        <w:t>,</w:t>
      </w:r>
      <w:r w:rsidRPr="002A5E24">
        <w:rPr>
          <w:rFonts w:ascii="Trebuchet MS" w:hAnsi="Trebuchet MS"/>
        </w:rPr>
        <w:t xml:space="preserve"> de quatro casos que definem pontos de vista filosóficos, que as ciências valorizaram mais ou menos nas suas epistemologias e suas teorias. Trata-se de</w:t>
      </w:r>
      <w:r w:rsidR="003F6892" w:rsidRPr="002A5E24">
        <w:rPr>
          <w:rFonts w:ascii="Trebuchet MS" w:hAnsi="Trebuchet MS"/>
        </w:rPr>
        <w:t xml:space="preserve"> </w:t>
      </w:r>
      <w:r w:rsidRPr="002A5E24">
        <w:rPr>
          <w:rFonts w:ascii="Trebuchet MS" w:hAnsi="Trebuchet MS"/>
        </w:rPr>
        <w:t xml:space="preserve">um resumo esquemático. Assim, no caso </w:t>
      </w:r>
      <w:r w:rsidRPr="002A5E24">
        <w:rPr>
          <w:rFonts w:ascii="Trebuchet MS" w:hAnsi="Trebuchet MS"/>
          <w:i/>
        </w:rPr>
        <w:t>posicional-absoluto</w:t>
      </w:r>
      <w:r w:rsidRPr="002A5E24">
        <w:rPr>
          <w:rFonts w:ascii="Trebuchet MS" w:hAnsi="Trebuchet MS"/>
        </w:rPr>
        <w:t xml:space="preserve">, a concepção newtoniana, já parcialmente racional </w:t>
      </w:r>
      <w:r w:rsidR="00056284" w:rsidRPr="002A5E24">
        <w:rPr>
          <w:rFonts w:ascii="Trebuchet MS" w:hAnsi="Trebuchet MS"/>
        </w:rPr>
        <w:t>mantém</w:t>
      </w:r>
      <w:r w:rsidR="006D6BF2" w:rsidRPr="002A5E24">
        <w:rPr>
          <w:rFonts w:ascii="Trebuchet MS" w:hAnsi="Trebuchet MS"/>
        </w:rPr>
        <w:t xml:space="preserve">, mas </w:t>
      </w:r>
      <w:r w:rsidR="00056284" w:rsidRPr="002A5E24">
        <w:rPr>
          <w:rFonts w:ascii="Trebuchet MS" w:hAnsi="Trebuchet MS"/>
        </w:rPr>
        <w:t>até certo ponto,</w:t>
      </w:r>
      <w:r w:rsidRPr="002A5E24">
        <w:rPr>
          <w:rFonts w:ascii="Trebuchet MS" w:hAnsi="Trebuchet MS"/>
        </w:rPr>
        <w:t xml:space="preserve"> as </w:t>
      </w:r>
      <w:r w:rsidR="00056284" w:rsidRPr="002A5E24">
        <w:rPr>
          <w:rFonts w:ascii="Trebuchet MS" w:hAnsi="Trebuchet MS"/>
        </w:rPr>
        <w:t xml:space="preserve">concepções </w:t>
      </w:r>
      <w:r w:rsidRPr="002A5E24">
        <w:rPr>
          <w:rFonts w:ascii="Trebuchet MS" w:hAnsi="Trebuchet MS"/>
        </w:rPr>
        <w:t>de Platão e Aristóteles, produzidas num quadro menos comparável a</w:t>
      </w:r>
      <w:r w:rsidR="00EF3F79" w:rsidRPr="002A5E24">
        <w:rPr>
          <w:rFonts w:ascii="Trebuchet MS" w:hAnsi="Trebuchet MS"/>
        </w:rPr>
        <w:t>os três outros autores citados.</w:t>
      </w:r>
      <w:r w:rsidR="003F6892" w:rsidRPr="002A5E24">
        <w:rPr>
          <w:rFonts w:ascii="Trebuchet MS" w:hAnsi="Trebuchet MS"/>
        </w:rPr>
        <w:t xml:space="preserve"> </w:t>
      </w:r>
      <w:r w:rsidR="006D6BF2" w:rsidRPr="002A5E24">
        <w:rPr>
          <w:rFonts w:ascii="Trebuchet MS" w:hAnsi="Trebuchet MS"/>
        </w:rPr>
        <w:t>Entretanto, pode-se utilizar ess</w:t>
      </w:r>
      <w:r w:rsidR="00EF3F79" w:rsidRPr="002A5E24">
        <w:rPr>
          <w:rFonts w:ascii="Trebuchet MS" w:hAnsi="Trebuchet MS"/>
        </w:rPr>
        <w:t xml:space="preserve">e quadro para classificar as grandes opções exploradas no decorrer da história da geografia e das ciências que tratam do espaço das sociedades. A “geografia clássica” está ancorada em uma concepção de espaço </w:t>
      </w:r>
      <w:r w:rsidR="008E6DF2" w:rsidRPr="002A5E24">
        <w:rPr>
          <w:rFonts w:ascii="Trebuchet MS" w:hAnsi="Trebuchet MS"/>
        </w:rPr>
        <w:t>por</w:t>
      </w:r>
      <w:r w:rsidR="00EF3F79" w:rsidRPr="002A5E24">
        <w:rPr>
          <w:rFonts w:ascii="Trebuchet MS" w:hAnsi="Trebuchet MS"/>
        </w:rPr>
        <w:t xml:space="preserve"> vezes absoluta (é a função do espaço físico, chamado “condições geográficas”</w:t>
      </w:r>
      <w:r w:rsidR="008E6DF2" w:rsidRPr="002A5E24">
        <w:rPr>
          <w:rFonts w:ascii="Trebuchet MS" w:hAnsi="Trebuchet MS"/>
        </w:rPr>
        <w:t>) e posicional (</w:t>
      </w:r>
      <w:r w:rsidR="00EF3F79" w:rsidRPr="002A5E24">
        <w:rPr>
          <w:rFonts w:ascii="Trebuchet MS" w:hAnsi="Trebuchet MS"/>
        </w:rPr>
        <w:t>os “países” ou as “regiões”</w:t>
      </w:r>
      <w:r w:rsidR="008E6DF2" w:rsidRPr="002A5E24">
        <w:rPr>
          <w:rFonts w:ascii="Trebuchet MS" w:hAnsi="Trebuchet MS"/>
        </w:rPr>
        <w:t xml:space="preserve"> são, essencialmente, senão </w:t>
      </w:r>
      <w:r w:rsidR="00800B23" w:rsidRPr="002A5E24">
        <w:rPr>
          <w:rFonts w:ascii="Trebuchet MS" w:hAnsi="Trebuchet MS"/>
        </w:rPr>
        <w:t>totalmente</w:t>
      </w:r>
      <w:r w:rsidR="003F6892" w:rsidRPr="002A5E24">
        <w:rPr>
          <w:rFonts w:ascii="Trebuchet MS" w:hAnsi="Trebuchet MS"/>
        </w:rPr>
        <w:t>,</w:t>
      </w:r>
      <w:r w:rsidR="00800B23" w:rsidRPr="002A5E24">
        <w:rPr>
          <w:rFonts w:ascii="Trebuchet MS" w:hAnsi="Trebuchet MS"/>
        </w:rPr>
        <w:t xml:space="preserve"> </w:t>
      </w:r>
      <w:r w:rsidR="008E6DF2" w:rsidRPr="002A5E24">
        <w:rPr>
          <w:rFonts w:ascii="Trebuchet MS" w:hAnsi="Trebuchet MS"/>
        </w:rPr>
        <w:t xml:space="preserve">independentes uns dos outros, </w:t>
      </w:r>
      <w:r w:rsidR="00056284" w:rsidRPr="002A5E24">
        <w:rPr>
          <w:rFonts w:ascii="Trebuchet MS" w:hAnsi="Trebuchet MS"/>
        </w:rPr>
        <w:t xml:space="preserve">mais situados num espaço </w:t>
      </w:r>
      <w:r w:rsidR="008E6DF2" w:rsidRPr="002A5E24">
        <w:rPr>
          <w:rFonts w:ascii="Trebuchet MS" w:hAnsi="Trebuchet MS"/>
        </w:rPr>
        <w:t xml:space="preserve">do </w:t>
      </w:r>
      <w:r w:rsidR="00BC3C9A" w:rsidRPr="002A5E24">
        <w:rPr>
          <w:rFonts w:ascii="Trebuchet MS" w:hAnsi="Trebuchet MS"/>
        </w:rPr>
        <w:t>que produtores do espaço</w:t>
      </w:r>
      <w:r w:rsidR="00800B23" w:rsidRPr="002A5E24">
        <w:rPr>
          <w:rFonts w:ascii="Trebuchet MS" w:hAnsi="Trebuchet MS"/>
        </w:rPr>
        <w:t>)</w:t>
      </w:r>
      <w:r w:rsidR="008E6DF2" w:rsidRPr="002A5E24">
        <w:rPr>
          <w:rFonts w:ascii="Trebuchet MS" w:hAnsi="Trebuchet MS"/>
        </w:rPr>
        <w:t>.</w:t>
      </w:r>
      <w:r w:rsidR="00800B23" w:rsidRPr="002A5E24">
        <w:rPr>
          <w:rFonts w:ascii="Trebuchet MS" w:hAnsi="Trebuchet MS"/>
        </w:rPr>
        <w:t xml:space="preserve"> Como condição de reduzir à sua vertente culturalista</w:t>
      </w:r>
      <w:r w:rsidR="006D6BF2" w:rsidRPr="002A5E24">
        <w:rPr>
          <w:rStyle w:val="Refdenotaderodap"/>
          <w:rFonts w:ascii="Trebuchet MS" w:hAnsi="Trebuchet MS"/>
        </w:rPr>
        <w:footnoteReference w:id="8"/>
      </w:r>
      <w:r w:rsidR="00800B23" w:rsidRPr="002A5E24">
        <w:rPr>
          <w:rFonts w:ascii="Trebuchet MS" w:hAnsi="Trebuchet MS"/>
        </w:rPr>
        <w:t>, ou seja</w:t>
      </w:r>
      <w:r w:rsidR="003F6892" w:rsidRPr="002A5E24">
        <w:rPr>
          <w:rFonts w:ascii="Trebuchet MS" w:hAnsi="Trebuchet MS"/>
        </w:rPr>
        <w:t>,</w:t>
      </w:r>
      <w:r w:rsidR="00800B23" w:rsidRPr="002A5E24">
        <w:rPr>
          <w:rFonts w:ascii="Trebuchet MS" w:hAnsi="Trebuchet MS"/>
        </w:rPr>
        <w:t xml:space="preserve"> </w:t>
      </w:r>
      <w:r w:rsidR="006D6BF2" w:rsidRPr="002A5E24">
        <w:rPr>
          <w:rFonts w:ascii="Trebuchet MS" w:hAnsi="Trebuchet MS"/>
        </w:rPr>
        <w:t>refratária à historicidade, a “</w:t>
      </w:r>
      <w:r w:rsidR="00800B23" w:rsidRPr="002A5E24">
        <w:rPr>
          <w:rFonts w:ascii="Trebuchet MS" w:hAnsi="Trebuchet MS"/>
        </w:rPr>
        <w:t>geografia cultu</w:t>
      </w:r>
      <w:r w:rsidR="006D6BF2" w:rsidRPr="002A5E24">
        <w:rPr>
          <w:rFonts w:ascii="Trebuchet MS" w:hAnsi="Trebuchet MS"/>
        </w:rPr>
        <w:t xml:space="preserve">ral” situa-se no </w:t>
      </w:r>
      <w:r w:rsidR="006D6BF2" w:rsidRPr="002A5E24">
        <w:rPr>
          <w:rFonts w:ascii="Trebuchet MS" w:hAnsi="Trebuchet MS"/>
          <w:i/>
        </w:rPr>
        <w:t>caso absoluto</w:t>
      </w:r>
      <w:r w:rsidR="006D6BF2" w:rsidRPr="002A5E24">
        <w:rPr>
          <w:rFonts w:ascii="Trebuchet MS" w:hAnsi="Trebuchet MS"/>
        </w:rPr>
        <w:t xml:space="preserve"> </w:t>
      </w:r>
      <w:r w:rsidR="00800B23" w:rsidRPr="002A5E24">
        <w:rPr>
          <w:rFonts w:ascii="Trebuchet MS" w:hAnsi="Trebuchet MS"/>
        </w:rPr>
        <w:t>em todas as e</w:t>
      </w:r>
      <w:r w:rsidR="00AC2F92" w:rsidRPr="002A5E24">
        <w:rPr>
          <w:rFonts w:ascii="Trebuchet MS" w:hAnsi="Trebuchet MS"/>
        </w:rPr>
        <w:t>scalas;</w:t>
      </w:r>
      <w:r w:rsidR="00800B23" w:rsidRPr="002A5E24">
        <w:rPr>
          <w:rFonts w:ascii="Trebuchet MS" w:hAnsi="Trebuchet MS"/>
        </w:rPr>
        <w:t xml:space="preserve"> a configuração das culturas é </w:t>
      </w:r>
      <w:r w:rsidR="00AC2F92" w:rsidRPr="002A5E24">
        <w:rPr>
          <w:rFonts w:ascii="Trebuchet MS" w:hAnsi="Trebuchet MS"/>
          <w:i/>
        </w:rPr>
        <w:t>fixa - relacional</w:t>
      </w:r>
      <w:r w:rsidR="003F6892" w:rsidRPr="002A5E24">
        <w:rPr>
          <w:rFonts w:ascii="Trebuchet MS" w:hAnsi="Trebuchet MS"/>
        </w:rPr>
        <w:t xml:space="preserve"> </w:t>
      </w:r>
      <w:r w:rsidR="00800B23" w:rsidRPr="002A5E24">
        <w:rPr>
          <w:rFonts w:ascii="Trebuchet MS" w:hAnsi="Trebuchet MS"/>
        </w:rPr>
        <w:t xml:space="preserve">(o espaço é construído pelas relações estruturais entre instâncias sociais). A </w:t>
      </w:r>
      <w:r w:rsidR="00800B23" w:rsidRPr="002A5E24">
        <w:rPr>
          <w:rFonts w:ascii="Trebuchet MS" w:hAnsi="Trebuchet MS"/>
          <w:i/>
        </w:rPr>
        <w:t>new geography</w:t>
      </w:r>
      <w:r w:rsidR="00800B23" w:rsidRPr="002A5E24">
        <w:rPr>
          <w:rFonts w:ascii="Trebuchet MS" w:hAnsi="Trebuchet MS"/>
        </w:rPr>
        <w:t xml:space="preserve"> positivista, uma boa parte da corrente da análise esp</w:t>
      </w:r>
      <w:r w:rsidR="006D6BF2" w:rsidRPr="002A5E24">
        <w:rPr>
          <w:rFonts w:ascii="Trebuchet MS" w:hAnsi="Trebuchet MS"/>
        </w:rPr>
        <w:t>acial ou ainda os adeptos das “</w:t>
      </w:r>
      <w:r w:rsidR="00800B23" w:rsidRPr="002A5E24">
        <w:rPr>
          <w:rFonts w:ascii="Trebuchet MS" w:hAnsi="Trebuchet MS"/>
        </w:rPr>
        <w:t xml:space="preserve">leis gerais do espaço” se estabelecem no cruzamento </w:t>
      </w:r>
      <w:r w:rsidR="00800B23" w:rsidRPr="002A5E24">
        <w:rPr>
          <w:rFonts w:ascii="Trebuchet MS" w:hAnsi="Trebuchet MS"/>
          <w:i/>
        </w:rPr>
        <w:t>relativo-posicional</w:t>
      </w:r>
      <w:r w:rsidR="00215010" w:rsidRPr="002A5E24">
        <w:rPr>
          <w:rFonts w:ascii="Trebuchet MS" w:hAnsi="Trebuchet MS"/>
        </w:rPr>
        <w:t>: o espaço é relativo a arranjos variáveis, mas trata-se de um jogo de forças e de formas (como com o modelo gravitaciona</w:t>
      </w:r>
      <w:r w:rsidR="00AC2F92" w:rsidRPr="002A5E24">
        <w:rPr>
          <w:rFonts w:ascii="Trebuchet MS" w:hAnsi="Trebuchet MS"/>
        </w:rPr>
        <w:t>l, “traduzido” no caso acima), n</w:t>
      </w:r>
      <w:r w:rsidR="00215010" w:rsidRPr="002A5E24">
        <w:rPr>
          <w:rFonts w:ascii="Trebuchet MS" w:hAnsi="Trebuchet MS"/>
        </w:rPr>
        <w:t xml:space="preserve">o qual o conteúdo, pouco dinâmico, está circunscrito </w:t>
      </w:r>
      <w:r w:rsidR="00AC2F92" w:rsidRPr="002A5E24">
        <w:rPr>
          <w:rFonts w:ascii="Trebuchet MS" w:hAnsi="Trebuchet MS"/>
        </w:rPr>
        <w:t xml:space="preserve">(submetido) </w:t>
      </w:r>
      <w:r w:rsidR="00215010" w:rsidRPr="002A5E24">
        <w:rPr>
          <w:rFonts w:ascii="Trebuchet MS" w:hAnsi="Trebuchet MS"/>
        </w:rPr>
        <w:t xml:space="preserve">aos atributos </w:t>
      </w:r>
      <w:r w:rsidR="00E813D7" w:rsidRPr="002A5E24">
        <w:rPr>
          <w:rFonts w:ascii="Trebuchet MS" w:hAnsi="Trebuchet MS"/>
        </w:rPr>
        <w:t xml:space="preserve">dados de início. No caso do espaço </w:t>
      </w:r>
      <w:r w:rsidR="00462CAA" w:rsidRPr="002A5E24">
        <w:rPr>
          <w:rFonts w:ascii="Trebuchet MS" w:hAnsi="Trebuchet MS"/>
        </w:rPr>
        <w:t xml:space="preserve">- </w:t>
      </w:r>
      <w:r w:rsidR="00E813D7" w:rsidRPr="002A5E24">
        <w:rPr>
          <w:rFonts w:ascii="Trebuchet MS" w:hAnsi="Trebuchet MS"/>
        </w:rPr>
        <w:t>tal co</w:t>
      </w:r>
      <w:r w:rsidR="006D6BF2" w:rsidRPr="002A5E24">
        <w:rPr>
          <w:rFonts w:ascii="Trebuchet MS" w:hAnsi="Trebuchet MS"/>
        </w:rPr>
        <w:t>mo ele tende a se desenvolver na</w:t>
      </w:r>
      <w:r w:rsidR="00E813D7" w:rsidRPr="002A5E24">
        <w:rPr>
          <w:rFonts w:ascii="Trebuchet MS" w:hAnsi="Trebuchet MS"/>
        </w:rPr>
        <w:t xml:space="preserve"> geografia e nas ciências sociais contemporâneas, as realidades espacializadas organizam o espaço pelas relações </w:t>
      </w:r>
      <w:r w:rsidR="009A7277" w:rsidRPr="002A5E24">
        <w:rPr>
          <w:rFonts w:ascii="Trebuchet MS" w:hAnsi="Trebuchet MS"/>
        </w:rPr>
        <w:t>portadas</w:t>
      </w:r>
      <w:r w:rsidR="003753EB" w:rsidRPr="002A5E24">
        <w:rPr>
          <w:rFonts w:ascii="Trebuchet MS" w:hAnsi="Trebuchet MS"/>
        </w:rPr>
        <w:t xml:space="preserve"> pelos atores e o definem pelo seu movimento, na ação.</w:t>
      </w:r>
    </w:p>
    <w:p w:rsidR="002326AC" w:rsidRPr="002A5E24" w:rsidRDefault="003753EB" w:rsidP="00344D17">
      <w:pPr>
        <w:spacing w:line="360" w:lineRule="auto"/>
        <w:ind w:firstLine="540"/>
        <w:jc w:val="both"/>
        <w:rPr>
          <w:rFonts w:ascii="Trebuchet MS" w:hAnsi="Trebuchet MS"/>
        </w:rPr>
      </w:pPr>
      <w:r w:rsidRPr="002A5E24">
        <w:rPr>
          <w:rFonts w:ascii="Trebuchet MS" w:hAnsi="Trebuchet MS"/>
        </w:rPr>
        <w:t>Pode-se</w:t>
      </w:r>
      <w:r w:rsidR="003F6892" w:rsidRPr="002A5E24">
        <w:rPr>
          <w:rFonts w:ascii="Trebuchet MS" w:hAnsi="Trebuchet MS"/>
        </w:rPr>
        <w:t>,</w:t>
      </w:r>
      <w:r w:rsidRPr="002A5E24">
        <w:rPr>
          <w:rFonts w:ascii="Trebuchet MS" w:hAnsi="Trebuchet MS"/>
        </w:rPr>
        <w:t xml:space="preserve"> portanto</w:t>
      </w:r>
      <w:r w:rsidR="003F6892" w:rsidRPr="002A5E24">
        <w:rPr>
          <w:rFonts w:ascii="Trebuchet MS" w:hAnsi="Trebuchet MS"/>
        </w:rPr>
        <w:t>,</w:t>
      </w:r>
      <w:r w:rsidRPr="002A5E24">
        <w:rPr>
          <w:rFonts w:ascii="Trebuchet MS" w:hAnsi="Trebuchet MS"/>
        </w:rPr>
        <w:t xml:space="preserve"> ler a história da categoria espaço e de suas aplicações científicas como um trajeto diagonal: do absoluto-posicional ao relativo-relacional passando, com paradas mais ou menos produtivas, nos </w:t>
      </w:r>
      <w:r w:rsidR="003F6892" w:rsidRPr="002A5E24">
        <w:rPr>
          <w:rFonts w:ascii="Trebuchet MS" w:hAnsi="Trebuchet MS"/>
        </w:rPr>
        <w:t xml:space="preserve">outros </w:t>
      </w:r>
      <w:r w:rsidRPr="002A5E24">
        <w:rPr>
          <w:rFonts w:ascii="Trebuchet MS" w:hAnsi="Trebuchet MS"/>
        </w:rPr>
        <w:t xml:space="preserve">dois casos. O ponto de partida faz parte de uma concepção de mundo na qual o espaço não aparece enquanto tal e constitui, quando muito, a expressão formal, material ou visível de um Todo intocável que fixa cada coisa em seu lugar. O ponto de chegada representa o espaço como uma grande quantidade de espacialidades indissociáveis </w:t>
      </w:r>
      <w:r w:rsidR="00462CAA" w:rsidRPr="002A5E24">
        <w:rPr>
          <w:rFonts w:ascii="Trebuchet MS" w:hAnsi="Trebuchet MS"/>
        </w:rPr>
        <w:t xml:space="preserve">- </w:t>
      </w:r>
      <w:r w:rsidRPr="002A5E24">
        <w:rPr>
          <w:rFonts w:ascii="Trebuchet MS" w:hAnsi="Trebuchet MS"/>
        </w:rPr>
        <w:t>em cada realidade</w:t>
      </w:r>
      <w:r w:rsidR="00462CAA" w:rsidRPr="002A5E24">
        <w:rPr>
          <w:rFonts w:ascii="Trebuchet MS" w:hAnsi="Trebuchet MS"/>
        </w:rPr>
        <w:t xml:space="preserve"> -</w:t>
      </w:r>
      <w:r w:rsidRPr="002A5E24">
        <w:rPr>
          <w:rFonts w:ascii="Trebuchet MS" w:hAnsi="Trebuchet MS"/>
        </w:rPr>
        <w:t xml:space="preserve"> </w:t>
      </w:r>
      <w:r w:rsidR="001C4B7C" w:rsidRPr="002A5E24">
        <w:rPr>
          <w:rFonts w:ascii="Trebuchet MS" w:hAnsi="Trebuchet MS"/>
        </w:rPr>
        <w:t xml:space="preserve">de seus outros componentes e </w:t>
      </w:r>
      <w:r w:rsidR="009A7277" w:rsidRPr="002A5E24">
        <w:rPr>
          <w:rFonts w:ascii="Trebuchet MS" w:hAnsi="Trebuchet MS"/>
        </w:rPr>
        <w:t>permeando-os por</w:t>
      </w:r>
      <w:r w:rsidR="001C4B7C" w:rsidRPr="002A5E24">
        <w:rPr>
          <w:rFonts w:ascii="Trebuchet MS" w:hAnsi="Trebuchet MS"/>
        </w:rPr>
        <w:t xml:space="preserve"> relações que não são predeterminadas. Entre os dois, as abordagens sensualistas ou geométricas tentam, em vão, ancorar os atributos espaciais</w:t>
      </w:r>
      <w:r w:rsidR="00BF0B18" w:rsidRPr="002A5E24">
        <w:rPr>
          <w:rFonts w:ascii="Trebuchet MS" w:hAnsi="Trebuchet MS"/>
        </w:rPr>
        <w:t xml:space="preserve"> sobre </w:t>
      </w:r>
      <w:r w:rsidR="00ED0176" w:rsidRPr="002A5E24">
        <w:rPr>
          <w:rFonts w:ascii="Trebuchet MS" w:hAnsi="Trebuchet MS"/>
        </w:rPr>
        <w:t>bases externas:</w:t>
      </w:r>
      <w:r w:rsidR="006D6BF2" w:rsidRPr="002A5E24">
        <w:rPr>
          <w:rFonts w:ascii="Trebuchet MS" w:hAnsi="Trebuchet MS"/>
        </w:rPr>
        <w:t xml:space="preserve"> às</w:t>
      </w:r>
      <w:r w:rsidR="00BF0B18" w:rsidRPr="002A5E24">
        <w:rPr>
          <w:rFonts w:ascii="Trebuchet MS" w:hAnsi="Trebuchet MS"/>
        </w:rPr>
        <w:t xml:space="preserve"> características prévias do ser humano</w:t>
      </w:r>
      <w:r w:rsidR="00ED0176" w:rsidRPr="002A5E24">
        <w:rPr>
          <w:rFonts w:ascii="Trebuchet MS" w:hAnsi="Trebuchet MS"/>
        </w:rPr>
        <w:t xml:space="preserve"> (sensualistas – culturalistas) </w:t>
      </w:r>
      <w:r w:rsidR="00BF0B18" w:rsidRPr="002A5E24">
        <w:rPr>
          <w:rFonts w:ascii="Trebuchet MS" w:hAnsi="Trebuchet MS"/>
        </w:rPr>
        <w:t>ou uma ordem matemática superior</w:t>
      </w:r>
      <w:r w:rsidR="00ED0176" w:rsidRPr="002A5E24">
        <w:rPr>
          <w:rFonts w:ascii="Trebuchet MS" w:hAnsi="Trebuchet MS"/>
        </w:rPr>
        <w:t xml:space="preserve"> (geométricas). Ess</w:t>
      </w:r>
      <w:r w:rsidR="00BF0B18" w:rsidRPr="002A5E24">
        <w:rPr>
          <w:rFonts w:ascii="Trebuchet MS" w:hAnsi="Trebuchet MS"/>
        </w:rPr>
        <w:t xml:space="preserve">as </w:t>
      </w:r>
      <w:r w:rsidR="00BF0B18" w:rsidRPr="002A5E24">
        <w:rPr>
          <w:rFonts w:ascii="Trebuchet MS" w:hAnsi="Trebuchet MS"/>
        </w:rPr>
        <w:lastRenderedPageBreak/>
        <w:t>três tentativas podem no fim das contas ser reinseridas num processo reconstrutivo. Augustin Berque</w:t>
      </w:r>
      <w:r w:rsidR="003F6892" w:rsidRPr="002A5E24">
        <w:rPr>
          <w:rFonts w:ascii="Trebuchet MS" w:hAnsi="Trebuchet MS"/>
        </w:rPr>
        <w:t xml:space="preserve"> </w:t>
      </w:r>
      <w:r w:rsidR="00BF0B18" w:rsidRPr="002A5E24">
        <w:rPr>
          <w:rFonts w:ascii="Trebuchet MS" w:hAnsi="Trebuchet MS"/>
        </w:rPr>
        <w:t xml:space="preserve">(2000) mostrou o interesse da </w:t>
      </w:r>
      <w:r w:rsidR="00BF0B18" w:rsidRPr="002A5E24">
        <w:rPr>
          <w:rFonts w:ascii="Trebuchet MS" w:hAnsi="Trebuchet MS"/>
          <w:i/>
        </w:rPr>
        <w:t>chora</w:t>
      </w:r>
      <w:r w:rsidR="006D6BF2" w:rsidRPr="002A5E24">
        <w:rPr>
          <w:rFonts w:ascii="Trebuchet MS" w:hAnsi="Trebuchet MS"/>
        </w:rPr>
        <w:t xml:space="preserve"> (</w:t>
      </w:r>
      <w:r w:rsidR="00BF0B18" w:rsidRPr="002A5E24">
        <w:rPr>
          <w:rFonts w:ascii="Trebuchet MS" w:hAnsi="Trebuchet MS"/>
        </w:rPr>
        <w:t xml:space="preserve">em oposição ao </w:t>
      </w:r>
      <w:r w:rsidR="00BF0B18" w:rsidRPr="002A5E24">
        <w:rPr>
          <w:rFonts w:ascii="Trebuchet MS" w:hAnsi="Trebuchet MS"/>
          <w:i/>
        </w:rPr>
        <w:t>topos</w:t>
      </w:r>
      <w:r w:rsidR="00BF0B18" w:rsidRPr="002A5E24">
        <w:rPr>
          <w:rFonts w:ascii="Trebuchet MS" w:hAnsi="Trebuchet MS"/>
        </w:rPr>
        <w:t>) como totalidade de interações espaciais unificada na política.</w:t>
      </w:r>
      <w:r w:rsidR="008C0C9F" w:rsidRPr="002A5E24">
        <w:rPr>
          <w:rFonts w:ascii="Trebuchet MS" w:hAnsi="Trebuchet MS"/>
        </w:rPr>
        <w:t xml:space="preserve"> O espacialismo geométrico de Descartes tem sentido como caso particular de um esforço sempre presente de formalização dos espaços no qual a geometria euclidiana</w:t>
      </w:r>
      <w:r w:rsidR="006D6BF2" w:rsidRPr="002A5E24">
        <w:rPr>
          <w:rFonts w:ascii="Trebuchet MS" w:hAnsi="Trebuchet MS"/>
        </w:rPr>
        <w:t xml:space="preserve"> </w:t>
      </w:r>
      <w:r w:rsidR="008C0C9F" w:rsidRPr="002A5E24">
        <w:rPr>
          <w:rFonts w:ascii="Trebuchet MS" w:hAnsi="Trebuchet MS"/>
        </w:rPr>
        <w:t xml:space="preserve">é apenas uma das possibilidades ao lado de outras geometrias da topologia, dos fractais, etc. </w:t>
      </w:r>
      <w:r w:rsidR="006D6BF2" w:rsidRPr="002A5E24">
        <w:rPr>
          <w:rFonts w:ascii="Trebuchet MS" w:hAnsi="Trebuchet MS"/>
        </w:rPr>
        <w:t>No caso, deve-se admitir que ess</w:t>
      </w:r>
      <w:r w:rsidR="008C0C9F" w:rsidRPr="002A5E24">
        <w:rPr>
          <w:rFonts w:ascii="Trebuchet MS" w:hAnsi="Trebuchet MS"/>
        </w:rPr>
        <w:t>a formalização só pode vir</w:t>
      </w:r>
      <w:r w:rsidR="006D6BF2" w:rsidRPr="002A5E24">
        <w:rPr>
          <w:rFonts w:ascii="Trebuchet MS" w:hAnsi="Trebuchet MS"/>
        </w:rPr>
        <w:t xml:space="preserve"> </w:t>
      </w:r>
      <w:r w:rsidR="00616C97" w:rsidRPr="002A5E24">
        <w:rPr>
          <w:rFonts w:ascii="Trebuchet MS" w:hAnsi="Trebuchet MS"/>
        </w:rPr>
        <w:t xml:space="preserve">secundariamente como ferramenta para tratar e manejar as realidades tendo, em relação ao domínio ao qual elas pertencem, suas lógicas próprias. Enfim, a consideração, pela fenomenologia e as ciências cognitivas do </w:t>
      </w:r>
      <w:r w:rsidR="00ED0176" w:rsidRPr="002A5E24">
        <w:rPr>
          <w:rFonts w:ascii="Trebuchet MS" w:hAnsi="Trebuchet MS"/>
        </w:rPr>
        <w:t xml:space="preserve">instrumental </w:t>
      </w:r>
      <w:r w:rsidR="00616C97" w:rsidRPr="002A5E24">
        <w:rPr>
          <w:rFonts w:ascii="Trebuchet MS" w:hAnsi="Trebuchet MS"/>
        </w:rPr>
        <w:t xml:space="preserve">sensorial e dos esquemas, aí incluídos os inatos, de apreensão do </w:t>
      </w:r>
      <w:r w:rsidR="007524C6" w:rsidRPr="002A5E24">
        <w:rPr>
          <w:rFonts w:ascii="Trebuchet MS" w:hAnsi="Trebuchet MS"/>
        </w:rPr>
        <w:t>m</w:t>
      </w:r>
      <w:r w:rsidR="00ED0176" w:rsidRPr="002A5E24">
        <w:rPr>
          <w:rFonts w:ascii="Trebuchet MS" w:hAnsi="Trebuchet MS"/>
        </w:rPr>
        <w:t>undo exterior, torna-se</w:t>
      </w:r>
      <w:r w:rsidR="00616C97" w:rsidRPr="002A5E24">
        <w:rPr>
          <w:rFonts w:ascii="Trebuchet MS" w:hAnsi="Trebuchet MS"/>
        </w:rPr>
        <w:t xml:space="preserve"> um</w:t>
      </w:r>
      <w:r w:rsidR="006D6BF2" w:rsidRPr="002A5E24">
        <w:rPr>
          <w:rFonts w:ascii="Trebuchet MS" w:hAnsi="Trebuchet MS"/>
        </w:rPr>
        <w:t>a</w:t>
      </w:r>
      <w:r w:rsidR="00616C97" w:rsidRPr="002A5E24">
        <w:rPr>
          <w:rFonts w:ascii="Trebuchet MS" w:hAnsi="Trebuchet MS"/>
        </w:rPr>
        <w:t xml:space="preserve"> entrada fundamental na análise das práticas  e das identidades individuais e  do</w:t>
      </w:r>
      <w:r w:rsidR="007524C6" w:rsidRPr="002A5E24">
        <w:rPr>
          <w:rFonts w:ascii="Trebuchet MS" w:hAnsi="Trebuchet MS"/>
        </w:rPr>
        <w:t xml:space="preserve"> que</w:t>
      </w:r>
      <w:r w:rsidR="00616C97" w:rsidRPr="002A5E24">
        <w:rPr>
          <w:rFonts w:ascii="Trebuchet MS" w:hAnsi="Trebuchet MS"/>
        </w:rPr>
        <w:t xml:space="preserve"> isto </w:t>
      </w:r>
      <w:r w:rsidR="00ED0176" w:rsidRPr="002A5E24">
        <w:rPr>
          <w:rFonts w:ascii="Trebuchet MS" w:hAnsi="Trebuchet MS"/>
        </w:rPr>
        <w:t>significa para os seres humanos:</w:t>
      </w:r>
      <w:r w:rsidR="00616C97" w:rsidRPr="002A5E24">
        <w:rPr>
          <w:rFonts w:ascii="Trebuchet MS" w:hAnsi="Trebuchet MS"/>
        </w:rPr>
        <w:t xml:space="preserve"> a consciência possível de uma espacialidade.</w:t>
      </w:r>
    </w:p>
    <w:p w:rsidR="00616C97" w:rsidRPr="002A5E24" w:rsidRDefault="00616C97" w:rsidP="00344D17">
      <w:pPr>
        <w:spacing w:line="360" w:lineRule="auto"/>
        <w:ind w:firstLine="540"/>
        <w:jc w:val="both"/>
        <w:rPr>
          <w:rFonts w:ascii="Trebuchet MS" w:hAnsi="Trebuchet MS"/>
        </w:rPr>
      </w:pPr>
      <w:r w:rsidRPr="002A5E24">
        <w:rPr>
          <w:rFonts w:ascii="Trebuchet MS" w:hAnsi="Trebuchet MS"/>
        </w:rPr>
        <w:t xml:space="preserve">A superioridade da abordagem </w:t>
      </w:r>
      <w:r w:rsidRPr="002A5E24">
        <w:rPr>
          <w:rFonts w:ascii="Trebuchet MS" w:hAnsi="Trebuchet MS"/>
          <w:i/>
        </w:rPr>
        <w:t>relativa-rela</w:t>
      </w:r>
      <w:r w:rsidR="003F6892" w:rsidRPr="002A5E24">
        <w:rPr>
          <w:rFonts w:ascii="Trebuchet MS" w:hAnsi="Trebuchet MS"/>
          <w:i/>
        </w:rPr>
        <w:t>cional</w:t>
      </w:r>
      <w:r w:rsidR="003F6892" w:rsidRPr="002A5E24">
        <w:rPr>
          <w:rFonts w:ascii="Trebuchet MS" w:hAnsi="Trebuchet MS"/>
        </w:rPr>
        <w:t xml:space="preserve">, </w:t>
      </w:r>
      <w:r w:rsidR="007524C6" w:rsidRPr="002A5E24">
        <w:rPr>
          <w:rFonts w:ascii="Trebuchet MS" w:hAnsi="Trebuchet MS"/>
        </w:rPr>
        <w:t xml:space="preserve">portanto, </w:t>
      </w:r>
      <w:r w:rsidRPr="002A5E24">
        <w:rPr>
          <w:rFonts w:ascii="Trebuchet MS" w:hAnsi="Trebuchet MS"/>
        </w:rPr>
        <w:t>se mede ao mesmo tempo pelas suas qualidades intrínsecas, que lhe permitem inserir o espaço como dimensão de um universo complexo</w:t>
      </w:r>
      <w:r w:rsidR="007524C6" w:rsidRPr="002A5E24">
        <w:rPr>
          <w:rFonts w:ascii="Trebuchet MS" w:hAnsi="Trebuchet MS"/>
        </w:rPr>
        <w:t xml:space="preserve">, </w:t>
      </w:r>
      <w:r w:rsidR="00ED0176" w:rsidRPr="002A5E24">
        <w:rPr>
          <w:rFonts w:ascii="Trebuchet MS" w:hAnsi="Trebuchet MS"/>
        </w:rPr>
        <w:t xml:space="preserve">e </w:t>
      </w:r>
      <w:r w:rsidR="00E04493" w:rsidRPr="002A5E24">
        <w:rPr>
          <w:rFonts w:ascii="Trebuchet MS" w:hAnsi="Trebuchet MS"/>
        </w:rPr>
        <w:t xml:space="preserve">pela sua capacidade </w:t>
      </w:r>
      <w:r w:rsidRPr="002A5E24">
        <w:rPr>
          <w:rFonts w:ascii="Trebuchet MS" w:hAnsi="Trebuchet MS"/>
        </w:rPr>
        <w:t>de reintegrar a parte mais estimulante de outras abordagens.</w:t>
      </w:r>
    </w:p>
    <w:p w:rsidR="007524C6" w:rsidRPr="002A5E24" w:rsidRDefault="0050110F" w:rsidP="00860E8E">
      <w:pPr>
        <w:spacing w:line="360" w:lineRule="auto"/>
        <w:jc w:val="both"/>
        <w:rPr>
          <w:rFonts w:ascii="Trebuchet MS" w:hAnsi="Trebuchet MS"/>
        </w:rPr>
      </w:pPr>
      <w:r w:rsidRPr="002A5E24">
        <w:rPr>
          <w:rFonts w:ascii="Trebuchet MS" w:hAnsi="Trebuchet MS"/>
        </w:rPr>
        <w:t xml:space="preserve">                                                                   </w:t>
      </w:r>
    </w:p>
    <w:p w:rsidR="0096206D" w:rsidRPr="002A5E24" w:rsidRDefault="007524C6" w:rsidP="00860E8E">
      <w:pPr>
        <w:spacing w:line="360" w:lineRule="auto"/>
        <w:jc w:val="both"/>
        <w:rPr>
          <w:rFonts w:ascii="Trebuchet MS" w:hAnsi="Trebuchet MS"/>
        </w:rPr>
      </w:pPr>
      <w:r w:rsidRPr="002A5E24">
        <w:rPr>
          <w:rFonts w:ascii="Trebuchet MS" w:hAnsi="Trebuchet MS"/>
          <w:b/>
          <w:i/>
        </w:rPr>
        <w:t>Um conceito para a geografia e as outras ciências do homem</w:t>
      </w:r>
      <w:r w:rsidRPr="002A5E24">
        <w:rPr>
          <w:rFonts w:ascii="Trebuchet MS" w:hAnsi="Trebuchet MS"/>
        </w:rPr>
        <w:t>. Observa-se que esta discussão filosófica se encontra no centro d</w:t>
      </w:r>
      <w:r w:rsidR="00ED0176" w:rsidRPr="002A5E24">
        <w:rPr>
          <w:rFonts w:ascii="Trebuchet MS" w:hAnsi="Trebuchet MS"/>
        </w:rPr>
        <w:t xml:space="preserve">os debates científicos sobre o espaço </w:t>
      </w:r>
      <w:r w:rsidRPr="002A5E24">
        <w:rPr>
          <w:rFonts w:ascii="Trebuchet MS" w:hAnsi="Trebuchet MS"/>
        </w:rPr>
        <w:t>das sociedades mesmo que (e</w:t>
      </w:r>
      <w:r w:rsidR="00ED0176" w:rsidRPr="002A5E24">
        <w:rPr>
          <w:rFonts w:ascii="Trebuchet MS" w:hAnsi="Trebuchet MS"/>
        </w:rPr>
        <w:t>, sobretudo</w:t>
      </w:r>
      <w:r w:rsidRPr="002A5E24">
        <w:rPr>
          <w:rFonts w:ascii="Trebuchet MS" w:hAnsi="Trebuchet MS"/>
        </w:rPr>
        <w:t xml:space="preserve">) ele não esteja explicitado, </w:t>
      </w:r>
      <w:r w:rsidR="00ED0176" w:rsidRPr="002A5E24">
        <w:rPr>
          <w:rFonts w:ascii="Trebuchet MS" w:hAnsi="Trebuchet MS"/>
        </w:rPr>
        <w:t xml:space="preserve">e seja </w:t>
      </w:r>
      <w:r w:rsidRPr="002A5E24">
        <w:rPr>
          <w:rFonts w:ascii="Trebuchet MS" w:hAnsi="Trebuchet MS"/>
        </w:rPr>
        <w:t xml:space="preserve">até </w:t>
      </w:r>
      <w:r w:rsidR="009A7277" w:rsidRPr="002A5E24">
        <w:rPr>
          <w:rFonts w:ascii="Trebuchet MS" w:hAnsi="Trebuchet MS"/>
        </w:rPr>
        <w:t xml:space="preserve">mesmo </w:t>
      </w:r>
      <w:r w:rsidRPr="002A5E24">
        <w:rPr>
          <w:rFonts w:ascii="Trebuchet MS" w:hAnsi="Trebuchet MS"/>
        </w:rPr>
        <w:t>deliberadamente ignorado</w:t>
      </w:r>
      <w:r w:rsidR="009A7277" w:rsidRPr="002A5E24">
        <w:rPr>
          <w:rFonts w:ascii="Trebuchet MS" w:hAnsi="Trebuchet MS"/>
        </w:rPr>
        <w:t>,</w:t>
      </w:r>
      <w:r w:rsidRPr="002A5E24">
        <w:rPr>
          <w:rFonts w:ascii="Trebuchet MS" w:hAnsi="Trebuchet MS"/>
        </w:rPr>
        <w:t xml:space="preserve"> em nome da autonomia da </w:t>
      </w:r>
      <w:r w:rsidR="0021328A" w:rsidRPr="002A5E24">
        <w:rPr>
          <w:rFonts w:ascii="Trebuchet MS" w:hAnsi="Trebuchet MS"/>
        </w:rPr>
        <w:t>ciência. A opção em favor de um espaço</w:t>
      </w:r>
      <w:r w:rsidRPr="002A5E24">
        <w:rPr>
          <w:rFonts w:ascii="Trebuchet MS" w:hAnsi="Trebuchet MS"/>
        </w:rPr>
        <w:t xml:space="preserve"> leibniziano, </w:t>
      </w:r>
      <w:r w:rsidR="009A7277" w:rsidRPr="002A5E24">
        <w:rPr>
          <w:rFonts w:ascii="Trebuchet MS" w:hAnsi="Trebuchet MS"/>
        </w:rPr>
        <w:t>ou seja,</w:t>
      </w:r>
      <w:r w:rsidRPr="002A5E24">
        <w:rPr>
          <w:rFonts w:ascii="Trebuchet MS" w:hAnsi="Trebuchet MS"/>
        </w:rPr>
        <w:t xml:space="preserve"> ao mesmo tempo </w:t>
      </w:r>
      <w:r w:rsidRPr="002A5E24">
        <w:rPr>
          <w:rFonts w:ascii="Trebuchet MS" w:hAnsi="Trebuchet MS"/>
          <w:i/>
        </w:rPr>
        <w:t>relativo e relacional</w:t>
      </w:r>
      <w:r w:rsidRPr="002A5E24">
        <w:rPr>
          <w:rFonts w:ascii="Trebuchet MS" w:hAnsi="Trebuchet MS"/>
        </w:rPr>
        <w:t xml:space="preserve">, constitui um ato </w:t>
      </w:r>
      <w:r w:rsidR="009A7277" w:rsidRPr="002A5E24">
        <w:rPr>
          <w:rFonts w:ascii="Trebuchet MS" w:hAnsi="Trebuchet MS"/>
        </w:rPr>
        <w:t>com</w:t>
      </w:r>
      <w:r w:rsidR="002C1085" w:rsidRPr="002A5E24">
        <w:rPr>
          <w:rFonts w:ascii="Trebuchet MS" w:hAnsi="Trebuchet MS"/>
        </w:rPr>
        <w:t xml:space="preserve"> consequ</w:t>
      </w:r>
      <w:r w:rsidRPr="002A5E24">
        <w:rPr>
          <w:rFonts w:ascii="Trebuchet MS" w:hAnsi="Trebuchet MS"/>
        </w:rPr>
        <w:t xml:space="preserve">ências sobre a problematização do espaço dos homens. Isto torna possível uma abordagem dimensional, apropriada para fazer do espaço um veículo para percorrer o conjunto dos fatos sociais e ao mesmo tempo, recusar em </w:t>
      </w:r>
      <w:r w:rsidR="00ED0176" w:rsidRPr="002A5E24">
        <w:rPr>
          <w:rFonts w:ascii="Trebuchet MS" w:hAnsi="Trebuchet MS"/>
        </w:rPr>
        <w:t>transformá-lo n</w:t>
      </w:r>
      <w:r w:rsidRPr="002A5E24">
        <w:rPr>
          <w:rFonts w:ascii="Trebuchet MS" w:hAnsi="Trebuchet MS"/>
        </w:rPr>
        <w:t xml:space="preserve">um “território”, fechado e </w:t>
      </w:r>
      <w:r w:rsidR="00ED0176" w:rsidRPr="002A5E24">
        <w:rPr>
          <w:rFonts w:ascii="Trebuchet MS" w:hAnsi="Trebuchet MS"/>
        </w:rPr>
        <w:t>auto-suficiente</w:t>
      </w:r>
      <w:r w:rsidRPr="002A5E24">
        <w:rPr>
          <w:rFonts w:ascii="Trebuchet MS" w:hAnsi="Trebuchet MS"/>
        </w:rPr>
        <w:t xml:space="preserve">: é a </w:t>
      </w:r>
      <w:r w:rsidR="00F3746B" w:rsidRPr="002A5E24">
        <w:rPr>
          <w:rFonts w:ascii="Trebuchet MS" w:hAnsi="Trebuchet MS"/>
        </w:rPr>
        <w:t>ideia</w:t>
      </w:r>
      <w:r w:rsidR="00460BB6" w:rsidRPr="002A5E24">
        <w:rPr>
          <w:rFonts w:ascii="Trebuchet MS" w:hAnsi="Trebuchet MS"/>
        </w:rPr>
        <w:t xml:space="preserve"> da “substância”, ou seja, da necessária caracterização de todo espaço pelas dimensões não</w:t>
      </w:r>
      <w:r w:rsidR="00ED0176" w:rsidRPr="002A5E24">
        <w:rPr>
          <w:rFonts w:ascii="Trebuchet MS" w:hAnsi="Trebuchet MS"/>
        </w:rPr>
        <w:t>-</w:t>
      </w:r>
      <w:r w:rsidR="00460BB6" w:rsidRPr="002A5E24">
        <w:rPr>
          <w:rFonts w:ascii="Trebuchet MS" w:hAnsi="Trebuchet MS"/>
        </w:rPr>
        <w:t>espaciais, de maneira totalmente simétrica à que se p</w:t>
      </w:r>
      <w:r w:rsidR="00ED0176" w:rsidRPr="002A5E24">
        <w:rPr>
          <w:rFonts w:ascii="Trebuchet MS" w:hAnsi="Trebuchet MS"/>
        </w:rPr>
        <w:t>roduz (</w:t>
      </w:r>
      <w:r w:rsidR="00460BB6" w:rsidRPr="002A5E24">
        <w:rPr>
          <w:rFonts w:ascii="Trebuchet MS" w:hAnsi="Trebuchet MS"/>
        </w:rPr>
        <w:t xml:space="preserve">ou se devia produzir) nas outras dimensões: </w:t>
      </w:r>
      <w:r w:rsidR="00ED0176" w:rsidRPr="002A5E24">
        <w:rPr>
          <w:rFonts w:ascii="Trebuchet MS" w:hAnsi="Trebuchet MS"/>
        </w:rPr>
        <w:t xml:space="preserve">aquilo que não se pensa como evento ou como </w:t>
      </w:r>
      <w:r w:rsidR="00ED0176" w:rsidRPr="002A5E24">
        <w:rPr>
          <w:rFonts w:ascii="Trebuchet MS" w:hAnsi="Trebuchet MS"/>
          <w:i/>
        </w:rPr>
        <w:t>durée</w:t>
      </w:r>
      <w:r w:rsidR="00460BB6" w:rsidRPr="002A5E24">
        <w:rPr>
          <w:rFonts w:ascii="Trebuchet MS" w:hAnsi="Trebuchet MS"/>
        </w:rPr>
        <w:t xml:space="preserve"> interessa </w:t>
      </w:r>
      <w:r w:rsidR="00ED0176" w:rsidRPr="002A5E24">
        <w:rPr>
          <w:rFonts w:ascii="Trebuchet MS" w:hAnsi="Trebuchet MS"/>
        </w:rPr>
        <w:t>a história;</w:t>
      </w:r>
      <w:r w:rsidR="00BE5E99" w:rsidRPr="002A5E24">
        <w:rPr>
          <w:rFonts w:ascii="Trebuchet MS" w:hAnsi="Trebuchet MS"/>
        </w:rPr>
        <w:t xml:space="preserve"> o que não é mercadoria </w:t>
      </w:r>
      <w:r w:rsidR="0096206D" w:rsidRPr="002A5E24">
        <w:rPr>
          <w:rFonts w:ascii="Trebuchet MS" w:hAnsi="Trebuchet MS"/>
        </w:rPr>
        <w:t xml:space="preserve">concerne à </w:t>
      </w:r>
      <w:r w:rsidR="00ED0176" w:rsidRPr="002A5E24">
        <w:rPr>
          <w:rFonts w:ascii="Trebuchet MS" w:hAnsi="Trebuchet MS"/>
        </w:rPr>
        <w:t xml:space="preserve">ciência econômica e isto se dá </w:t>
      </w:r>
      <w:r w:rsidR="0096206D" w:rsidRPr="002A5E24">
        <w:rPr>
          <w:rFonts w:ascii="Trebuchet MS" w:hAnsi="Trebuchet MS"/>
        </w:rPr>
        <w:t>não como realidade exterior</w:t>
      </w:r>
      <w:r w:rsidR="00ED0176" w:rsidRPr="002A5E24">
        <w:rPr>
          <w:rFonts w:ascii="Trebuchet MS" w:hAnsi="Trebuchet MS"/>
        </w:rPr>
        <w:t xml:space="preserve"> decorativa,</w:t>
      </w:r>
      <w:r w:rsidR="0096206D" w:rsidRPr="002A5E24">
        <w:rPr>
          <w:rFonts w:ascii="Trebuchet MS" w:hAnsi="Trebuchet MS"/>
        </w:rPr>
        <w:t xml:space="preserve"> mas como componente dos objetos estudados.</w:t>
      </w:r>
      <w:r w:rsidR="0050110F" w:rsidRPr="002A5E24">
        <w:rPr>
          <w:rFonts w:ascii="Trebuchet MS" w:hAnsi="Trebuchet MS"/>
        </w:rPr>
        <w:t xml:space="preserve">                                      </w:t>
      </w:r>
    </w:p>
    <w:p w:rsidR="0096206D" w:rsidRPr="002A5E24" w:rsidRDefault="0096206D" w:rsidP="0002119B">
      <w:pPr>
        <w:spacing w:line="360" w:lineRule="auto"/>
        <w:ind w:firstLine="539"/>
        <w:jc w:val="both"/>
        <w:rPr>
          <w:rFonts w:ascii="Trebuchet MS" w:hAnsi="Trebuchet MS"/>
        </w:rPr>
      </w:pPr>
      <w:r w:rsidRPr="002A5E24">
        <w:rPr>
          <w:rFonts w:ascii="Trebuchet MS" w:hAnsi="Trebuchet MS"/>
        </w:rPr>
        <w:t>O espaço</w:t>
      </w:r>
      <w:r w:rsidR="0027331C" w:rsidRPr="002A5E24">
        <w:rPr>
          <w:rFonts w:ascii="Trebuchet MS" w:hAnsi="Trebuchet MS"/>
        </w:rPr>
        <w:t>,</w:t>
      </w:r>
      <w:r w:rsidRPr="002A5E24">
        <w:rPr>
          <w:rFonts w:ascii="Trebuchet MS" w:hAnsi="Trebuchet MS"/>
        </w:rPr>
        <w:t xml:space="preserve"> </w:t>
      </w:r>
      <w:r w:rsidR="00C15EFD" w:rsidRPr="002A5E24">
        <w:rPr>
          <w:rFonts w:ascii="Trebuchet MS" w:hAnsi="Trebuchet MS"/>
        </w:rPr>
        <w:t>portanto</w:t>
      </w:r>
      <w:r w:rsidR="0027331C" w:rsidRPr="002A5E24">
        <w:rPr>
          <w:rFonts w:ascii="Trebuchet MS" w:hAnsi="Trebuchet MS"/>
        </w:rPr>
        <w:t>,</w:t>
      </w:r>
      <w:r w:rsidRPr="002A5E24">
        <w:rPr>
          <w:rFonts w:ascii="Trebuchet MS" w:hAnsi="Trebuchet MS"/>
        </w:rPr>
        <w:t xml:space="preserve"> existe, mas não exclusivamente. Este enunciado se desdobra em duas proposições fundadoras:</w:t>
      </w:r>
    </w:p>
    <w:p w:rsidR="0002119B" w:rsidRPr="002A5E24" w:rsidRDefault="0096206D" w:rsidP="00E2684B">
      <w:pPr>
        <w:numPr>
          <w:ilvl w:val="0"/>
          <w:numId w:val="1"/>
        </w:numPr>
        <w:tabs>
          <w:tab w:val="clear" w:pos="1440"/>
          <w:tab w:val="num" w:pos="600"/>
        </w:tabs>
        <w:spacing w:line="360" w:lineRule="auto"/>
        <w:ind w:left="600" w:hanging="240"/>
        <w:jc w:val="both"/>
        <w:rPr>
          <w:rFonts w:ascii="Trebuchet MS" w:hAnsi="Trebuchet MS"/>
        </w:rPr>
      </w:pPr>
      <w:r w:rsidRPr="002A5E24">
        <w:rPr>
          <w:rFonts w:ascii="Trebuchet MS" w:hAnsi="Trebuchet MS"/>
        </w:rPr>
        <w:lastRenderedPageBreak/>
        <w:t>O espaço é um objeto consistente e pertinente de análise. Contra os idealismos que fazem p</w:t>
      </w:r>
      <w:r w:rsidR="0027331C" w:rsidRPr="002A5E24">
        <w:rPr>
          <w:rFonts w:ascii="Trebuchet MS" w:hAnsi="Trebuchet MS"/>
        </w:rPr>
        <w:t xml:space="preserve">arecer que o real é uma ilusão </w:t>
      </w:r>
      <w:r w:rsidRPr="002A5E24">
        <w:rPr>
          <w:rFonts w:ascii="Trebuchet MS" w:hAnsi="Trebuchet MS"/>
        </w:rPr>
        <w:t>relativa e contra os materialismos que reconhecem a existênc</w:t>
      </w:r>
      <w:r w:rsidR="0002119B" w:rsidRPr="002A5E24">
        <w:rPr>
          <w:rFonts w:ascii="Trebuchet MS" w:hAnsi="Trebuchet MS"/>
        </w:rPr>
        <w:t xml:space="preserve">ia apenas das coisas materiais </w:t>
      </w:r>
      <w:r w:rsidRPr="002A5E24">
        <w:rPr>
          <w:rFonts w:ascii="Trebuchet MS" w:hAnsi="Trebuchet MS"/>
        </w:rPr>
        <w:t>e não das suas relações, é necessário primeiramente</w:t>
      </w:r>
      <w:r w:rsidR="0027331C" w:rsidRPr="002A5E24">
        <w:rPr>
          <w:rFonts w:ascii="Trebuchet MS" w:hAnsi="Trebuchet MS"/>
        </w:rPr>
        <w:t>,</w:t>
      </w:r>
      <w:r w:rsidRPr="002A5E24">
        <w:rPr>
          <w:rFonts w:ascii="Trebuchet MS" w:hAnsi="Trebuchet MS"/>
        </w:rPr>
        <w:t xml:space="preserve"> afirmar o princípio da </w:t>
      </w:r>
      <w:r w:rsidRPr="002A5E24">
        <w:rPr>
          <w:rFonts w:ascii="Trebuchet MS" w:hAnsi="Trebuchet MS"/>
          <w:i/>
        </w:rPr>
        <w:t>realidade</w:t>
      </w:r>
      <w:r w:rsidRPr="002A5E24">
        <w:rPr>
          <w:rFonts w:ascii="Trebuchet MS" w:hAnsi="Trebuchet MS"/>
        </w:rPr>
        <w:t xml:space="preserve"> do espaço – que </w:t>
      </w:r>
      <w:r w:rsidR="00E2684B" w:rsidRPr="002A5E24">
        <w:rPr>
          <w:rFonts w:ascii="Trebuchet MS" w:hAnsi="Trebuchet MS"/>
        </w:rPr>
        <w:t>decorre da existência de um real complexo.</w:t>
      </w:r>
    </w:p>
    <w:p w:rsidR="00E2684B" w:rsidRPr="002A5E24" w:rsidRDefault="00E2684B" w:rsidP="00E2684B">
      <w:pPr>
        <w:numPr>
          <w:ilvl w:val="0"/>
          <w:numId w:val="1"/>
        </w:numPr>
        <w:tabs>
          <w:tab w:val="clear" w:pos="1440"/>
          <w:tab w:val="num" w:pos="600"/>
        </w:tabs>
        <w:spacing w:line="360" w:lineRule="auto"/>
        <w:ind w:left="600" w:hanging="240"/>
        <w:jc w:val="both"/>
        <w:rPr>
          <w:rFonts w:ascii="Trebuchet MS" w:hAnsi="Trebuchet MS"/>
        </w:rPr>
      </w:pPr>
      <w:r w:rsidRPr="002A5E24">
        <w:rPr>
          <w:rFonts w:ascii="Trebuchet MS" w:hAnsi="Trebuchet MS"/>
        </w:rPr>
        <w:t>Para tanto</w:t>
      </w:r>
      <w:r w:rsidR="0027331C" w:rsidRPr="002A5E24">
        <w:rPr>
          <w:rFonts w:ascii="Trebuchet MS" w:hAnsi="Trebuchet MS"/>
        </w:rPr>
        <w:t>,</w:t>
      </w:r>
      <w:r w:rsidRPr="002A5E24">
        <w:rPr>
          <w:rFonts w:ascii="Trebuchet MS" w:hAnsi="Trebuchet MS"/>
        </w:rPr>
        <w:t xml:space="preserve"> não se </w:t>
      </w:r>
      <w:r w:rsidR="008C66BC" w:rsidRPr="002A5E24">
        <w:rPr>
          <w:rFonts w:ascii="Trebuchet MS" w:hAnsi="Trebuchet MS"/>
        </w:rPr>
        <w:t>poderia</w:t>
      </w:r>
      <w:r w:rsidRPr="002A5E24">
        <w:rPr>
          <w:rFonts w:ascii="Trebuchet MS" w:hAnsi="Trebuchet MS"/>
        </w:rPr>
        <w:t xml:space="preserve"> aceitar a menor derivação espacialista. O espaço não pode ser concebido como um objeto em si absoluto, </w:t>
      </w:r>
      <w:r w:rsidR="0027331C" w:rsidRPr="002A5E24">
        <w:rPr>
          <w:rFonts w:ascii="Trebuchet MS" w:hAnsi="Trebuchet MS"/>
        </w:rPr>
        <w:t>n</w:t>
      </w:r>
      <w:r w:rsidRPr="002A5E24">
        <w:rPr>
          <w:rFonts w:ascii="Trebuchet MS" w:hAnsi="Trebuchet MS"/>
        </w:rPr>
        <w:t>o qual os princípios de organização e as leis da evolução apenas deveriam ser buscad</w:t>
      </w:r>
      <w:r w:rsidR="008C66BC" w:rsidRPr="002A5E24">
        <w:rPr>
          <w:rFonts w:ascii="Trebuchet MS" w:hAnsi="Trebuchet MS"/>
        </w:rPr>
        <w:t>os e encontrado</w:t>
      </w:r>
      <w:r w:rsidRPr="002A5E24">
        <w:rPr>
          <w:rFonts w:ascii="Trebuchet MS" w:hAnsi="Trebuchet MS"/>
        </w:rPr>
        <w:t xml:space="preserve">s </w:t>
      </w:r>
      <w:r w:rsidR="002C1085" w:rsidRPr="002A5E24">
        <w:rPr>
          <w:rFonts w:ascii="Trebuchet MS" w:hAnsi="Trebuchet MS"/>
        </w:rPr>
        <w:t xml:space="preserve">somente nele, </w:t>
      </w:r>
      <w:r w:rsidRPr="002A5E24">
        <w:rPr>
          <w:rFonts w:ascii="Trebuchet MS" w:hAnsi="Trebuchet MS"/>
        </w:rPr>
        <w:t>excluindo-se todo o resto.</w:t>
      </w:r>
    </w:p>
    <w:p w:rsidR="00E2684B" w:rsidRPr="002A5E24" w:rsidRDefault="0002119B" w:rsidP="0002119B">
      <w:pPr>
        <w:spacing w:line="360" w:lineRule="auto"/>
        <w:ind w:firstLine="539"/>
        <w:jc w:val="both"/>
        <w:rPr>
          <w:rFonts w:ascii="Trebuchet MS" w:hAnsi="Trebuchet MS"/>
        </w:rPr>
      </w:pPr>
      <w:r w:rsidRPr="002A5E24">
        <w:rPr>
          <w:rFonts w:ascii="Trebuchet MS" w:hAnsi="Trebuchet MS"/>
        </w:rPr>
        <w:t>Ess</w:t>
      </w:r>
      <w:r w:rsidR="00E2684B" w:rsidRPr="002A5E24">
        <w:rPr>
          <w:rFonts w:ascii="Trebuchet MS" w:hAnsi="Trebuchet MS"/>
        </w:rPr>
        <w:t xml:space="preserve">a lembrança parece </w:t>
      </w:r>
      <w:r w:rsidR="008C66BC" w:rsidRPr="002A5E24">
        <w:rPr>
          <w:rFonts w:ascii="Trebuchet MS" w:hAnsi="Trebuchet MS"/>
        </w:rPr>
        <w:t>indispensável</w:t>
      </w:r>
      <w:r w:rsidR="00E2684B" w:rsidRPr="002A5E24">
        <w:rPr>
          <w:rFonts w:ascii="Trebuchet MS" w:hAnsi="Trebuchet MS"/>
        </w:rPr>
        <w:t>, pois a</w:t>
      </w:r>
      <w:r w:rsidRPr="002A5E24">
        <w:rPr>
          <w:rFonts w:ascii="Trebuchet MS" w:hAnsi="Trebuchet MS"/>
        </w:rPr>
        <w:t xml:space="preserve"> geografia foi historicamente (</w:t>
      </w:r>
      <w:r w:rsidR="00E2684B" w:rsidRPr="002A5E24">
        <w:rPr>
          <w:rFonts w:ascii="Trebuchet MS" w:hAnsi="Trebuchet MS"/>
        </w:rPr>
        <w:t>e continua) atraída pelo espacialismo, espacialismo que se encontra aliás,</w:t>
      </w:r>
      <w:r w:rsidR="007B09EB" w:rsidRPr="002A5E24">
        <w:rPr>
          <w:rFonts w:ascii="Trebuchet MS" w:hAnsi="Trebuchet MS"/>
        </w:rPr>
        <w:t xml:space="preserve"> no senso comum, onde</w:t>
      </w:r>
      <w:r w:rsidRPr="002A5E24">
        <w:rPr>
          <w:rFonts w:ascii="Trebuchet MS" w:hAnsi="Trebuchet MS"/>
        </w:rPr>
        <w:t xml:space="preserve"> é frequ</w:t>
      </w:r>
      <w:r w:rsidR="00E2684B" w:rsidRPr="002A5E24">
        <w:rPr>
          <w:rFonts w:ascii="Trebuchet MS" w:hAnsi="Trebuchet MS"/>
        </w:rPr>
        <w:t xml:space="preserve">ente se constatar o lugar </w:t>
      </w:r>
      <w:r w:rsidR="008C66BC" w:rsidRPr="002A5E24">
        <w:rPr>
          <w:rFonts w:ascii="Trebuchet MS" w:hAnsi="Trebuchet MS"/>
        </w:rPr>
        <w:t>“</w:t>
      </w:r>
      <w:r w:rsidR="00E2684B" w:rsidRPr="002A5E24">
        <w:rPr>
          <w:rFonts w:ascii="Trebuchet MS" w:hAnsi="Trebuchet MS"/>
        </w:rPr>
        <w:t>destacado</w:t>
      </w:r>
      <w:r w:rsidR="008C66BC" w:rsidRPr="002A5E24">
        <w:rPr>
          <w:rFonts w:ascii="Trebuchet MS" w:hAnsi="Trebuchet MS"/>
        </w:rPr>
        <w:t>”</w:t>
      </w:r>
      <w:r w:rsidR="00E2684B" w:rsidRPr="002A5E24">
        <w:rPr>
          <w:rFonts w:ascii="Trebuchet MS" w:hAnsi="Trebuchet MS"/>
        </w:rPr>
        <w:t xml:space="preserve"> do espaço em relação </w:t>
      </w:r>
      <w:r w:rsidR="0021328A" w:rsidRPr="002A5E24">
        <w:rPr>
          <w:rFonts w:ascii="Trebuchet MS" w:hAnsi="Trebuchet MS"/>
        </w:rPr>
        <w:t>à</w:t>
      </w:r>
      <w:r w:rsidR="00E2684B" w:rsidRPr="002A5E24">
        <w:rPr>
          <w:rFonts w:ascii="Trebuchet MS" w:hAnsi="Trebuchet MS"/>
        </w:rPr>
        <w:t>s outras dimensões da sociedade. A geografia fr</w:t>
      </w:r>
      <w:r w:rsidRPr="002A5E24">
        <w:rPr>
          <w:rFonts w:ascii="Trebuchet MS" w:hAnsi="Trebuchet MS"/>
        </w:rPr>
        <w:t>ancesa sofreu por muito tempo de um</w:t>
      </w:r>
      <w:r w:rsidR="00E2684B" w:rsidRPr="002A5E24">
        <w:rPr>
          <w:rFonts w:ascii="Trebuchet MS" w:hAnsi="Trebuchet MS"/>
        </w:rPr>
        <w:t xml:space="preserve"> </w:t>
      </w:r>
      <w:r w:rsidR="00E2684B" w:rsidRPr="002A5E24">
        <w:rPr>
          <w:rFonts w:ascii="Trebuchet MS" w:hAnsi="Trebuchet MS"/>
          <w:i/>
        </w:rPr>
        <w:t xml:space="preserve">déficit </w:t>
      </w:r>
      <w:r w:rsidRPr="002A5E24">
        <w:rPr>
          <w:rFonts w:ascii="Trebuchet MS" w:hAnsi="Trebuchet MS"/>
        </w:rPr>
        <w:t xml:space="preserve">resultante da ausência de “um levar em conta” </w:t>
      </w:r>
      <w:r w:rsidR="00E2684B" w:rsidRPr="002A5E24">
        <w:rPr>
          <w:rFonts w:ascii="Trebuchet MS" w:hAnsi="Trebuchet MS"/>
        </w:rPr>
        <w:t>uma verdadeira teoria geral da sociedade</w:t>
      </w:r>
      <w:r w:rsidR="008C66BC" w:rsidRPr="002A5E24">
        <w:rPr>
          <w:rFonts w:ascii="Trebuchet MS" w:hAnsi="Trebuchet MS"/>
        </w:rPr>
        <w:t xml:space="preserve">, única </w:t>
      </w:r>
      <w:r w:rsidR="0027331C" w:rsidRPr="002A5E24">
        <w:rPr>
          <w:rFonts w:ascii="Trebuchet MS" w:hAnsi="Trebuchet MS"/>
        </w:rPr>
        <w:t>passível</w:t>
      </w:r>
      <w:r w:rsidR="008C66BC" w:rsidRPr="002A5E24">
        <w:rPr>
          <w:rFonts w:ascii="Trebuchet MS" w:hAnsi="Trebuchet MS"/>
        </w:rPr>
        <w:t xml:space="preserve"> de colocar em evidência o lugar e o papel do espaço dentro da mesma sociedade</w:t>
      </w:r>
      <w:r w:rsidRPr="002A5E24">
        <w:rPr>
          <w:rFonts w:ascii="Trebuchet MS" w:hAnsi="Trebuchet MS"/>
        </w:rPr>
        <w:t xml:space="preserve">. Isso significaria </w:t>
      </w:r>
      <w:r w:rsidR="008C66BC" w:rsidRPr="002A5E24">
        <w:rPr>
          <w:rFonts w:ascii="Trebuchet MS" w:hAnsi="Trebuchet MS"/>
        </w:rPr>
        <w:t>tanto o abandono dos postulados clássic</w:t>
      </w:r>
      <w:r w:rsidR="007B09EB" w:rsidRPr="002A5E24">
        <w:rPr>
          <w:rFonts w:ascii="Trebuchet MS" w:hAnsi="Trebuchet MS"/>
        </w:rPr>
        <w:t>os que revestiam a disciplina como uma</w:t>
      </w:r>
      <w:r w:rsidR="008C66BC" w:rsidRPr="002A5E24">
        <w:rPr>
          <w:rFonts w:ascii="Trebuchet MS" w:hAnsi="Trebuchet MS"/>
        </w:rPr>
        <w:t xml:space="preserve"> ciência natu</w:t>
      </w:r>
      <w:r w:rsidR="00C97F8A" w:rsidRPr="002A5E24">
        <w:rPr>
          <w:rFonts w:ascii="Trebuchet MS" w:hAnsi="Trebuchet MS"/>
        </w:rPr>
        <w:t>r</w:t>
      </w:r>
      <w:r w:rsidR="008C66BC" w:rsidRPr="002A5E24">
        <w:rPr>
          <w:rFonts w:ascii="Trebuchet MS" w:hAnsi="Trebuchet MS"/>
        </w:rPr>
        <w:t>al dos espaços humanizados</w:t>
      </w:r>
      <w:r w:rsidR="0027331C" w:rsidRPr="002A5E24">
        <w:rPr>
          <w:rFonts w:ascii="Trebuchet MS" w:hAnsi="Trebuchet MS"/>
        </w:rPr>
        <w:t>,</w:t>
      </w:r>
      <w:r w:rsidR="00C97F8A" w:rsidRPr="002A5E24">
        <w:rPr>
          <w:rFonts w:ascii="Trebuchet MS" w:hAnsi="Trebuchet MS"/>
        </w:rPr>
        <w:t xml:space="preserve"> quanto </w:t>
      </w:r>
      <w:r w:rsidRPr="002A5E24">
        <w:rPr>
          <w:rFonts w:ascii="Trebuchet MS" w:hAnsi="Trebuchet MS"/>
        </w:rPr>
        <w:t xml:space="preserve">evitaria </w:t>
      </w:r>
      <w:r w:rsidR="00C97F8A" w:rsidRPr="002A5E24">
        <w:rPr>
          <w:rFonts w:ascii="Trebuchet MS" w:hAnsi="Trebuchet MS"/>
        </w:rPr>
        <w:t xml:space="preserve">a retomada das teses espacialistas, todas </w:t>
      </w:r>
      <w:r w:rsidRPr="002A5E24">
        <w:rPr>
          <w:rFonts w:ascii="Trebuchet MS" w:hAnsi="Trebuchet MS"/>
        </w:rPr>
        <w:t xml:space="preserve">mais ou menos </w:t>
      </w:r>
      <w:r w:rsidR="00C97F8A" w:rsidRPr="002A5E24">
        <w:rPr>
          <w:rFonts w:ascii="Trebuchet MS" w:hAnsi="Trebuchet MS"/>
        </w:rPr>
        <w:t>marcadas pelo neopositivismo e que pouc</w:t>
      </w:r>
      <w:r w:rsidR="00A655CA" w:rsidRPr="002A5E24">
        <w:rPr>
          <w:rFonts w:ascii="Trebuchet MS" w:hAnsi="Trebuchet MS"/>
        </w:rPr>
        <w:t>o</w:t>
      </w:r>
      <w:r w:rsidR="00C97F8A" w:rsidRPr="002A5E24">
        <w:rPr>
          <w:rFonts w:ascii="Trebuchet MS" w:hAnsi="Trebuchet MS"/>
        </w:rPr>
        <w:t xml:space="preserve"> a pouco confina</w:t>
      </w:r>
      <w:r w:rsidRPr="002A5E24">
        <w:rPr>
          <w:rFonts w:ascii="Trebuchet MS" w:hAnsi="Trebuchet MS"/>
        </w:rPr>
        <w:t xml:space="preserve">ram </w:t>
      </w:r>
      <w:r w:rsidR="00C97F8A" w:rsidRPr="002A5E24">
        <w:rPr>
          <w:rFonts w:ascii="Trebuchet MS" w:hAnsi="Trebuchet MS"/>
        </w:rPr>
        <w:t xml:space="preserve">a sociedade </w:t>
      </w:r>
      <w:r w:rsidR="0027331C" w:rsidRPr="002A5E24">
        <w:rPr>
          <w:rFonts w:ascii="Trebuchet MS" w:hAnsi="Trebuchet MS"/>
        </w:rPr>
        <w:t>à</w:t>
      </w:r>
      <w:r w:rsidR="00C97F8A" w:rsidRPr="002A5E24">
        <w:rPr>
          <w:rFonts w:ascii="Trebuchet MS" w:hAnsi="Trebuchet MS"/>
        </w:rPr>
        <w:t xml:space="preserve"> margem do discurso </w:t>
      </w:r>
      <w:r w:rsidRPr="002A5E24">
        <w:rPr>
          <w:rFonts w:ascii="Trebuchet MS" w:hAnsi="Trebuchet MS"/>
        </w:rPr>
        <w:t xml:space="preserve">geográfico. O geógrafo não deve economizar na enunciação de um </w:t>
      </w:r>
      <w:r w:rsidR="00A655CA" w:rsidRPr="002A5E24">
        <w:rPr>
          <w:rFonts w:ascii="Trebuchet MS" w:hAnsi="Trebuchet MS"/>
        </w:rPr>
        <w:t>discurso</w:t>
      </w:r>
      <w:r w:rsidR="00C97F8A" w:rsidRPr="002A5E24">
        <w:rPr>
          <w:rFonts w:ascii="Trebuchet MS" w:hAnsi="Trebuchet MS"/>
        </w:rPr>
        <w:t xml:space="preserve"> coerente e não redutor da sociedade e </w:t>
      </w:r>
      <w:r w:rsidRPr="002A5E24">
        <w:rPr>
          <w:rFonts w:ascii="Trebuchet MS" w:hAnsi="Trebuchet MS"/>
        </w:rPr>
        <w:t xml:space="preserve">de </w:t>
      </w:r>
      <w:r w:rsidR="00C97F8A" w:rsidRPr="002A5E24">
        <w:rPr>
          <w:rFonts w:ascii="Trebuchet MS" w:hAnsi="Trebuchet MS"/>
        </w:rPr>
        <w:t>suas lóg</w:t>
      </w:r>
      <w:r w:rsidRPr="002A5E24">
        <w:rPr>
          <w:rFonts w:ascii="Trebuchet MS" w:hAnsi="Trebuchet MS"/>
        </w:rPr>
        <w:t xml:space="preserve">icas, pois isso constitui um </w:t>
      </w:r>
      <w:r w:rsidR="007B09EB" w:rsidRPr="002A5E24">
        <w:rPr>
          <w:rFonts w:ascii="Trebuchet MS" w:hAnsi="Trebuchet MS"/>
        </w:rPr>
        <w:t>requisito de</w:t>
      </w:r>
      <w:r w:rsidR="00C97F8A" w:rsidRPr="002A5E24">
        <w:rPr>
          <w:rFonts w:ascii="Trebuchet MS" w:hAnsi="Trebuchet MS"/>
        </w:rPr>
        <w:t xml:space="preserve"> todo pensamento teórico e conceitualizante do espaço como dimensão soci</w:t>
      </w:r>
      <w:r w:rsidRPr="002A5E24">
        <w:rPr>
          <w:rFonts w:ascii="Trebuchet MS" w:hAnsi="Trebuchet MS"/>
        </w:rPr>
        <w:t xml:space="preserve">etal. </w:t>
      </w:r>
    </w:p>
    <w:p w:rsidR="00C97F8A" w:rsidRPr="002A5E24" w:rsidRDefault="00C97F8A" w:rsidP="00E2684B">
      <w:pPr>
        <w:spacing w:line="360" w:lineRule="auto"/>
        <w:jc w:val="both"/>
        <w:rPr>
          <w:rFonts w:ascii="Trebuchet MS" w:hAnsi="Trebuchet MS"/>
        </w:rPr>
      </w:pPr>
    </w:p>
    <w:p w:rsidR="00C97F8A" w:rsidRPr="002A5E24" w:rsidRDefault="0078148B" w:rsidP="0002119B">
      <w:pPr>
        <w:spacing w:line="360" w:lineRule="auto"/>
        <w:ind w:firstLine="539"/>
        <w:jc w:val="both"/>
        <w:rPr>
          <w:rFonts w:ascii="Trebuchet MS" w:hAnsi="Trebuchet MS"/>
        </w:rPr>
      </w:pPr>
      <w:r w:rsidRPr="002A5E24">
        <w:rPr>
          <w:rFonts w:ascii="Trebuchet MS" w:hAnsi="Trebuchet MS"/>
        </w:rPr>
        <w:t>Ist</w:t>
      </w:r>
      <w:r w:rsidR="0002119B" w:rsidRPr="002A5E24">
        <w:rPr>
          <w:rFonts w:ascii="Trebuchet MS" w:hAnsi="Trebuchet MS"/>
        </w:rPr>
        <w:t>o posto, p</w:t>
      </w:r>
      <w:r w:rsidR="00C97F8A" w:rsidRPr="002A5E24">
        <w:rPr>
          <w:rFonts w:ascii="Trebuchet MS" w:hAnsi="Trebuchet MS"/>
        </w:rPr>
        <w:t xml:space="preserve">ode-se chegar ao enunciado de algumas proposições </w:t>
      </w:r>
      <w:r w:rsidR="00440F07" w:rsidRPr="002A5E24">
        <w:rPr>
          <w:rFonts w:ascii="Trebuchet MS" w:hAnsi="Trebuchet MS"/>
        </w:rPr>
        <w:t xml:space="preserve">que permitirão evidenciar uma teoria global do espaço das sociedades. </w:t>
      </w:r>
    </w:p>
    <w:p w:rsidR="0021328A" w:rsidRPr="002A5E24" w:rsidRDefault="0021328A" w:rsidP="00E2684B">
      <w:pPr>
        <w:spacing w:line="360" w:lineRule="auto"/>
        <w:jc w:val="both"/>
        <w:rPr>
          <w:rFonts w:ascii="Trebuchet MS" w:hAnsi="Trebuchet MS"/>
        </w:rPr>
      </w:pPr>
    </w:p>
    <w:p w:rsidR="006D1901" w:rsidRPr="002A5E24" w:rsidRDefault="00440F07" w:rsidP="00E2684B">
      <w:pPr>
        <w:spacing w:line="360" w:lineRule="auto"/>
        <w:jc w:val="both"/>
        <w:rPr>
          <w:rFonts w:ascii="Trebuchet MS" w:hAnsi="Trebuchet MS"/>
        </w:rPr>
      </w:pPr>
      <w:r w:rsidRPr="002A5E24">
        <w:rPr>
          <w:rFonts w:ascii="Trebuchet MS" w:hAnsi="Trebuchet MS"/>
        </w:rPr>
        <w:t xml:space="preserve">1. Uma definição de espaço centrada nas relações sociais de distância conduz </w:t>
      </w:r>
      <w:r w:rsidR="0021328A" w:rsidRPr="002A5E24">
        <w:rPr>
          <w:rFonts w:ascii="Trebuchet MS" w:hAnsi="Trebuchet MS"/>
        </w:rPr>
        <w:t xml:space="preserve">a </w:t>
      </w:r>
      <w:r w:rsidRPr="002A5E24">
        <w:rPr>
          <w:rFonts w:ascii="Trebuchet MS" w:hAnsi="Trebuchet MS"/>
        </w:rPr>
        <w:t>correlações que permitem a reapropriação de noções muito clássicas</w:t>
      </w:r>
      <w:r w:rsidR="00727585" w:rsidRPr="002A5E24">
        <w:rPr>
          <w:rFonts w:ascii="Trebuchet MS" w:hAnsi="Trebuchet MS"/>
        </w:rPr>
        <w:t>,</w:t>
      </w:r>
      <w:r w:rsidR="0078148B" w:rsidRPr="002A5E24">
        <w:rPr>
          <w:rFonts w:ascii="Trebuchet MS" w:hAnsi="Trebuchet MS"/>
        </w:rPr>
        <w:t xml:space="preserve"> mas frequ</w:t>
      </w:r>
      <w:r w:rsidRPr="002A5E24">
        <w:rPr>
          <w:rFonts w:ascii="Trebuchet MS" w:hAnsi="Trebuchet MS"/>
        </w:rPr>
        <w:t xml:space="preserve">entemente confusas </w:t>
      </w:r>
      <w:r w:rsidR="0027331C" w:rsidRPr="002A5E24">
        <w:rPr>
          <w:rFonts w:ascii="Trebuchet MS" w:hAnsi="Trebuchet MS"/>
        </w:rPr>
        <w:t>n</w:t>
      </w:r>
      <w:r w:rsidRPr="002A5E24">
        <w:rPr>
          <w:rFonts w:ascii="Trebuchet MS" w:hAnsi="Trebuchet MS"/>
        </w:rPr>
        <w:t xml:space="preserve">as suas definições e usos. A dupla </w:t>
      </w:r>
      <w:r w:rsidRPr="002A5E24">
        <w:rPr>
          <w:rFonts w:ascii="Trebuchet MS" w:hAnsi="Trebuchet MS"/>
          <w:i/>
        </w:rPr>
        <w:t>lugar/área</w:t>
      </w:r>
      <w:r w:rsidRPr="002A5E24">
        <w:rPr>
          <w:rFonts w:ascii="Trebuchet MS" w:hAnsi="Trebuchet MS"/>
        </w:rPr>
        <w:t xml:space="preserve"> se impõe, integrando os</w:t>
      </w:r>
      <w:r w:rsidR="0078148B" w:rsidRPr="002A5E24">
        <w:rPr>
          <w:rFonts w:ascii="Trebuchet MS" w:hAnsi="Trebuchet MS"/>
        </w:rPr>
        <w:t xml:space="preserve"> lugares por meio da noção de </w:t>
      </w:r>
      <w:r w:rsidR="00420270" w:rsidRPr="002A5E24">
        <w:rPr>
          <w:rFonts w:ascii="Trebuchet MS" w:hAnsi="Trebuchet MS"/>
        </w:rPr>
        <w:t>copresença</w:t>
      </w:r>
      <w:r w:rsidRPr="002A5E24">
        <w:rPr>
          <w:rFonts w:ascii="Trebuchet MS" w:hAnsi="Trebuchet MS"/>
        </w:rPr>
        <w:t>, como um tipo particular de espaço e não como antítese da espaci</w:t>
      </w:r>
      <w:r w:rsidR="0078148B" w:rsidRPr="002A5E24">
        <w:rPr>
          <w:rFonts w:ascii="Trebuchet MS" w:hAnsi="Trebuchet MS"/>
        </w:rPr>
        <w:t>alidade. Ess</w:t>
      </w:r>
      <w:r w:rsidRPr="002A5E24">
        <w:rPr>
          <w:rFonts w:ascii="Trebuchet MS" w:hAnsi="Trebuchet MS"/>
        </w:rPr>
        <w:t xml:space="preserve">e processo leva a definir situações-limite: </w:t>
      </w:r>
      <w:r w:rsidR="006D1901" w:rsidRPr="002A5E24">
        <w:rPr>
          <w:rFonts w:ascii="Trebuchet MS" w:hAnsi="Trebuchet MS"/>
        </w:rPr>
        <w:t>encl</w:t>
      </w:r>
      <w:r w:rsidR="0078148B" w:rsidRPr="002A5E24">
        <w:rPr>
          <w:rFonts w:ascii="Trebuchet MS" w:hAnsi="Trebuchet MS"/>
        </w:rPr>
        <w:t>ave (distância infinita) e ubiqu</w:t>
      </w:r>
      <w:r w:rsidR="006D1901" w:rsidRPr="002A5E24">
        <w:rPr>
          <w:rFonts w:ascii="Trebuchet MS" w:hAnsi="Trebuchet MS"/>
        </w:rPr>
        <w:t>idade (distância eliminada), que servem de referência para a análise d</w:t>
      </w:r>
      <w:r w:rsidR="0027331C" w:rsidRPr="002A5E24">
        <w:rPr>
          <w:rFonts w:ascii="Trebuchet MS" w:hAnsi="Trebuchet MS"/>
        </w:rPr>
        <w:t>o</w:t>
      </w:r>
      <w:r w:rsidR="006D1901" w:rsidRPr="002A5E24">
        <w:rPr>
          <w:rFonts w:ascii="Trebuchet MS" w:hAnsi="Trebuchet MS"/>
        </w:rPr>
        <w:t xml:space="preserve"> </w:t>
      </w:r>
      <w:r w:rsidR="0027331C" w:rsidRPr="002A5E24">
        <w:rPr>
          <w:rFonts w:ascii="Trebuchet MS" w:hAnsi="Trebuchet MS"/>
        </w:rPr>
        <w:t>modo</w:t>
      </w:r>
      <w:r w:rsidR="006D1901" w:rsidRPr="002A5E24">
        <w:rPr>
          <w:rFonts w:ascii="Trebuchet MS" w:hAnsi="Trebuchet MS"/>
        </w:rPr>
        <w:t xml:space="preserve"> pel</w:t>
      </w:r>
      <w:r w:rsidR="0027331C" w:rsidRPr="002A5E24">
        <w:rPr>
          <w:rFonts w:ascii="Trebuchet MS" w:hAnsi="Trebuchet MS"/>
        </w:rPr>
        <w:t>o</w:t>
      </w:r>
      <w:r w:rsidR="006D1901" w:rsidRPr="002A5E24">
        <w:rPr>
          <w:rFonts w:ascii="Trebuchet MS" w:hAnsi="Trebuchet MS"/>
        </w:rPr>
        <w:t xml:space="preserve"> qual os problemas de distância são gerados pelos homens e pelas sociedades: três grandes conjuntos técnicos podem ser reunidos e </w:t>
      </w:r>
      <w:r w:rsidR="006D1901" w:rsidRPr="002A5E24">
        <w:rPr>
          <w:rFonts w:ascii="Trebuchet MS" w:hAnsi="Trebuchet MS"/>
        </w:rPr>
        <w:lastRenderedPageBreak/>
        <w:t>resumem as dif</w:t>
      </w:r>
      <w:r w:rsidR="0036674D" w:rsidRPr="002A5E24">
        <w:rPr>
          <w:rFonts w:ascii="Trebuchet MS" w:hAnsi="Trebuchet MS"/>
        </w:rPr>
        <w:t>e</w:t>
      </w:r>
      <w:r w:rsidR="006D1901" w:rsidRPr="002A5E24">
        <w:rPr>
          <w:rFonts w:ascii="Trebuchet MS" w:hAnsi="Trebuchet MS"/>
        </w:rPr>
        <w:t xml:space="preserve">rentes ações humanas desde o Neolítico: </w:t>
      </w:r>
      <w:r w:rsidR="00420270" w:rsidRPr="002A5E24">
        <w:rPr>
          <w:rFonts w:ascii="Trebuchet MS" w:hAnsi="Trebuchet MS"/>
        </w:rPr>
        <w:t>copresença</w:t>
      </w:r>
      <w:r w:rsidR="006D1901" w:rsidRPr="002A5E24">
        <w:rPr>
          <w:rFonts w:ascii="Trebuchet MS" w:hAnsi="Trebuchet MS"/>
        </w:rPr>
        <w:t>, mobilidade</w:t>
      </w:r>
      <w:r w:rsidR="0027331C" w:rsidRPr="002A5E24">
        <w:rPr>
          <w:rFonts w:ascii="Trebuchet MS" w:hAnsi="Trebuchet MS"/>
        </w:rPr>
        <w:t xml:space="preserve"> e</w:t>
      </w:r>
      <w:r w:rsidR="006D1901" w:rsidRPr="002A5E24">
        <w:rPr>
          <w:rFonts w:ascii="Trebuchet MS" w:hAnsi="Trebuchet MS"/>
        </w:rPr>
        <w:t xml:space="preserve"> telecomunicação, com uma grande diversidade de combinações </w:t>
      </w:r>
      <w:r w:rsidR="00F02B42" w:rsidRPr="002A5E24">
        <w:rPr>
          <w:rFonts w:ascii="Trebuchet MS" w:hAnsi="Trebuchet MS"/>
        </w:rPr>
        <w:t>“co</w:t>
      </w:r>
      <w:r w:rsidR="0027331C" w:rsidRPr="002A5E24">
        <w:rPr>
          <w:rFonts w:ascii="Trebuchet MS" w:hAnsi="Trebuchet MS"/>
        </w:rPr>
        <w:t>m</w:t>
      </w:r>
      <w:r w:rsidR="00F02B42" w:rsidRPr="002A5E24">
        <w:rPr>
          <w:rFonts w:ascii="Trebuchet MS" w:hAnsi="Trebuchet MS"/>
        </w:rPr>
        <w:t>petitivas”, isto é, colocando cada um desses conjuntos ao mesmo tempo em concorrência e em complementaridade com os outros dois.</w:t>
      </w:r>
      <w:r w:rsidR="00945388" w:rsidRPr="002A5E24">
        <w:rPr>
          <w:rFonts w:ascii="Trebuchet MS" w:hAnsi="Trebuchet MS"/>
        </w:rPr>
        <w:t xml:space="preserve"> </w:t>
      </w:r>
      <w:r w:rsidR="0078148B" w:rsidRPr="002A5E24">
        <w:rPr>
          <w:rFonts w:ascii="Trebuchet MS" w:hAnsi="Trebuchet MS"/>
        </w:rPr>
        <w:t>Ess</w:t>
      </w:r>
      <w:r w:rsidR="00F02B42" w:rsidRPr="002A5E24">
        <w:rPr>
          <w:rFonts w:ascii="Trebuchet MS" w:hAnsi="Trebuchet MS"/>
        </w:rPr>
        <w:t>as classificações, estruturantes para a pesquisa sobre objetos mais concretos derivam</w:t>
      </w:r>
      <w:r w:rsidR="0021328A" w:rsidRPr="002A5E24">
        <w:rPr>
          <w:rFonts w:ascii="Trebuchet MS" w:hAnsi="Trebuchet MS"/>
        </w:rPr>
        <w:t>,</w:t>
      </w:r>
      <w:r w:rsidR="00F02B42" w:rsidRPr="002A5E24">
        <w:rPr>
          <w:rFonts w:ascii="Trebuchet MS" w:hAnsi="Trebuchet MS"/>
        </w:rPr>
        <w:t xml:space="preserve"> por dedução, da definição inicial.</w:t>
      </w:r>
    </w:p>
    <w:p w:rsidR="00F02B42" w:rsidRPr="002A5E24" w:rsidRDefault="00F02B42" w:rsidP="00E2684B">
      <w:pPr>
        <w:spacing w:line="360" w:lineRule="auto"/>
        <w:jc w:val="both"/>
        <w:rPr>
          <w:rFonts w:ascii="Trebuchet MS" w:hAnsi="Trebuchet MS"/>
        </w:rPr>
      </w:pPr>
    </w:p>
    <w:p w:rsidR="00F02B42" w:rsidRPr="002A5E24" w:rsidRDefault="00F02B42" w:rsidP="00E2684B">
      <w:pPr>
        <w:spacing w:line="360" w:lineRule="auto"/>
        <w:jc w:val="both"/>
        <w:rPr>
          <w:rFonts w:ascii="Trebuchet MS" w:hAnsi="Trebuchet MS"/>
        </w:rPr>
      </w:pPr>
      <w:r w:rsidRPr="002A5E24">
        <w:rPr>
          <w:rFonts w:ascii="Trebuchet MS" w:hAnsi="Trebuchet MS"/>
        </w:rPr>
        <w:t xml:space="preserve">2. Pode-se </w:t>
      </w:r>
      <w:r w:rsidR="0021328A" w:rsidRPr="002A5E24">
        <w:rPr>
          <w:rFonts w:ascii="Trebuchet MS" w:hAnsi="Trebuchet MS"/>
        </w:rPr>
        <w:t>em</w:t>
      </w:r>
      <w:r w:rsidRPr="002A5E24">
        <w:rPr>
          <w:rFonts w:ascii="Trebuchet MS" w:hAnsi="Trebuchet MS"/>
        </w:rPr>
        <w:t xml:space="preserve"> seguida desenvolver os diferentes aspectos da definição para extrair dela vantagens em matéria de pesquisa. Assim, pode-se partir da proposição segundo a qual a sociedade forma um </w:t>
      </w:r>
      <w:r w:rsidRPr="002A5E24">
        <w:rPr>
          <w:rFonts w:ascii="Trebuchet MS" w:hAnsi="Trebuchet MS"/>
          <w:i/>
        </w:rPr>
        <w:t>Todo sistêmico</w:t>
      </w:r>
      <w:r w:rsidRPr="002A5E24">
        <w:rPr>
          <w:rFonts w:ascii="Trebuchet MS" w:hAnsi="Trebuchet MS"/>
        </w:rPr>
        <w:t xml:space="preserve"> que constitui um objeto de pesquisa específico </w:t>
      </w:r>
      <w:r w:rsidR="00501960" w:rsidRPr="002A5E24">
        <w:rPr>
          <w:rFonts w:ascii="Trebuchet MS" w:hAnsi="Trebuchet MS"/>
        </w:rPr>
        <w:t>r</w:t>
      </w:r>
      <w:r w:rsidR="00051EDA" w:rsidRPr="002A5E24">
        <w:rPr>
          <w:rFonts w:ascii="Trebuchet MS" w:hAnsi="Trebuchet MS"/>
        </w:rPr>
        <w:t>e</w:t>
      </w:r>
      <w:r w:rsidR="00501960" w:rsidRPr="002A5E24">
        <w:rPr>
          <w:rFonts w:ascii="Trebuchet MS" w:hAnsi="Trebuchet MS"/>
        </w:rPr>
        <w:t xml:space="preserve">servado </w:t>
      </w:r>
      <w:r w:rsidR="00051EDA" w:rsidRPr="002A5E24">
        <w:rPr>
          <w:rFonts w:ascii="Trebuchet MS" w:hAnsi="Trebuchet MS"/>
        </w:rPr>
        <w:t>à</w:t>
      </w:r>
      <w:r w:rsidR="0078148B" w:rsidRPr="002A5E24">
        <w:rPr>
          <w:rFonts w:ascii="Trebuchet MS" w:hAnsi="Trebuchet MS"/>
        </w:rPr>
        <w:t>s ciências sociais. Ess</w:t>
      </w:r>
      <w:r w:rsidR="00501960" w:rsidRPr="002A5E24">
        <w:rPr>
          <w:rFonts w:ascii="Trebuchet MS" w:hAnsi="Trebuchet MS"/>
        </w:rPr>
        <w:t xml:space="preserve">e </w:t>
      </w:r>
      <w:r w:rsidR="00501960" w:rsidRPr="002A5E24">
        <w:rPr>
          <w:rFonts w:ascii="Trebuchet MS" w:hAnsi="Trebuchet MS"/>
          <w:i/>
        </w:rPr>
        <w:t>Todo</w:t>
      </w:r>
      <w:r w:rsidR="00501960" w:rsidRPr="002A5E24">
        <w:rPr>
          <w:rFonts w:ascii="Trebuchet MS" w:hAnsi="Trebuchet MS"/>
        </w:rPr>
        <w:t xml:space="preserve"> não se organiza segundo uma </w:t>
      </w:r>
      <w:r w:rsidR="00F33572" w:rsidRPr="002A5E24">
        <w:rPr>
          <w:rFonts w:ascii="Trebuchet MS" w:hAnsi="Trebuchet MS"/>
        </w:rPr>
        <w:t>lógica “particional”</w:t>
      </w:r>
      <w:r w:rsidR="00F33572" w:rsidRPr="002A5E24">
        <w:rPr>
          <w:rStyle w:val="Refdenotaderodap"/>
          <w:rFonts w:ascii="Trebuchet MS" w:hAnsi="Trebuchet MS"/>
        </w:rPr>
        <w:footnoteReference w:id="9"/>
      </w:r>
      <w:r w:rsidR="00F53767" w:rsidRPr="002A5E24">
        <w:rPr>
          <w:rFonts w:ascii="Trebuchet MS" w:hAnsi="Trebuchet MS"/>
        </w:rPr>
        <w:t xml:space="preserve"> </w:t>
      </w:r>
      <w:r w:rsidR="00F33572" w:rsidRPr="002A5E24">
        <w:rPr>
          <w:rFonts w:ascii="Trebuchet MS" w:hAnsi="Trebuchet MS"/>
        </w:rPr>
        <w:t>– nessa, a</w:t>
      </w:r>
      <w:r w:rsidR="00051EDA" w:rsidRPr="002A5E24">
        <w:rPr>
          <w:rFonts w:ascii="Trebuchet MS" w:hAnsi="Trebuchet MS"/>
        </w:rPr>
        <w:t xml:space="preserve"> sociedade seria divisível em frações quase autônomas, </w:t>
      </w:r>
      <w:r w:rsidR="0027331C" w:rsidRPr="002A5E24">
        <w:rPr>
          <w:rFonts w:ascii="Trebuchet MS" w:hAnsi="Trebuchet MS"/>
        </w:rPr>
        <w:t xml:space="preserve">justapondo-se </w:t>
      </w:r>
      <w:r w:rsidR="00051EDA" w:rsidRPr="002A5E24">
        <w:rPr>
          <w:rFonts w:ascii="Trebuchet MS" w:hAnsi="Trebuchet MS"/>
        </w:rPr>
        <w:t>objetos de dif</w:t>
      </w:r>
      <w:r w:rsidR="00945388" w:rsidRPr="002A5E24">
        <w:rPr>
          <w:rFonts w:ascii="Trebuchet MS" w:hAnsi="Trebuchet MS"/>
        </w:rPr>
        <w:t>e</w:t>
      </w:r>
      <w:r w:rsidR="00051EDA" w:rsidRPr="002A5E24">
        <w:rPr>
          <w:rFonts w:ascii="Trebuchet MS" w:hAnsi="Trebuchet MS"/>
        </w:rPr>
        <w:t xml:space="preserve">rentes matérias que poderiam assim se voltar cada uma para si mesmas: o espaço para a geografia, o social para a sociologia, o tempo para a história, etc. Reconhece-se aqui a divisão clássica das disciplinas, na qual não se ignora a permanente reivindicação de autonomia e singularidade, porque a concepção de divisão foi e continua dominante no universo das ciências sociais; o espacialismo é o preço, para a geografia, desta colocação epistemológica, mas </w:t>
      </w:r>
      <w:r w:rsidR="00A549ED" w:rsidRPr="002A5E24">
        <w:rPr>
          <w:rFonts w:ascii="Trebuchet MS" w:hAnsi="Trebuchet MS"/>
        </w:rPr>
        <w:t xml:space="preserve">sabe-se </w:t>
      </w:r>
      <w:r w:rsidR="00F33572" w:rsidRPr="002A5E24">
        <w:rPr>
          <w:rFonts w:ascii="Trebuchet MS" w:hAnsi="Trebuchet MS"/>
        </w:rPr>
        <w:t>também do</w:t>
      </w:r>
      <w:r w:rsidR="00A549ED" w:rsidRPr="002A5E24">
        <w:rPr>
          <w:rFonts w:ascii="Trebuchet MS" w:hAnsi="Trebuchet MS"/>
        </w:rPr>
        <w:t xml:space="preserve">s prejuízos do historicismo, do sociologismo, do economismo... </w:t>
      </w:r>
      <w:r w:rsidR="00F33572" w:rsidRPr="002A5E24">
        <w:rPr>
          <w:rFonts w:ascii="Trebuchet MS" w:hAnsi="Trebuchet MS"/>
        </w:rPr>
        <w:t>Além disso, ess</w:t>
      </w:r>
      <w:r w:rsidR="00945388" w:rsidRPr="002A5E24">
        <w:rPr>
          <w:rFonts w:ascii="Trebuchet MS" w:hAnsi="Trebuchet MS"/>
        </w:rPr>
        <w:t>a lógica</w:t>
      </w:r>
      <w:r w:rsidR="00F53767" w:rsidRPr="002A5E24">
        <w:rPr>
          <w:rFonts w:ascii="Trebuchet MS" w:hAnsi="Trebuchet MS"/>
        </w:rPr>
        <w:t xml:space="preserve"> [particional]</w:t>
      </w:r>
      <w:r w:rsidR="00945388" w:rsidRPr="002A5E24">
        <w:rPr>
          <w:rFonts w:ascii="Trebuchet MS" w:hAnsi="Trebuchet MS"/>
        </w:rPr>
        <w:t xml:space="preserve"> permite fundar e </w:t>
      </w:r>
      <w:r w:rsidR="0011363C" w:rsidRPr="002A5E24">
        <w:rPr>
          <w:rFonts w:ascii="Trebuchet MS" w:hAnsi="Trebuchet MS"/>
        </w:rPr>
        <w:t>manter a ilusão de que existe uma parte dominante na organização e no funcionamento da sociedade – e assim validar as pretensões imperialistas de certas disciplinas</w:t>
      </w:r>
      <w:r w:rsidR="00F53767" w:rsidRPr="002A5E24">
        <w:rPr>
          <w:rStyle w:val="Refdenotaderodap"/>
          <w:rFonts w:ascii="Trebuchet MS" w:hAnsi="Trebuchet MS"/>
        </w:rPr>
        <w:footnoteReference w:id="10"/>
      </w:r>
      <w:r w:rsidR="0011363C" w:rsidRPr="002A5E24">
        <w:rPr>
          <w:rFonts w:ascii="Trebuchet MS" w:hAnsi="Trebuchet MS"/>
        </w:rPr>
        <w:t xml:space="preserve"> – as outras partes se tornando </w:t>
      </w:r>
      <w:r w:rsidR="0011363C" w:rsidRPr="002A5E24">
        <w:rPr>
          <w:rFonts w:ascii="Trebuchet MS" w:hAnsi="Trebuchet MS"/>
          <w:i/>
        </w:rPr>
        <w:t>ipso facto</w:t>
      </w:r>
      <w:r w:rsidR="0011363C" w:rsidRPr="002A5E24">
        <w:rPr>
          <w:rFonts w:ascii="Trebuchet MS" w:hAnsi="Trebuchet MS"/>
        </w:rPr>
        <w:t xml:space="preserve"> residuais</w:t>
      </w:r>
      <w:r w:rsidR="003C0311" w:rsidRPr="002A5E24">
        <w:rPr>
          <w:rFonts w:ascii="Trebuchet MS" w:hAnsi="Trebuchet MS"/>
        </w:rPr>
        <w:t xml:space="preserve"> [ou mediações]</w:t>
      </w:r>
      <w:r w:rsidR="0011363C" w:rsidRPr="002A5E24">
        <w:rPr>
          <w:rFonts w:ascii="Trebuchet MS" w:hAnsi="Trebuchet MS"/>
        </w:rPr>
        <w:t>, porque elas são portadoras dos fenômenos sob o corte das instâncias superiores que agem sobre elas.</w:t>
      </w:r>
    </w:p>
    <w:p w:rsidR="0011363C" w:rsidRPr="002A5E24" w:rsidRDefault="0011363C" w:rsidP="002F675D">
      <w:pPr>
        <w:spacing w:line="360" w:lineRule="auto"/>
        <w:ind w:firstLine="709"/>
        <w:jc w:val="both"/>
        <w:rPr>
          <w:rFonts w:ascii="Trebuchet MS" w:hAnsi="Trebuchet MS"/>
        </w:rPr>
      </w:pPr>
      <w:r w:rsidRPr="002A5E24">
        <w:rPr>
          <w:rFonts w:ascii="Trebuchet MS" w:hAnsi="Trebuchet MS"/>
        </w:rPr>
        <w:t>Contra esta visão</w:t>
      </w:r>
      <w:r w:rsidR="002F675D" w:rsidRPr="002A5E24">
        <w:rPr>
          <w:rFonts w:ascii="Trebuchet MS" w:hAnsi="Trebuchet MS"/>
        </w:rPr>
        <w:t xml:space="preserve"> particional</w:t>
      </w:r>
      <w:r w:rsidRPr="002A5E24">
        <w:rPr>
          <w:rFonts w:ascii="Trebuchet MS" w:hAnsi="Trebuchet MS"/>
        </w:rPr>
        <w:t xml:space="preserve">, postular-se-á que a configuração da sociedade é “dimensional”. Toda sociedade se organiza na articulação das dimensões, notadamente a econômica, a temporal, a individual. A afirmação de uma dimensão espacial decorre de uma constatação empírica: a do papel fundamental </w:t>
      </w:r>
      <w:r w:rsidR="00AC0340" w:rsidRPr="002A5E24">
        <w:rPr>
          <w:rFonts w:ascii="Trebuchet MS" w:hAnsi="Trebuchet MS"/>
        </w:rPr>
        <w:t>do</w:t>
      </w:r>
      <w:r w:rsidRPr="002A5E24">
        <w:rPr>
          <w:rFonts w:ascii="Trebuchet MS" w:hAnsi="Trebuchet MS"/>
        </w:rPr>
        <w:t xml:space="preserve"> espaço na vida dos homens, que resulta do fato que há a </w:t>
      </w:r>
      <w:r w:rsidR="00E47D1B" w:rsidRPr="002A5E24">
        <w:rPr>
          <w:rFonts w:ascii="Trebuchet MS" w:hAnsi="Trebuchet MS"/>
        </w:rPr>
        <w:t>distância</w:t>
      </w:r>
      <w:r w:rsidRPr="002A5E24">
        <w:rPr>
          <w:rFonts w:ascii="Trebuchet MS" w:hAnsi="Trebuchet MS"/>
        </w:rPr>
        <w:t xml:space="preserve"> entre os objetos da sociedade.</w:t>
      </w:r>
      <w:r w:rsidR="00AC0340" w:rsidRPr="002A5E24">
        <w:rPr>
          <w:rFonts w:ascii="Trebuchet MS" w:hAnsi="Trebuchet MS"/>
        </w:rPr>
        <w:t xml:space="preserve"> Em face</w:t>
      </w:r>
      <w:r w:rsidRPr="002A5E24">
        <w:rPr>
          <w:rFonts w:ascii="Trebuchet MS" w:hAnsi="Trebuchet MS"/>
        </w:rPr>
        <w:t xml:space="preserve"> </w:t>
      </w:r>
      <w:r w:rsidR="00AC0340" w:rsidRPr="002A5E24">
        <w:rPr>
          <w:rFonts w:ascii="Trebuchet MS" w:hAnsi="Trebuchet MS"/>
        </w:rPr>
        <w:t>d</w:t>
      </w:r>
      <w:r w:rsidRPr="002A5E24">
        <w:rPr>
          <w:rFonts w:ascii="Trebuchet MS" w:hAnsi="Trebuchet MS"/>
        </w:rPr>
        <w:t xml:space="preserve">essa </w:t>
      </w:r>
      <w:r w:rsidR="00E47D1B" w:rsidRPr="002A5E24">
        <w:rPr>
          <w:rFonts w:ascii="Trebuchet MS" w:hAnsi="Trebuchet MS"/>
        </w:rPr>
        <w:t>distância</w:t>
      </w:r>
      <w:r w:rsidRPr="002A5E24">
        <w:rPr>
          <w:rFonts w:ascii="Trebuchet MS" w:hAnsi="Trebuchet MS"/>
        </w:rPr>
        <w:t xml:space="preserve"> e </w:t>
      </w:r>
      <w:r w:rsidR="00AC0340" w:rsidRPr="002A5E24">
        <w:rPr>
          <w:rFonts w:ascii="Trebuchet MS" w:hAnsi="Trebuchet MS"/>
        </w:rPr>
        <w:t>d</w:t>
      </w:r>
      <w:r w:rsidRPr="002A5E24">
        <w:rPr>
          <w:rFonts w:ascii="Trebuchet MS" w:hAnsi="Trebuchet MS"/>
        </w:rPr>
        <w:t xml:space="preserve">os problemas e </w:t>
      </w:r>
      <w:r w:rsidR="00AC0340" w:rsidRPr="002A5E24">
        <w:rPr>
          <w:rFonts w:ascii="Trebuchet MS" w:hAnsi="Trebuchet MS"/>
        </w:rPr>
        <w:t>da</w:t>
      </w:r>
      <w:r w:rsidRPr="002A5E24">
        <w:rPr>
          <w:rFonts w:ascii="Trebuchet MS" w:hAnsi="Trebuchet MS"/>
        </w:rPr>
        <w:t xml:space="preserve"> problemática que ela levanta,</w:t>
      </w:r>
      <w:r w:rsidR="00AC0340" w:rsidRPr="002A5E24">
        <w:rPr>
          <w:rFonts w:ascii="Trebuchet MS" w:hAnsi="Trebuchet MS"/>
        </w:rPr>
        <w:t xml:space="preserve"> </w:t>
      </w:r>
      <w:r w:rsidR="00E47D1B" w:rsidRPr="002A5E24">
        <w:rPr>
          <w:rFonts w:ascii="Trebuchet MS" w:hAnsi="Trebuchet MS"/>
        </w:rPr>
        <w:t>o</w:t>
      </w:r>
      <w:r w:rsidRPr="002A5E24">
        <w:rPr>
          <w:rFonts w:ascii="Trebuchet MS" w:hAnsi="Trebuchet MS"/>
        </w:rPr>
        <w:t>s operadores sociais constroem, em função do contexto societári</w:t>
      </w:r>
      <w:r w:rsidR="00E47D1B" w:rsidRPr="002A5E24">
        <w:rPr>
          <w:rFonts w:ascii="Trebuchet MS" w:hAnsi="Trebuchet MS"/>
        </w:rPr>
        <w:t>o</w:t>
      </w:r>
      <w:r w:rsidR="00F53767" w:rsidRPr="002A5E24">
        <w:rPr>
          <w:rFonts w:ascii="Trebuchet MS" w:hAnsi="Trebuchet MS"/>
        </w:rPr>
        <w:t xml:space="preserve">, </w:t>
      </w:r>
      <w:r w:rsidRPr="002A5E24">
        <w:rPr>
          <w:rFonts w:ascii="Trebuchet MS" w:hAnsi="Trebuchet MS"/>
        </w:rPr>
        <w:t xml:space="preserve">estratégias, atos, ideologias, tecnologias, saberes. A geografia se ocupa em pensar </w:t>
      </w:r>
      <w:r w:rsidR="00E47D1B" w:rsidRPr="002A5E24">
        <w:rPr>
          <w:rFonts w:ascii="Trebuchet MS" w:hAnsi="Trebuchet MS"/>
        </w:rPr>
        <w:t xml:space="preserve">estas estratégias, estes atos, estes saberes, estas ideologias, estas tecnologias e seus contextos de construção e de atualização </w:t>
      </w:r>
      <w:r w:rsidR="00AC0340" w:rsidRPr="002A5E24">
        <w:rPr>
          <w:rFonts w:ascii="Trebuchet MS" w:hAnsi="Trebuchet MS"/>
        </w:rPr>
        <w:t>e</w:t>
      </w:r>
      <w:r w:rsidR="002F675D" w:rsidRPr="002A5E24">
        <w:rPr>
          <w:rFonts w:ascii="Trebuchet MS" w:hAnsi="Trebuchet MS"/>
        </w:rPr>
        <w:t>,</w:t>
      </w:r>
      <w:r w:rsidR="00AC0340" w:rsidRPr="002A5E24">
        <w:rPr>
          <w:rFonts w:ascii="Trebuchet MS" w:hAnsi="Trebuchet MS"/>
        </w:rPr>
        <w:t xml:space="preserve">  </w:t>
      </w:r>
      <w:r w:rsidR="00E47D1B" w:rsidRPr="002A5E24">
        <w:rPr>
          <w:rFonts w:ascii="Trebuchet MS" w:hAnsi="Trebuchet MS"/>
        </w:rPr>
        <w:lastRenderedPageBreak/>
        <w:t>não apenas</w:t>
      </w:r>
      <w:r w:rsidR="00AC0340" w:rsidRPr="002A5E24">
        <w:rPr>
          <w:rFonts w:ascii="Trebuchet MS" w:hAnsi="Trebuchet MS"/>
        </w:rPr>
        <w:t xml:space="preserve"> em</w:t>
      </w:r>
      <w:r w:rsidR="00E47D1B" w:rsidRPr="002A5E24">
        <w:rPr>
          <w:rFonts w:ascii="Trebuchet MS" w:hAnsi="Trebuchet MS"/>
        </w:rPr>
        <w:t xml:space="preserve"> constatar a existência das distâncias. Estas não são redutíveis</w:t>
      </w:r>
      <w:r w:rsidR="002F675D" w:rsidRPr="002A5E24">
        <w:rPr>
          <w:rStyle w:val="Refdenotaderodap"/>
          <w:rFonts w:ascii="Trebuchet MS" w:hAnsi="Trebuchet MS"/>
        </w:rPr>
        <w:footnoteReference w:id="11"/>
      </w:r>
      <w:r w:rsidR="002F675D" w:rsidRPr="002A5E24">
        <w:rPr>
          <w:rFonts w:ascii="Trebuchet MS" w:hAnsi="Trebuchet MS"/>
        </w:rPr>
        <w:t xml:space="preserve"> </w:t>
      </w:r>
      <w:r w:rsidR="00E47D1B" w:rsidRPr="002A5E24">
        <w:rPr>
          <w:rFonts w:ascii="Trebuchet MS" w:hAnsi="Trebuchet MS"/>
        </w:rPr>
        <w:t>a intervalos ou espaçamentos. As geografias do espaçamento agem sempre numa simples aproximação de medida de posições, numa topografia ou topologia dos objetos da sociedade,</w:t>
      </w:r>
      <w:r w:rsidR="002F675D" w:rsidRPr="002A5E24">
        <w:rPr>
          <w:rFonts w:ascii="Trebuchet MS" w:hAnsi="Trebuchet MS"/>
        </w:rPr>
        <w:t xml:space="preserve"> o que é algo interessante, mas insuficiente</w:t>
      </w:r>
      <w:r w:rsidR="00E47D1B" w:rsidRPr="002A5E24">
        <w:rPr>
          <w:rFonts w:ascii="Trebuchet MS" w:hAnsi="Trebuchet MS"/>
        </w:rPr>
        <w:t>.</w:t>
      </w:r>
    </w:p>
    <w:p w:rsidR="00E47D1B" w:rsidRPr="002A5E24" w:rsidRDefault="00E47D1B" w:rsidP="0019242E">
      <w:pPr>
        <w:spacing w:line="360" w:lineRule="auto"/>
        <w:ind w:firstLine="709"/>
        <w:jc w:val="both"/>
        <w:rPr>
          <w:rFonts w:ascii="Trebuchet MS" w:hAnsi="Trebuchet MS"/>
        </w:rPr>
      </w:pPr>
      <w:r w:rsidRPr="002A5E24">
        <w:rPr>
          <w:rFonts w:ascii="Trebuchet MS" w:hAnsi="Trebuchet MS"/>
        </w:rPr>
        <w:t>Analisar plenamente as distância</w:t>
      </w:r>
      <w:r w:rsidR="00AC0340" w:rsidRPr="002A5E24">
        <w:rPr>
          <w:rFonts w:ascii="Trebuchet MS" w:hAnsi="Trebuchet MS"/>
        </w:rPr>
        <w:t>s</w:t>
      </w:r>
      <w:r w:rsidRPr="002A5E24">
        <w:rPr>
          <w:rFonts w:ascii="Trebuchet MS" w:hAnsi="Trebuchet MS"/>
        </w:rPr>
        <w:t xml:space="preserve"> e os jogos dos operadores consiste em abordar o espaço como o conjunto de relações espaciais, sob suas formas materiais, imateriais e ideais, estabelecidas por uma sociedade em um dado momento entre todos os objetos societários distintos</w:t>
      </w:r>
      <w:r w:rsidR="00800226" w:rsidRPr="002A5E24">
        <w:rPr>
          <w:rFonts w:ascii="Trebuchet MS" w:hAnsi="Trebuchet MS"/>
        </w:rPr>
        <w:t xml:space="preserve"> – sendo os indivíduos consti</w:t>
      </w:r>
      <w:r w:rsidR="00141859" w:rsidRPr="002A5E24">
        <w:rPr>
          <w:rFonts w:ascii="Trebuchet MS" w:hAnsi="Trebuchet MS"/>
        </w:rPr>
        <w:t xml:space="preserve">tuindo, é claro, </w:t>
      </w:r>
      <w:r w:rsidR="00800226" w:rsidRPr="002A5E24">
        <w:rPr>
          <w:rFonts w:ascii="Trebuchet MS" w:hAnsi="Trebuchet MS"/>
        </w:rPr>
        <w:t xml:space="preserve">os objetos da sociedade. Os atores, assim, </w:t>
      </w:r>
      <w:r w:rsidR="00A85EA7" w:rsidRPr="002A5E24">
        <w:rPr>
          <w:rFonts w:ascii="Trebuchet MS" w:hAnsi="Trebuchet MS"/>
          <w:highlight w:val="yellow"/>
        </w:rPr>
        <w:t>(não)</w:t>
      </w:r>
      <w:r w:rsidR="00A85EA7" w:rsidRPr="002A5E24">
        <w:rPr>
          <w:rFonts w:ascii="Trebuchet MS" w:hAnsi="Trebuchet MS"/>
        </w:rPr>
        <w:t xml:space="preserve"> </w:t>
      </w:r>
      <w:r w:rsidR="00800226" w:rsidRPr="002A5E24">
        <w:rPr>
          <w:rFonts w:ascii="Trebuchet MS" w:hAnsi="Trebuchet MS"/>
        </w:rPr>
        <w:t>apenas</w:t>
      </w:r>
      <w:r w:rsidR="007250D7" w:rsidRPr="002A5E24">
        <w:rPr>
          <w:rFonts w:ascii="Trebuchet MS" w:hAnsi="Trebuchet MS"/>
        </w:rPr>
        <w:t xml:space="preserve"> colocam os objetos em pontos da</w:t>
      </w:r>
      <w:r w:rsidR="00800226" w:rsidRPr="002A5E24">
        <w:rPr>
          <w:rFonts w:ascii="Trebuchet MS" w:hAnsi="Trebuchet MS"/>
        </w:rPr>
        <w:t xml:space="preserve"> extensão</w:t>
      </w:r>
      <w:r w:rsidR="008314F5" w:rsidRPr="002A5E24">
        <w:rPr>
          <w:rStyle w:val="Refdenotaderodap"/>
          <w:rFonts w:ascii="Trebuchet MS" w:hAnsi="Trebuchet MS"/>
        </w:rPr>
        <w:footnoteReference w:id="12"/>
      </w:r>
      <w:r w:rsidR="00800226" w:rsidRPr="002A5E24">
        <w:rPr>
          <w:rFonts w:ascii="Trebuchet MS" w:hAnsi="Trebuchet MS"/>
        </w:rPr>
        <w:t>: eles constroem contextualmente os arranjos espaciais (chamados a evoluir com o tempo</w:t>
      </w:r>
      <w:r w:rsidR="00AC0340" w:rsidRPr="002A5E24">
        <w:rPr>
          <w:rFonts w:ascii="Trebuchet MS" w:hAnsi="Trebuchet MS"/>
        </w:rPr>
        <w:t>,</w:t>
      </w:r>
      <w:r w:rsidR="00800226" w:rsidRPr="002A5E24">
        <w:rPr>
          <w:rFonts w:ascii="Trebuchet MS" w:hAnsi="Trebuchet MS"/>
        </w:rPr>
        <w:t xml:space="preserve"> pois o espaço é marcado pela sua historicidade, </w:t>
      </w:r>
      <w:r w:rsidR="00A655CA" w:rsidRPr="002A5E24">
        <w:rPr>
          <w:rFonts w:ascii="Trebuchet MS" w:hAnsi="Trebuchet MS"/>
        </w:rPr>
        <w:t>e não</w:t>
      </w:r>
      <w:r w:rsidR="00800226" w:rsidRPr="002A5E24">
        <w:rPr>
          <w:rFonts w:ascii="Trebuchet MS" w:hAnsi="Trebuchet MS"/>
        </w:rPr>
        <w:t xml:space="preserve"> é</w:t>
      </w:r>
      <w:r w:rsidR="004E2075" w:rsidRPr="002A5E24">
        <w:rPr>
          <w:rFonts w:ascii="Trebuchet MS" w:hAnsi="Trebuchet MS"/>
        </w:rPr>
        <w:t>,</w:t>
      </w:r>
      <w:r w:rsidR="00800226" w:rsidRPr="002A5E24">
        <w:rPr>
          <w:rFonts w:ascii="Trebuchet MS" w:hAnsi="Trebuchet MS"/>
        </w:rPr>
        <w:t xml:space="preserve"> portanto</w:t>
      </w:r>
      <w:r w:rsidR="004E2075" w:rsidRPr="002A5E24">
        <w:rPr>
          <w:rFonts w:ascii="Trebuchet MS" w:hAnsi="Trebuchet MS"/>
        </w:rPr>
        <w:t>,</w:t>
      </w:r>
      <w:r w:rsidR="00800226" w:rsidRPr="002A5E24">
        <w:rPr>
          <w:rFonts w:ascii="Trebuchet MS" w:hAnsi="Trebuchet MS"/>
        </w:rPr>
        <w:t xml:space="preserve"> uma substância</w:t>
      </w:r>
      <w:r w:rsidR="00A655CA" w:rsidRPr="002A5E24">
        <w:rPr>
          <w:rFonts w:ascii="Trebuchet MS" w:hAnsi="Trebuchet MS"/>
        </w:rPr>
        <w:t xml:space="preserve"> imutável) que expressam suas estratégias e seus usos das tecnologias das </w:t>
      </w:r>
      <w:r w:rsidR="008B7F89" w:rsidRPr="002A5E24">
        <w:rPr>
          <w:rFonts w:ascii="Trebuchet MS" w:hAnsi="Trebuchet MS"/>
        </w:rPr>
        <w:t>distância</w:t>
      </w:r>
      <w:r w:rsidR="008314F5" w:rsidRPr="002A5E24">
        <w:rPr>
          <w:rFonts w:ascii="Trebuchet MS" w:hAnsi="Trebuchet MS"/>
        </w:rPr>
        <w:t>s</w:t>
      </w:r>
      <w:r w:rsidR="00A655CA" w:rsidRPr="002A5E24">
        <w:rPr>
          <w:rFonts w:ascii="Trebuchet MS" w:hAnsi="Trebuchet MS"/>
        </w:rPr>
        <w:t>, tecnologias socialmente construídas.</w:t>
      </w:r>
    </w:p>
    <w:p w:rsidR="00D86F0D" w:rsidRPr="002A5E24" w:rsidRDefault="00A655CA" w:rsidP="00D86F0D">
      <w:pPr>
        <w:spacing w:line="360" w:lineRule="auto"/>
        <w:ind w:firstLine="709"/>
        <w:jc w:val="both"/>
        <w:rPr>
          <w:rFonts w:ascii="Trebuchet MS" w:hAnsi="Trebuchet MS"/>
        </w:rPr>
      </w:pPr>
      <w:r w:rsidRPr="002A5E24">
        <w:rPr>
          <w:rFonts w:ascii="Trebuchet MS" w:hAnsi="Trebuchet MS"/>
        </w:rPr>
        <w:t xml:space="preserve">Cada dimensão atravessa a sociedade de parte a parte, e sua associação não é hierárquica, nenhuma predomina sobre a outra. Assim, o espaço é societário de parte a </w:t>
      </w:r>
      <w:r w:rsidR="008B7F89" w:rsidRPr="002A5E24">
        <w:rPr>
          <w:rFonts w:ascii="Trebuchet MS" w:hAnsi="Trebuchet MS"/>
        </w:rPr>
        <w:t>p</w:t>
      </w:r>
      <w:r w:rsidRPr="002A5E24">
        <w:rPr>
          <w:rFonts w:ascii="Trebuchet MS" w:hAnsi="Trebuchet MS"/>
        </w:rPr>
        <w:t>arte, assim como a sociedade é espacial de uma ponta a outra</w:t>
      </w:r>
      <w:r w:rsidR="008314F5" w:rsidRPr="002A5E24">
        <w:rPr>
          <w:rFonts w:ascii="Trebuchet MS" w:hAnsi="Trebuchet MS"/>
        </w:rPr>
        <w:t>,</w:t>
      </w:r>
      <w:r w:rsidRPr="002A5E24">
        <w:rPr>
          <w:rFonts w:ascii="Trebuchet MS" w:hAnsi="Trebuchet MS"/>
        </w:rPr>
        <w:t xml:space="preserve"> mas não exclusivamente</w:t>
      </w:r>
      <w:r w:rsidR="00876A1A" w:rsidRPr="002A5E24">
        <w:rPr>
          <w:rFonts w:ascii="Trebuchet MS" w:hAnsi="Trebuchet MS"/>
        </w:rPr>
        <w:t xml:space="preserve"> (porque ela é ao mesmo tempo </w:t>
      </w:r>
      <w:r w:rsidR="008314F5" w:rsidRPr="002A5E24">
        <w:rPr>
          <w:rFonts w:ascii="Trebuchet MS" w:hAnsi="Trebuchet MS"/>
        </w:rPr>
        <w:t>temporal, social, política, etc</w:t>
      </w:r>
      <w:r w:rsidR="00876A1A" w:rsidRPr="002A5E24">
        <w:rPr>
          <w:rFonts w:ascii="Trebuchet MS" w:hAnsi="Trebuchet MS"/>
        </w:rPr>
        <w:t xml:space="preserve">). O espaço </w:t>
      </w:r>
      <w:r w:rsidR="00AC0340" w:rsidRPr="002A5E24">
        <w:rPr>
          <w:rFonts w:ascii="Trebuchet MS" w:hAnsi="Trebuchet MS"/>
        </w:rPr>
        <w:t xml:space="preserve">se </w:t>
      </w:r>
      <w:r w:rsidR="00876A1A" w:rsidRPr="002A5E24">
        <w:rPr>
          <w:rFonts w:ascii="Trebuchet MS" w:hAnsi="Trebuchet MS"/>
        </w:rPr>
        <w:t>constitui</w:t>
      </w:r>
      <w:r w:rsidR="00AC0340" w:rsidRPr="002A5E24">
        <w:rPr>
          <w:rFonts w:ascii="Trebuchet MS" w:hAnsi="Trebuchet MS"/>
        </w:rPr>
        <w:t xml:space="preserve">, </w:t>
      </w:r>
      <w:r w:rsidR="00876A1A" w:rsidRPr="002A5E24">
        <w:rPr>
          <w:rFonts w:ascii="Trebuchet MS" w:hAnsi="Trebuchet MS"/>
        </w:rPr>
        <w:t>portanto</w:t>
      </w:r>
      <w:r w:rsidR="00AC0340" w:rsidRPr="002A5E24">
        <w:rPr>
          <w:rFonts w:ascii="Trebuchet MS" w:hAnsi="Trebuchet MS"/>
        </w:rPr>
        <w:t>,</w:t>
      </w:r>
      <w:r w:rsidR="008314F5" w:rsidRPr="002A5E24">
        <w:rPr>
          <w:rFonts w:ascii="Trebuchet MS" w:hAnsi="Trebuchet MS"/>
        </w:rPr>
        <w:t xml:space="preserve"> como </w:t>
      </w:r>
      <w:r w:rsidR="00876A1A" w:rsidRPr="002A5E24">
        <w:rPr>
          <w:rFonts w:ascii="Trebuchet MS" w:hAnsi="Trebuchet MS"/>
        </w:rPr>
        <w:t xml:space="preserve">um </w:t>
      </w:r>
      <w:r w:rsidR="00BF6527" w:rsidRPr="002A5E24">
        <w:rPr>
          <w:rFonts w:ascii="Trebuchet MS" w:hAnsi="Trebuchet MS"/>
        </w:rPr>
        <w:t>subsistema</w:t>
      </w:r>
      <w:r w:rsidR="00876A1A" w:rsidRPr="002A5E24">
        <w:rPr>
          <w:rFonts w:ascii="Trebuchet MS" w:hAnsi="Trebuchet MS"/>
        </w:rPr>
        <w:t xml:space="preserve"> do </w:t>
      </w:r>
      <w:r w:rsidR="00876A1A" w:rsidRPr="002A5E24">
        <w:rPr>
          <w:rFonts w:ascii="Trebuchet MS" w:hAnsi="Trebuchet MS"/>
          <w:i/>
        </w:rPr>
        <w:t>Todo</w:t>
      </w:r>
      <w:r w:rsidR="00876A1A" w:rsidRPr="002A5E24">
        <w:rPr>
          <w:rFonts w:ascii="Trebuchet MS" w:hAnsi="Trebuchet MS"/>
        </w:rPr>
        <w:t xml:space="preserve">, </w:t>
      </w:r>
      <w:r w:rsidR="00876A1A" w:rsidRPr="002A5E24">
        <w:rPr>
          <w:rFonts w:ascii="Trebuchet MS" w:hAnsi="Trebuchet MS"/>
          <w:i/>
        </w:rPr>
        <w:t>Todo</w:t>
      </w:r>
      <w:r w:rsidR="00876A1A" w:rsidRPr="002A5E24">
        <w:rPr>
          <w:rFonts w:ascii="Trebuchet MS" w:hAnsi="Trebuchet MS"/>
        </w:rPr>
        <w:t xml:space="preserve"> que reside </w:t>
      </w:r>
      <w:r w:rsidR="00876A1A" w:rsidRPr="002A5E24">
        <w:rPr>
          <w:rFonts w:ascii="Trebuchet MS" w:hAnsi="Trebuchet MS"/>
          <w:i/>
        </w:rPr>
        <w:t>também</w:t>
      </w:r>
      <w:r w:rsidR="00876A1A" w:rsidRPr="002A5E24">
        <w:rPr>
          <w:rFonts w:ascii="Trebuchet MS" w:hAnsi="Trebuchet MS"/>
        </w:rPr>
        <w:t xml:space="preserve"> na parte: vale dizer que a dimensão espacial, objeto da geograf</w:t>
      </w:r>
      <w:r w:rsidR="008B7F89" w:rsidRPr="002A5E24">
        <w:rPr>
          <w:rFonts w:ascii="Trebuchet MS" w:hAnsi="Trebuchet MS"/>
        </w:rPr>
        <w:t>i</w:t>
      </w:r>
      <w:r w:rsidR="00876A1A" w:rsidRPr="002A5E24">
        <w:rPr>
          <w:rFonts w:ascii="Trebuchet MS" w:hAnsi="Trebuchet MS"/>
        </w:rPr>
        <w:t>a</w:t>
      </w:r>
      <w:r w:rsidR="008B7F89" w:rsidRPr="002A5E24">
        <w:rPr>
          <w:rFonts w:ascii="Trebuchet MS" w:hAnsi="Trebuchet MS"/>
        </w:rPr>
        <w:t>, c</w:t>
      </w:r>
      <w:r w:rsidR="00876A1A" w:rsidRPr="002A5E24">
        <w:rPr>
          <w:rFonts w:ascii="Trebuchet MS" w:hAnsi="Trebuchet MS"/>
        </w:rPr>
        <w:t xml:space="preserve">ontém todas as outras, da mesma forma que o espaço se inscreve em todas as outras. </w:t>
      </w:r>
      <w:r w:rsidR="001B5DD4" w:rsidRPr="002A5E24">
        <w:rPr>
          <w:rFonts w:ascii="Trebuchet MS" w:hAnsi="Trebuchet MS"/>
        </w:rPr>
        <w:t xml:space="preserve">Daí </w:t>
      </w:r>
      <w:r w:rsidR="00876A1A" w:rsidRPr="002A5E24">
        <w:rPr>
          <w:rFonts w:ascii="Trebuchet MS" w:hAnsi="Trebuchet MS"/>
        </w:rPr>
        <w:t xml:space="preserve">a expressão proposta: </w:t>
      </w:r>
      <w:r w:rsidR="00876A1A" w:rsidRPr="002A5E24">
        <w:rPr>
          <w:rFonts w:ascii="Trebuchet MS" w:hAnsi="Trebuchet MS"/>
          <w:i/>
        </w:rPr>
        <w:t>dimensão multidimensiona</w:t>
      </w:r>
      <w:r w:rsidR="00876A1A" w:rsidRPr="002A5E24">
        <w:rPr>
          <w:rFonts w:ascii="Trebuchet MS" w:hAnsi="Trebuchet MS"/>
        </w:rPr>
        <w:t>l</w:t>
      </w:r>
      <w:r w:rsidR="008B7F89" w:rsidRPr="002A5E24">
        <w:rPr>
          <w:rFonts w:ascii="Trebuchet MS" w:hAnsi="Trebuchet MS"/>
        </w:rPr>
        <w:t xml:space="preserve"> para significar que o espaço entra </w:t>
      </w:r>
      <w:r w:rsidR="008B7F89" w:rsidRPr="002A5E24">
        <w:rPr>
          <w:rFonts w:ascii="Trebuchet MS" w:hAnsi="Trebuchet MS"/>
          <w:i/>
        </w:rPr>
        <w:t>por inteiro</w:t>
      </w:r>
      <w:r w:rsidR="008B7F89" w:rsidRPr="002A5E24">
        <w:rPr>
          <w:rFonts w:ascii="Trebuchet MS" w:hAnsi="Trebuchet MS"/>
        </w:rPr>
        <w:t xml:space="preserve"> na sociedade que se encaixa </w:t>
      </w:r>
      <w:r w:rsidR="008B7F89" w:rsidRPr="002A5E24">
        <w:rPr>
          <w:rFonts w:ascii="Trebuchet MS" w:hAnsi="Trebuchet MS"/>
          <w:i/>
        </w:rPr>
        <w:t>por inteiro</w:t>
      </w:r>
      <w:r w:rsidR="008B7F89" w:rsidRPr="002A5E24">
        <w:rPr>
          <w:rFonts w:ascii="Trebuchet MS" w:hAnsi="Trebuchet MS"/>
        </w:rPr>
        <w:t xml:space="preserve"> no espaço – fórmula </w:t>
      </w:r>
      <w:r w:rsidR="002121E3" w:rsidRPr="002A5E24">
        <w:rPr>
          <w:rFonts w:ascii="Trebuchet MS" w:hAnsi="Trebuchet MS"/>
        </w:rPr>
        <w:t>que pode ser transposta</w:t>
      </w:r>
      <w:r w:rsidR="008B7F89" w:rsidRPr="002A5E24">
        <w:rPr>
          <w:rFonts w:ascii="Trebuchet MS" w:hAnsi="Trebuchet MS"/>
        </w:rPr>
        <w:t xml:space="preserve"> </w:t>
      </w:r>
      <w:r w:rsidR="002121E3" w:rsidRPr="002A5E24">
        <w:rPr>
          <w:rFonts w:ascii="Trebuchet MS" w:hAnsi="Trebuchet MS"/>
        </w:rPr>
        <w:t>a</w:t>
      </w:r>
      <w:r w:rsidR="008B7F89" w:rsidRPr="002A5E24">
        <w:rPr>
          <w:rFonts w:ascii="Trebuchet MS" w:hAnsi="Trebuchet MS"/>
        </w:rPr>
        <w:t xml:space="preserve"> todas as outras dimensões.</w:t>
      </w:r>
    </w:p>
    <w:p w:rsidR="008B7F89" w:rsidRPr="002A5E24" w:rsidRDefault="008B7F89" w:rsidP="00D86F0D">
      <w:pPr>
        <w:spacing w:line="360" w:lineRule="auto"/>
        <w:ind w:firstLine="709"/>
        <w:jc w:val="both"/>
        <w:rPr>
          <w:rFonts w:ascii="Trebuchet MS" w:hAnsi="Trebuchet MS"/>
        </w:rPr>
      </w:pPr>
      <w:r w:rsidRPr="002A5E24">
        <w:rPr>
          <w:rFonts w:ascii="Trebuchet MS" w:hAnsi="Trebuchet MS"/>
        </w:rPr>
        <w:t xml:space="preserve">Da afirmação da presença do </w:t>
      </w:r>
      <w:r w:rsidRPr="002A5E24">
        <w:rPr>
          <w:rFonts w:ascii="Trebuchet MS" w:hAnsi="Trebuchet MS"/>
          <w:i/>
        </w:rPr>
        <w:t>Todo</w:t>
      </w:r>
      <w:r w:rsidRPr="002A5E24">
        <w:rPr>
          <w:rFonts w:ascii="Trebuchet MS" w:hAnsi="Trebuchet MS"/>
        </w:rPr>
        <w:t xml:space="preserve"> – a sociedade multidimensional</w:t>
      </w:r>
      <w:r w:rsidR="00F15CD6" w:rsidRPr="002A5E24">
        <w:rPr>
          <w:rFonts w:ascii="Trebuchet MS" w:hAnsi="Trebuchet MS"/>
        </w:rPr>
        <w:t xml:space="preserve"> </w:t>
      </w:r>
      <w:r w:rsidRPr="002A5E24">
        <w:rPr>
          <w:rFonts w:ascii="Trebuchet MS" w:hAnsi="Trebuchet MS"/>
        </w:rPr>
        <w:t xml:space="preserve">- na parte – a dimensão espacial multidimensional – decorre o fato </w:t>
      </w:r>
      <w:r w:rsidR="004E2075" w:rsidRPr="002A5E24">
        <w:rPr>
          <w:rFonts w:ascii="Trebuchet MS" w:hAnsi="Trebuchet MS"/>
        </w:rPr>
        <w:t xml:space="preserve">de </w:t>
      </w:r>
      <w:r w:rsidR="00F15CD6" w:rsidRPr="002A5E24">
        <w:rPr>
          <w:rFonts w:ascii="Trebuchet MS" w:hAnsi="Trebuchet MS"/>
        </w:rPr>
        <w:t xml:space="preserve">que a </w:t>
      </w:r>
      <w:r w:rsidR="00F3746B" w:rsidRPr="002A5E24">
        <w:rPr>
          <w:rFonts w:ascii="Trebuchet MS" w:hAnsi="Trebuchet MS"/>
        </w:rPr>
        <w:t>ideia</w:t>
      </w:r>
      <w:r w:rsidR="00F15CD6" w:rsidRPr="002A5E24">
        <w:rPr>
          <w:rFonts w:ascii="Trebuchet MS" w:hAnsi="Trebuchet MS"/>
        </w:rPr>
        <w:t xml:space="preserve"> de um objeto da</w:t>
      </w:r>
      <w:r w:rsidR="00A85EA7" w:rsidRPr="002A5E24">
        <w:rPr>
          <w:rFonts w:ascii="Trebuchet MS" w:hAnsi="Trebuchet MS"/>
        </w:rPr>
        <w:t xml:space="preserve"> sociedade não-</w:t>
      </w:r>
      <w:r w:rsidRPr="002A5E24">
        <w:rPr>
          <w:rFonts w:ascii="Trebuchet MS" w:hAnsi="Trebuchet MS"/>
        </w:rPr>
        <w:t>espacial, como aquela</w:t>
      </w:r>
      <w:r w:rsidR="00F15CD6" w:rsidRPr="002A5E24">
        <w:rPr>
          <w:rFonts w:ascii="Trebuchet MS" w:hAnsi="Trebuchet MS"/>
        </w:rPr>
        <w:t xml:space="preserve"> </w:t>
      </w:r>
      <w:r w:rsidRPr="002A5E24">
        <w:rPr>
          <w:rFonts w:ascii="Trebuchet MS" w:hAnsi="Trebuchet MS"/>
        </w:rPr>
        <w:t>de um objeto espacial unicamente espac</w:t>
      </w:r>
      <w:r w:rsidR="004E2075" w:rsidRPr="002A5E24">
        <w:rPr>
          <w:rFonts w:ascii="Trebuchet MS" w:hAnsi="Trebuchet MS"/>
        </w:rPr>
        <w:t>ial,</w:t>
      </w:r>
      <w:r w:rsidRPr="002A5E24">
        <w:rPr>
          <w:rFonts w:ascii="Trebuchet MS" w:hAnsi="Trebuchet MS"/>
        </w:rPr>
        <w:t xml:space="preserve"> sem nenhuma substância </w:t>
      </w:r>
      <w:r w:rsidR="002121E3" w:rsidRPr="002A5E24">
        <w:rPr>
          <w:rFonts w:ascii="Trebuchet MS" w:hAnsi="Trebuchet MS"/>
        </w:rPr>
        <w:t>societária</w:t>
      </w:r>
      <w:r w:rsidR="00F15CD6" w:rsidRPr="002A5E24">
        <w:rPr>
          <w:rFonts w:ascii="Trebuchet MS" w:hAnsi="Trebuchet MS"/>
        </w:rPr>
        <w:t>, é uma aporia</w:t>
      </w:r>
      <w:r w:rsidR="00F15CD6" w:rsidRPr="002A5E24">
        <w:rPr>
          <w:rStyle w:val="Refdenotaderodap"/>
          <w:rFonts w:ascii="Trebuchet MS" w:hAnsi="Trebuchet MS"/>
        </w:rPr>
        <w:footnoteReference w:id="13"/>
      </w:r>
      <w:r w:rsidRPr="002A5E24">
        <w:rPr>
          <w:rFonts w:ascii="Trebuchet MS" w:hAnsi="Trebuchet MS"/>
        </w:rPr>
        <w:t xml:space="preserve">, o que deveria nos levar a renunciar à forma adjetival: sócio-espacial, pleonástica, uma vez que toda a sociedade (portanto o social) está </w:t>
      </w:r>
      <w:r w:rsidRPr="002A5E24">
        <w:rPr>
          <w:rFonts w:ascii="Trebuchet MS" w:hAnsi="Trebuchet MS"/>
          <w:i/>
        </w:rPr>
        <w:t>no</w:t>
      </w:r>
      <w:r w:rsidR="00F15CD6" w:rsidRPr="002A5E24">
        <w:rPr>
          <w:rFonts w:ascii="Trebuchet MS" w:hAnsi="Trebuchet MS"/>
        </w:rPr>
        <w:t xml:space="preserve"> espaço. A ide</w:t>
      </w:r>
      <w:r w:rsidRPr="002A5E24">
        <w:rPr>
          <w:rFonts w:ascii="Trebuchet MS" w:hAnsi="Trebuchet MS"/>
        </w:rPr>
        <w:t xml:space="preserve">ia fundamental do caráter ectoplásmico das coisas </w:t>
      </w:r>
      <w:r w:rsidR="002121E3" w:rsidRPr="002A5E24">
        <w:rPr>
          <w:rFonts w:ascii="Trebuchet MS" w:hAnsi="Trebuchet MS"/>
        </w:rPr>
        <w:t>societárias</w:t>
      </w:r>
      <w:r w:rsidRPr="002A5E24">
        <w:rPr>
          <w:rFonts w:ascii="Trebuchet MS" w:hAnsi="Trebuchet MS"/>
        </w:rPr>
        <w:t xml:space="preserve"> sem sua dimensão espacial nos incita a refletir no fato de que o espaço</w:t>
      </w:r>
      <w:r w:rsidR="00C26E40" w:rsidRPr="002A5E24">
        <w:rPr>
          <w:rFonts w:ascii="Trebuchet MS" w:hAnsi="Trebuchet MS"/>
        </w:rPr>
        <w:t>, e</w:t>
      </w:r>
      <w:r w:rsidR="00F15CD6" w:rsidRPr="002A5E24">
        <w:rPr>
          <w:rFonts w:ascii="Trebuchet MS" w:hAnsi="Trebuchet MS"/>
        </w:rPr>
        <w:t>, sobretudo</w:t>
      </w:r>
      <w:r w:rsidR="00C26E40" w:rsidRPr="002A5E24">
        <w:rPr>
          <w:rFonts w:ascii="Trebuchet MS" w:hAnsi="Trebuchet MS"/>
        </w:rPr>
        <w:t xml:space="preserve"> sua parte material, constitui o que se denominará um </w:t>
      </w:r>
      <w:r w:rsidR="00C26E40" w:rsidRPr="002A5E24">
        <w:rPr>
          <w:rFonts w:ascii="Trebuchet MS" w:hAnsi="Trebuchet MS"/>
          <w:i/>
        </w:rPr>
        <w:t xml:space="preserve">princípio de realidade </w:t>
      </w:r>
      <w:r w:rsidR="002121E3" w:rsidRPr="002A5E24">
        <w:rPr>
          <w:rFonts w:ascii="Trebuchet MS" w:hAnsi="Trebuchet MS"/>
          <w:i/>
        </w:rPr>
        <w:t>societária</w:t>
      </w:r>
      <w:r w:rsidR="00C26E40" w:rsidRPr="002A5E24">
        <w:rPr>
          <w:rFonts w:ascii="Trebuchet MS" w:hAnsi="Trebuchet MS"/>
          <w:i/>
        </w:rPr>
        <w:t>.</w:t>
      </w:r>
      <w:r w:rsidR="00C26E40" w:rsidRPr="002A5E24">
        <w:rPr>
          <w:rFonts w:ascii="Trebuchet MS" w:hAnsi="Trebuchet MS"/>
        </w:rPr>
        <w:t xml:space="preserve"> Por suas espacialidades, de uma variedade infinita, as substâncias </w:t>
      </w:r>
      <w:r w:rsidR="002121E3" w:rsidRPr="002A5E24">
        <w:rPr>
          <w:rFonts w:ascii="Trebuchet MS" w:hAnsi="Trebuchet MS"/>
        </w:rPr>
        <w:t>societárias</w:t>
      </w:r>
      <w:r w:rsidR="00C26E40" w:rsidRPr="002A5E24">
        <w:rPr>
          <w:rFonts w:ascii="Trebuchet MS" w:hAnsi="Trebuchet MS"/>
        </w:rPr>
        <w:t xml:space="preserve"> </w:t>
      </w:r>
      <w:r w:rsidR="00C26E40" w:rsidRPr="002A5E24">
        <w:rPr>
          <w:rFonts w:ascii="Trebuchet MS" w:hAnsi="Trebuchet MS"/>
        </w:rPr>
        <w:lastRenderedPageBreak/>
        <w:t xml:space="preserve">tornam-se visíveis, sua existência se cristaliza: falar do espaço é evocar o </w:t>
      </w:r>
      <w:r w:rsidR="00C26E40" w:rsidRPr="002A5E24">
        <w:rPr>
          <w:rFonts w:ascii="Trebuchet MS" w:hAnsi="Trebuchet MS"/>
          <w:i/>
        </w:rPr>
        <w:t>regime de visibilidade</w:t>
      </w:r>
      <w:r w:rsidR="00C26E40" w:rsidRPr="002A5E24">
        <w:rPr>
          <w:rFonts w:ascii="Trebuchet MS" w:hAnsi="Trebuchet MS"/>
        </w:rPr>
        <w:t xml:space="preserve"> das substâncias </w:t>
      </w:r>
      <w:r w:rsidR="002121E3" w:rsidRPr="002A5E24">
        <w:rPr>
          <w:rFonts w:ascii="Trebuchet MS" w:hAnsi="Trebuchet MS"/>
        </w:rPr>
        <w:t>societárias</w:t>
      </w:r>
      <w:r w:rsidR="00C26E40" w:rsidRPr="002A5E24">
        <w:rPr>
          <w:rFonts w:ascii="Trebuchet MS" w:hAnsi="Trebuchet MS"/>
        </w:rPr>
        <w:t>.</w:t>
      </w:r>
      <w:r w:rsidRPr="002A5E24">
        <w:rPr>
          <w:rFonts w:ascii="Trebuchet MS" w:hAnsi="Trebuchet MS"/>
        </w:rPr>
        <w:t xml:space="preserve"> </w:t>
      </w:r>
    </w:p>
    <w:p w:rsidR="002121E3" w:rsidRPr="002A5E24" w:rsidRDefault="002121E3" w:rsidP="00F15CD6">
      <w:pPr>
        <w:spacing w:line="360" w:lineRule="auto"/>
        <w:ind w:firstLine="709"/>
        <w:jc w:val="both"/>
        <w:rPr>
          <w:rFonts w:ascii="Trebuchet MS" w:hAnsi="Trebuchet MS"/>
        </w:rPr>
      </w:pPr>
      <w:r w:rsidRPr="002A5E24">
        <w:rPr>
          <w:rFonts w:ascii="Trebuchet MS" w:hAnsi="Trebuchet MS"/>
        </w:rPr>
        <w:t xml:space="preserve">A concepção multidimensional </w:t>
      </w:r>
      <w:r w:rsidR="00BB724F" w:rsidRPr="002A5E24">
        <w:rPr>
          <w:rFonts w:ascii="Trebuchet MS" w:hAnsi="Trebuchet MS"/>
        </w:rPr>
        <w:t xml:space="preserve">expõe </w:t>
      </w:r>
      <w:r w:rsidRPr="002A5E24">
        <w:rPr>
          <w:rFonts w:ascii="Trebuchet MS" w:hAnsi="Trebuchet MS"/>
        </w:rPr>
        <w:t xml:space="preserve">o pesquisador </w:t>
      </w:r>
      <w:r w:rsidR="00BB724F" w:rsidRPr="002A5E24">
        <w:rPr>
          <w:rFonts w:ascii="Trebuchet MS" w:hAnsi="Trebuchet MS"/>
        </w:rPr>
        <w:t xml:space="preserve">ao confronto </w:t>
      </w:r>
      <w:r w:rsidRPr="002A5E24">
        <w:rPr>
          <w:rFonts w:ascii="Trebuchet MS" w:hAnsi="Trebuchet MS"/>
        </w:rPr>
        <w:t xml:space="preserve">com uma organização societária muito complexa, e à </w:t>
      </w:r>
      <w:r w:rsidR="00BB724F" w:rsidRPr="002A5E24">
        <w:rPr>
          <w:rFonts w:ascii="Trebuchet MS" w:hAnsi="Trebuchet MS"/>
        </w:rPr>
        <w:t>“</w:t>
      </w:r>
      <w:r w:rsidRPr="002A5E24">
        <w:rPr>
          <w:rFonts w:ascii="Trebuchet MS" w:hAnsi="Trebuchet MS"/>
        </w:rPr>
        <w:t>complexidade cumulativa</w:t>
      </w:r>
      <w:r w:rsidR="00BB724F" w:rsidRPr="002A5E24">
        <w:rPr>
          <w:rFonts w:ascii="Trebuchet MS" w:hAnsi="Trebuchet MS"/>
        </w:rPr>
        <w:t>”</w:t>
      </w:r>
      <w:r w:rsidRPr="002A5E24">
        <w:rPr>
          <w:rFonts w:ascii="Trebuchet MS" w:hAnsi="Trebuchet MS"/>
        </w:rPr>
        <w:t xml:space="preserve"> que c</w:t>
      </w:r>
      <w:r w:rsidR="00BB724F" w:rsidRPr="002A5E24">
        <w:rPr>
          <w:rFonts w:ascii="Trebuchet MS" w:hAnsi="Trebuchet MS"/>
        </w:rPr>
        <w:t>l</w:t>
      </w:r>
      <w:r w:rsidRPr="002A5E24">
        <w:rPr>
          <w:rFonts w:ascii="Trebuchet MS" w:hAnsi="Trebuchet MS"/>
        </w:rPr>
        <w:t>ama necessariamente</w:t>
      </w:r>
      <w:r w:rsidR="00BB724F" w:rsidRPr="002A5E24">
        <w:rPr>
          <w:rFonts w:ascii="Trebuchet MS" w:hAnsi="Trebuchet MS"/>
        </w:rPr>
        <w:t xml:space="preserve"> por </w:t>
      </w:r>
      <w:r w:rsidRPr="002A5E24">
        <w:rPr>
          <w:rFonts w:ascii="Trebuchet MS" w:hAnsi="Trebuchet MS"/>
        </w:rPr>
        <w:t xml:space="preserve">disciplinas </w:t>
      </w:r>
      <w:r w:rsidR="00BB724F" w:rsidRPr="002A5E24">
        <w:rPr>
          <w:rFonts w:ascii="Trebuchet MS" w:hAnsi="Trebuchet MS"/>
        </w:rPr>
        <w:t>bem preparadas p</w:t>
      </w:r>
      <w:r w:rsidRPr="002A5E24">
        <w:rPr>
          <w:rFonts w:ascii="Trebuchet MS" w:hAnsi="Trebuchet MS"/>
        </w:rPr>
        <w:t>ara afrontá-la; sobretu</w:t>
      </w:r>
      <w:r w:rsidR="00BB724F" w:rsidRPr="002A5E24">
        <w:rPr>
          <w:rFonts w:ascii="Trebuchet MS" w:hAnsi="Trebuchet MS"/>
        </w:rPr>
        <w:t>do a necessidade, para cada espe</w:t>
      </w:r>
      <w:r w:rsidRPr="002A5E24">
        <w:rPr>
          <w:rFonts w:ascii="Trebuchet MS" w:hAnsi="Trebuchet MS"/>
        </w:rPr>
        <w:t>cialidade dedicada a uma dimensão, de pensar os jogos das outras dimensões na sua, se afirma imperiosamente.</w:t>
      </w:r>
      <w:r w:rsidR="00BB724F" w:rsidRPr="002A5E24">
        <w:rPr>
          <w:rFonts w:ascii="Trebuchet MS" w:hAnsi="Trebuchet MS"/>
        </w:rPr>
        <w:t xml:space="preserve"> </w:t>
      </w:r>
      <w:r w:rsidRPr="002A5E24">
        <w:rPr>
          <w:rFonts w:ascii="Trebuchet MS" w:hAnsi="Trebuchet MS"/>
        </w:rPr>
        <w:t xml:space="preserve">Tal imperativo invalida toda pretensão de construir </w:t>
      </w:r>
      <w:r w:rsidR="00BB724F" w:rsidRPr="002A5E24">
        <w:rPr>
          <w:rFonts w:ascii="Trebuchet MS" w:hAnsi="Trebuchet MS"/>
        </w:rPr>
        <w:t>cidadelas</w:t>
      </w:r>
      <w:r w:rsidRPr="002A5E24">
        <w:rPr>
          <w:rFonts w:ascii="Trebuchet MS" w:hAnsi="Trebuchet MS"/>
        </w:rPr>
        <w:t xml:space="preserve"> disciplinares e justifica epistemologicamente a abertura cognitiva.</w:t>
      </w:r>
    </w:p>
    <w:p w:rsidR="00947E06" w:rsidRPr="002A5E24" w:rsidRDefault="002121E3" w:rsidP="00947E06">
      <w:pPr>
        <w:spacing w:line="360" w:lineRule="auto"/>
        <w:ind w:firstLine="709"/>
        <w:jc w:val="both"/>
        <w:rPr>
          <w:rFonts w:ascii="Trebuchet MS" w:hAnsi="Trebuchet MS"/>
        </w:rPr>
      </w:pPr>
      <w:r w:rsidRPr="002A5E24">
        <w:rPr>
          <w:rFonts w:ascii="Trebuchet MS" w:hAnsi="Trebuchet MS"/>
        </w:rPr>
        <w:t xml:space="preserve">Precisões ainda que, </w:t>
      </w:r>
      <w:r w:rsidR="004E5D97" w:rsidRPr="002A5E24">
        <w:rPr>
          <w:rFonts w:ascii="Trebuchet MS" w:hAnsi="Trebuchet MS"/>
        </w:rPr>
        <w:t xml:space="preserve">ao se </w:t>
      </w:r>
      <w:r w:rsidRPr="002A5E24">
        <w:rPr>
          <w:rFonts w:ascii="Trebuchet MS" w:hAnsi="Trebuchet MS"/>
        </w:rPr>
        <w:t>colocar numa perspectiva de análise sistêmica da s</w:t>
      </w:r>
      <w:r w:rsidR="00BB724F" w:rsidRPr="002A5E24">
        <w:rPr>
          <w:rFonts w:ascii="Trebuchet MS" w:hAnsi="Trebuchet MS"/>
        </w:rPr>
        <w:t xml:space="preserve">ociedade, convém subscrever ao </w:t>
      </w:r>
      <w:r w:rsidRPr="002A5E24">
        <w:rPr>
          <w:rFonts w:ascii="Trebuchet MS" w:hAnsi="Trebuchet MS"/>
        </w:rPr>
        <w:t xml:space="preserve">princípio hologramático, bem analisado por Edgar Morin. Sabe-se que </w:t>
      </w:r>
      <w:r w:rsidRPr="002A5E24">
        <w:rPr>
          <w:rFonts w:ascii="Trebuchet MS" w:hAnsi="Trebuchet MS"/>
          <w:i/>
        </w:rPr>
        <w:t>“num holograma físico, o menor ponto da imagem do holograma</w:t>
      </w:r>
      <w:r w:rsidR="004E5D97" w:rsidRPr="002A5E24">
        <w:rPr>
          <w:rFonts w:ascii="Trebuchet MS" w:hAnsi="Trebuchet MS"/>
          <w:i/>
        </w:rPr>
        <w:t xml:space="preserve"> contém </w:t>
      </w:r>
      <w:r w:rsidRPr="002A5E24">
        <w:rPr>
          <w:rFonts w:ascii="Trebuchet MS" w:hAnsi="Trebuchet MS"/>
          <w:i/>
        </w:rPr>
        <w:t>a quase totalidade da informação do objeto representado” (Morin, 1990, p.100)</w:t>
      </w:r>
      <w:r w:rsidRPr="002A5E24">
        <w:rPr>
          <w:rFonts w:ascii="Trebuchet MS" w:hAnsi="Trebuchet MS"/>
        </w:rPr>
        <w:t xml:space="preserve">. Logo, </w:t>
      </w:r>
      <w:r w:rsidR="004E2075" w:rsidRPr="002A5E24">
        <w:rPr>
          <w:rFonts w:ascii="Trebuchet MS" w:hAnsi="Trebuchet MS"/>
        </w:rPr>
        <w:t>admitindo-se</w:t>
      </w:r>
      <w:r w:rsidR="001E61F7" w:rsidRPr="002A5E24">
        <w:rPr>
          <w:rFonts w:ascii="Trebuchet MS" w:hAnsi="Trebuchet MS"/>
        </w:rPr>
        <w:t xml:space="preserve"> que o homem constitui a menor parte da sociedade, é preciso inferir que a totalidade</w:t>
      </w:r>
      <w:r w:rsidR="00947E06" w:rsidRPr="002A5E24">
        <w:rPr>
          <w:rFonts w:ascii="Trebuchet MS" w:hAnsi="Trebuchet MS"/>
        </w:rPr>
        <w:t xml:space="preserve"> </w:t>
      </w:r>
      <w:r w:rsidR="001E61F7" w:rsidRPr="002A5E24">
        <w:rPr>
          <w:rFonts w:ascii="Trebuchet MS" w:hAnsi="Trebuchet MS"/>
        </w:rPr>
        <w:t xml:space="preserve">da sociedade é potencialmente </w:t>
      </w:r>
      <w:r w:rsidR="001E61F7" w:rsidRPr="002A5E24">
        <w:rPr>
          <w:rFonts w:ascii="Trebuchet MS" w:hAnsi="Trebuchet MS"/>
          <w:i/>
        </w:rPr>
        <w:t>presente</w:t>
      </w:r>
      <w:r w:rsidR="001E61F7" w:rsidRPr="002A5E24">
        <w:rPr>
          <w:rFonts w:ascii="Trebuchet MS" w:hAnsi="Trebuchet MS"/>
        </w:rPr>
        <w:t xml:space="preserve"> no indivíduo. Da mesma forma, pode-se deduzir que a escala do espaço mais tênue onde se poderá perceber uma socied</w:t>
      </w:r>
      <w:r w:rsidR="00947E06" w:rsidRPr="002A5E24">
        <w:rPr>
          <w:rFonts w:ascii="Trebuchet MS" w:hAnsi="Trebuchet MS"/>
        </w:rPr>
        <w:t>ade multidimensional completa (</w:t>
      </w:r>
      <w:r w:rsidR="001E61F7" w:rsidRPr="002A5E24">
        <w:rPr>
          <w:rFonts w:ascii="Trebuchet MS" w:hAnsi="Trebuchet MS"/>
        </w:rPr>
        <w:t xml:space="preserve">o </w:t>
      </w:r>
      <w:r w:rsidR="001E61F7" w:rsidRPr="002A5E24">
        <w:rPr>
          <w:rFonts w:ascii="Trebuchet MS" w:hAnsi="Trebuchet MS"/>
          <w:i/>
        </w:rPr>
        <w:t>local</w:t>
      </w:r>
      <w:r w:rsidR="001E61F7" w:rsidRPr="002A5E24">
        <w:rPr>
          <w:rFonts w:ascii="Trebuchet MS" w:hAnsi="Trebuchet MS"/>
        </w:rPr>
        <w:t>) contém a integralidade das lógicas da dimensão espacial da sociedade em questão.</w:t>
      </w:r>
      <w:r w:rsidR="00AF7C19" w:rsidRPr="002A5E24">
        <w:rPr>
          <w:rFonts w:ascii="Trebuchet MS" w:hAnsi="Trebuchet MS"/>
        </w:rPr>
        <w:t xml:space="preserve"> Reconhecer-se-á que estes dois enunciados </w:t>
      </w:r>
      <w:r w:rsidR="00947E06" w:rsidRPr="002A5E24">
        <w:rPr>
          <w:rFonts w:ascii="Trebuchet MS" w:hAnsi="Trebuchet MS"/>
        </w:rPr>
        <w:t>têm o poder de</w:t>
      </w:r>
      <w:r w:rsidR="00AF7C19" w:rsidRPr="002A5E24">
        <w:rPr>
          <w:rFonts w:ascii="Trebuchet MS" w:hAnsi="Trebuchet MS"/>
        </w:rPr>
        <w:t xml:space="preserve"> modifica</w:t>
      </w:r>
      <w:r w:rsidR="00947E06" w:rsidRPr="002A5E24">
        <w:rPr>
          <w:rFonts w:ascii="Trebuchet MS" w:hAnsi="Trebuchet MS"/>
        </w:rPr>
        <w:t>r</w:t>
      </w:r>
      <w:r w:rsidR="00AF7C19" w:rsidRPr="002A5E24">
        <w:rPr>
          <w:rFonts w:ascii="Trebuchet MS" w:hAnsi="Trebuchet MS"/>
        </w:rPr>
        <w:t xml:space="preserve"> muito seriamente nossos modos de apreensão dos objetos de pesquisa, sobretudo no que toca à </w:t>
      </w:r>
      <w:r w:rsidR="004E2075" w:rsidRPr="002A5E24">
        <w:rPr>
          <w:rFonts w:ascii="Trebuchet MS" w:hAnsi="Trebuchet MS"/>
        </w:rPr>
        <w:t>clá</w:t>
      </w:r>
      <w:r w:rsidR="00AF7C19" w:rsidRPr="002A5E24">
        <w:rPr>
          <w:rFonts w:ascii="Trebuchet MS" w:hAnsi="Trebuchet MS"/>
        </w:rPr>
        <w:t xml:space="preserve">ssica visão que os geógrafos </w:t>
      </w:r>
      <w:r w:rsidR="00947E06" w:rsidRPr="002A5E24">
        <w:rPr>
          <w:rFonts w:ascii="Trebuchet MS" w:hAnsi="Trebuchet MS"/>
        </w:rPr>
        <w:t>têm</w:t>
      </w:r>
      <w:r w:rsidR="00AF7C19" w:rsidRPr="002A5E24">
        <w:rPr>
          <w:rFonts w:ascii="Trebuchet MS" w:hAnsi="Trebuchet MS"/>
        </w:rPr>
        <w:t xml:space="preserve"> de “encaixe” e das hierarquia</w:t>
      </w:r>
      <w:r w:rsidR="00947E06" w:rsidRPr="002A5E24">
        <w:rPr>
          <w:rFonts w:ascii="Trebuchet MS" w:hAnsi="Trebuchet MS"/>
        </w:rPr>
        <w:t>s</w:t>
      </w:r>
      <w:r w:rsidR="00AF7C19" w:rsidRPr="002A5E24">
        <w:rPr>
          <w:rFonts w:ascii="Trebuchet MS" w:hAnsi="Trebuchet MS"/>
        </w:rPr>
        <w:t xml:space="preserve"> das escalas. Obter-se-á disso um fundamento heurístico para o processo axiológico que procura </w:t>
      </w:r>
      <w:r w:rsidR="00947E06" w:rsidRPr="002A5E24">
        <w:rPr>
          <w:rFonts w:ascii="Trebuchet MS" w:hAnsi="Trebuchet MS"/>
        </w:rPr>
        <w:t>contemplar</w:t>
      </w:r>
      <w:r w:rsidR="0015452A" w:rsidRPr="002A5E24">
        <w:rPr>
          <w:rFonts w:ascii="Trebuchet MS" w:hAnsi="Trebuchet MS"/>
        </w:rPr>
        <w:t xml:space="preserve"> o </w:t>
      </w:r>
      <w:r w:rsidR="0015452A" w:rsidRPr="002A5E24">
        <w:rPr>
          <w:rFonts w:ascii="Trebuchet MS" w:hAnsi="Trebuchet MS"/>
          <w:i/>
        </w:rPr>
        <w:t>indivíduo agente</w:t>
      </w:r>
      <w:r w:rsidR="0015452A" w:rsidRPr="002A5E24">
        <w:rPr>
          <w:rFonts w:ascii="Trebuchet MS" w:hAnsi="Trebuchet MS"/>
        </w:rPr>
        <w:t xml:space="preserve"> e seus valores enquanto ele constrói uma espacialidade específica e plural: neste quadro, as duas proposições anteriormente citadas adquirem toda sua importância e o geógrafo se f</w:t>
      </w:r>
      <w:r w:rsidR="00947E06" w:rsidRPr="002A5E24">
        <w:rPr>
          <w:rFonts w:ascii="Trebuchet MS" w:hAnsi="Trebuchet MS"/>
        </w:rPr>
        <w:t xml:space="preserve">ocaliza nas múltiplas escalas (do micro, </w:t>
      </w:r>
      <w:r w:rsidR="0015452A" w:rsidRPr="002A5E24">
        <w:rPr>
          <w:rFonts w:ascii="Trebuchet MS" w:hAnsi="Trebuchet MS"/>
        </w:rPr>
        <w:t>do íntimo ao macro planetário)</w:t>
      </w:r>
      <w:r w:rsidR="00947E06" w:rsidRPr="002A5E24">
        <w:rPr>
          <w:rFonts w:ascii="Trebuchet MS" w:hAnsi="Trebuchet MS"/>
        </w:rPr>
        <w:t xml:space="preserve"> </w:t>
      </w:r>
      <w:r w:rsidR="0015452A" w:rsidRPr="002A5E24">
        <w:rPr>
          <w:rFonts w:ascii="Trebuchet MS" w:hAnsi="Trebuchet MS"/>
        </w:rPr>
        <w:t xml:space="preserve">de espaços </w:t>
      </w:r>
      <w:r w:rsidR="004E2075" w:rsidRPr="002A5E24">
        <w:rPr>
          <w:rFonts w:ascii="Trebuchet MS" w:hAnsi="Trebuchet MS"/>
        </w:rPr>
        <w:t>individuais</w:t>
      </w:r>
      <w:r w:rsidR="0015452A" w:rsidRPr="002A5E24">
        <w:rPr>
          <w:rFonts w:ascii="Trebuchet MS" w:hAnsi="Trebuchet MS"/>
        </w:rPr>
        <w:t>, desses arranjos práticos ricos de toda a complexidade da ordem multidimensional da sociedade.</w:t>
      </w:r>
    </w:p>
    <w:p w:rsidR="00365DA0" w:rsidRPr="002A5E24" w:rsidRDefault="0015452A" w:rsidP="00947E06">
      <w:pPr>
        <w:spacing w:line="360" w:lineRule="auto"/>
        <w:ind w:firstLine="709"/>
        <w:jc w:val="both"/>
        <w:rPr>
          <w:rFonts w:ascii="Trebuchet MS" w:hAnsi="Trebuchet MS"/>
        </w:rPr>
      </w:pPr>
      <w:r w:rsidRPr="002A5E24">
        <w:rPr>
          <w:rFonts w:ascii="Trebuchet MS" w:hAnsi="Trebuchet MS"/>
        </w:rPr>
        <w:t xml:space="preserve">Se esta configuração dimensional constitui um esquema de identificação da estruturação de toda sociedade, quais sejam o espaço e o tempo, sua ordem não é estável na história e </w:t>
      </w:r>
      <w:r w:rsidR="00947E06" w:rsidRPr="002A5E24">
        <w:rPr>
          <w:rFonts w:ascii="Trebuchet MS" w:hAnsi="Trebuchet MS"/>
        </w:rPr>
        <w:t xml:space="preserve">nem </w:t>
      </w:r>
      <w:r w:rsidRPr="002A5E24">
        <w:rPr>
          <w:rFonts w:ascii="Trebuchet MS" w:hAnsi="Trebuchet MS"/>
        </w:rPr>
        <w:t>sob todas as latitudes. Apenas o princípio dimensional é perene, quanto ao estado da configuração formada por uma sociedade em um momento preciso de seu curso – vale dizer</w:t>
      </w:r>
      <w:r w:rsidR="004E2075" w:rsidRPr="002A5E24">
        <w:rPr>
          <w:rFonts w:ascii="Trebuchet MS" w:hAnsi="Trebuchet MS"/>
        </w:rPr>
        <w:t>,</w:t>
      </w:r>
      <w:r w:rsidRPr="002A5E24">
        <w:rPr>
          <w:rFonts w:ascii="Trebuchet MS" w:hAnsi="Trebuchet MS"/>
        </w:rPr>
        <w:t xml:space="preserve"> ao mesmo tempo as estruturas e o conteúdo das diferentes dimensões e os registros das interações dimensionais – é bem específico segundo o momento histórico e a </w:t>
      </w:r>
      <w:r w:rsidR="00AC0340" w:rsidRPr="002A5E24">
        <w:rPr>
          <w:rFonts w:ascii="Trebuchet MS" w:hAnsi="Trebuchet MS"/>
        </w:rPr>
        <w:t>região.</w:t>
      </w:r>
    </w:p>
    <w:p w:rsidR="00AC0340" w:rsidRPr="002A5E24" w:rsidRDefault="00AC0340" w:rsidP="00E2684B">
      <w:pPr>
        <w:spacing w:line="360" w:lineRule="auto"/>
        <w:jc w:val="both"/>
        <w:rPr>
          <w:rFonts w:ascii="Trebuchet MS" w:hAnsi="Trebuchet MS"/>
        </w:rPr>
      </w:pPr>
    </w:p>
    <w:p w:rsidR="00947E06" w:rsidRPr="002A5E24" w:rsidRDefault="00365DA0" w:rsidP="00E2684B">
      <w:pPr>
        <w:spacing w:line="360" w:lineRule="auto"/>
        <w:jc w:val="both"/>
        <w:rPr>
          <w:rFonts w:ascii="Trebuchet MS" w:hAnsi="Trebuchet MS"/>
        </w:rPr>
      </w:pPr>
      <w:r w:rsidRPr="002A5E24">
        <w:rPr>
          <w:rFonts w:ascii="Trebuchet MS" w:hAnsi="Trebuchet MS"/>
        </w:rPr>
        <w:lastRenderedPageBreak/>
        <w:t xml:space="preserve">3. Para completar </w:t>
      </w:r>
      <w:r w:rsidR="008E5F7F" w:rsidRPr="002A5E24">
        <w:rPr>
          <w:rFonts w:ascii="Trebuchet MS" w:hAnsi="Trebuchet MS"/>
        </w:rPr>
        <w:t>a</w:t>
      </w:r>
      <w:r w:rsidRPr="002A5E24">
        <w:rPr>
          <w:rFonts w:ascii="Trebuchet MS" w:hAnsi="Trebuchet MS"/>
        </w:rPr>
        <w:t xml:space="preserve"> grade de leitura da organização da sociedade em geral e da d</w:t>
      </w:r>
      <w:r w:rsidR="00D55A31" w:rsidRPr="002A5E24">
        <w:rPr>
          <w:rFonts w:ascii="Trebuchet MS" w:hAnsi="Trebuchet MS"/>
        </w:rPr>
        <w:t xml:space="preserve">imensão espacial em particular, resta afirmar um princípio-chave: todo fenômeno societário – e logo todo objeto espacial- procede de um </w:t>
      </w:r>
      <w:r w:rsidR="008E5F7F" w:rsidRPr="002A5E24">
        <w:rPr>
          <w:rFonts w:ascii="Trebuchet MS" w:hAnsi="Trebuchet MS"/>
        </w:rPr>
        <w:t>d</w:t>
      </w:r>
      <w:r w:rsidR="004E2075" w:rsidRPr="002A5E24">
        <w:rPr>
          <w:rFonts w:ascii="Trebuchet MS" w:hAnsi="Trebuchet MS"/>
        </w:rPr>
        <w:t>i</w:t>
      </w:r>
      <w:r w:rsidR="008E5F7F" w:rsidRPr="002A5E24">
        <w:rPr>
          <w:rFonts w:ascii="Trebuchet MS" w:hAnsi="Trebuchet MS"/>
        </w:rPr>
        <w:t>álogo</w:t>
      </w:r>
      <w:r w:rsidR="00D55A31" w:rsidRPr="002A5E24">
        <w:rPr>
          <w:rFonts w:ascii="Trebuchet MS" w:hAnsi="Trebuchet MS"/>
        </w:rPr>
        <w:t xml:space="preserve"> complex</w:t>
      </w:r>
      <w:r w:rsidR="008E5F7F" w:rsidRPr="002A5E24">
        <w:rPr>
          <w:rFonts w:ascii="Trebuchet MS" w:hAnsi="Trebuchet MS"/>
        </w:rPr>
        <w:t>o</w:t>
      </w:r>
      <w:r w:rsidR="00D55A31" w:rsidRPr="002A5E24">
        <w:rPr>
          <w:rFonts w:ascii="Trebuchet MS" w:hAnsi="Trebuchet MS"/>
        </w:rPr>
        <w:t xml:space="preserve"> entre a esfera ideal na sua infinita variedade </w:t>
      </w:r>
      <w:r w:rsidR="00947E06" w:rsidRPr="002A5E24">
        <w:rPr>
          <w:rFonts w:ascii="Trebuchet MS" w:hAnsi="Trebuchet MS"/>
        </w:rPr>
        <w:t>(</w:t>
      </w:r>
      <w:r w:rsidR="00D55A31" w:rsidRPr="002A5E24">
        <w:rPr>
          <w:rFonts w:ascii="Trebuchet MS" w:hAnsi="Trebuchet MS"/>
        </w:rPr>
        <w:t xml:space="preserve">a esfera das </w:t>
      </w:r>
      <w:r w:rsidR="00F3746B" w:rsidRPr="002A5E24">
        <w:rPr>
          <w:rFonts w:ascii="Trebuchet MS" w:hAnsi="Trebuchet MS"/>
        </w:rPr>
        <w:t>ideia</w:t>
      </w:r>
      <w:r w:rsidR="00D55A31" w:rsidRPr="002A5E24">
        <w:rPr>
          <w:rFonts w:ascii="Trebuchet MS" w:hAnsi="Trebuchet MS"/>
        </w:rPr>
        <w:t>s, dos pensamentos, das linguagens) e a esfera material na sua diversidade de substâncias, d</w:t>
      </w:r>
      <w:r w:rsidR="00CD14B6" w:rsidRPr="002A5E24">
        <w:rPr>
          <w:rFonts w:ascii="Trebuchet MS" w:hAnsi="Trebuchet MS"/>
        </w:rPr>
        <w:t>e objetos e de arranjos. Existe</w:t>
      </w:r>
      <w:r w:rsidR="00D55A31" w:rsidRPr="002A5E24">
        <w:rPr>
          <w:rFonts w:ascii="Trebuchet MS" w:hAnsi="Trebuchet MS"/>
        </w:rPr>
        <w:t xml:space="preserve"> uma tensão dinâmica entre idealidade(s) e materialidade(s)</w:t>
      </w:r>
      <w:r w:rsidR="008E5F7F" w:rsidRPr="002A5E24">
        <w:rPr>
          <w:rFonts w:ascii="Trebuchet MS" w:hAnsi="Trebuchet MS"/>
        </w:rPr>
        <w:t>,</w:t>
      </w:r>
      <w:r w:rsidR="00BF1701" w:rsidRPr="002A5E24">
        <w:rPr>
          <w:rFonts w:ascii="Trebuchet MS" w:hAnsi="Trebuchet MS"/>
        </w:rPr>
        <w:t xml:space="preserve"> e o seu reconhecimento permite </w:t>
      </w:r>
      <w:r w:rsidR="004E2075" w:rsidRPr="002A5E24">
        <w:rPr>
          <w:rFonts w:ascii="Trebuchet MS" w:hAnsi="Trebuchet MS"/>
        </w:rPr>
        <w:t xml:space="preserve">tanto </w:t>
      </w:r>
      <w:r w:rsidR="00BF1701" w:rsidRPr="002A5E24">
        <w:rPr>
          <w:rFonts w:ascii="Trebuchet MS" w:hAnsi="Trebuchet MS"/>
        </w:rPr>
        <w:t xml:space="preserve">refutar a redução materialista e o conhecimento truncado do espaço que ela sustenta, </w:t>
      </w:r>
      <w:r w:rsidR="004E2075" w:rsidRPr="002A5E24">
        <w:rPr>
          <w:rFonts w:ascii="Trebuchet MS" w:hAnsi="Trebuchet MS"/>
        </w:rPr>
        <w:t>como</w:t>
      </w:r>
      <w:r w:rsidR="00BF1701" w:rsidRPr="002A5E24">
        <w:rPr>
          <w:rFonts w:ascii="Trebuchet MS" w:hAnsi="Trebuchet MS"/>
        </w:rPr>
        <w:t xml:space="preserve"> a derivação do puro idealismo</w:t>
      </w:r>
      <w:r w:rsidR="004E2075" w:rsidRPr="002A5E24">
        <w:rPr>
          <w:rFonts w:ascii="Trebuchet MS" w:hAnsi="Trebuchet MS"/>
        </w:rPr>
        <w:t>,</w:t>
      </w:r>
      <w:r w:rsidR="00BF1701" w:rsidRPr="002A5E24">
        <w:rPr>
          <w:rFonts w:ascii="Trebuchet MS" w:hAnsi="Trebuchet MS"/>
        </w:rPr>
        <w:t xml:space="preserve"> p</w:t>
      </w:r>
      <w:r w:rsidR="004E2075" w:rsidRPr="002A5E24">
        <w:rPr>
          <w:rFonts w:ascii="Trebuchet MS" w:hAnsi="Trebuchet MS"/>
        </w:rPr>
        <w:t xml:space="preserve">rejudicial </w:t>
      </w:r>
      <w:r w:rsidR="00CD14B6" w:rsidRPr="002A5E24">
        <w:rPr>
          <w:rFonts w:ascii="Trebuchet MS" w:hAnsi="Trebuchet MS"/>
        </w:rPr>
        <w:t>ao plano científico</w:t>
      </w:r>
      <w:r w:rsidR="004E2075" w:rsidRPr="002A5E24">
        <w:rPr>
          <w:rFonts w:ascii="Trebuchet MS" w:hAnsi="Trebuchet MS"/>
        </w:rPr>
        <w:t xml:space="preserve"> que </w:t>
      </w:r>
      <w:r w:rsidR="00CD14B6" w:rsidRPr="002A5E24">
        <w:rPr>
          <w:rFonts w:ascii="Trebuchet MS" w:hAnsi="Trebuchet MS"/>
        </w:rPr>
        <w:t>substitui</w:t>
      </w:r>
      <w:r w:rsidR="004E2075" w:rsidRPr="002A5E24">
        <w:rPr>
          <w:rFonts w:ascii="Trebuchet MS" w:hAnsi="Trebuchet MS"/>
        </w:rPr>
        <w:t xml:space="preserve"> uma</w:t>
      </w:r>
      <w:r w:rsidR="00CD14B6" w:rsidRPr="002A5E24">
        <w:rPr>
          <w:rFonts w:ascii="Trebuchet MS" w:hAnsi="Trebuchet MS"/>
        </w:rPr>
        <w:t xml:space="preserve"> análise que leva em conta o jogo interativo das duas esferas.</w:t>
      </w:r>
    </w:p>
    <w:p w:rsidR="00947E06" w:rsidRPr="002A5E24" w:rsidRDefault="00CD14B6" w:rsidP="00947E06">
      <w:pPr>
        <w:spacing w:line="360" w:lineRule="auto"/>
        <w:ind w:firstLine="709"/>
        <w:jc w:val="both"/>
        <w:rPr>
          <w:rFonts w:ascii="Trebuchet MS" w:hAnsi="Trebuchet MS"/>
        </w:rPr>
      </w:pPr>
      <w:r w:rsidRPr="002A5E24">
        <w:rPr>
          <w:rFonts w:ascii="Trebuchet MS" w:hAnsi="Trebuchet MS"/>
        </w:rPr>
        <w:t xml:space="preserve">Esta concepção tira radicalmente o geógrafo do terreno que foi até pouco tempo, seu </w:t>
      </w:r>
      <w:r w:rsidR="0081577D" w:rsidRPr="002A5E24">
        <w:rPr>
          <w:rFonts w:ascii="Trebuchet MS" w:hAnsi="Trebuchet MS"/>
        </w:rPr>
        <w:t>domínio</w:t>
      </w:r>
      <w:r w:rsidR="001D58CF" w:rsidRPr="002A5E24">
        <w:rPr>
          <w:rFonts w:ascii="Trebuchet MS" w:hAnsi="Trebuchet MS"/>
        </w:rPr>
        <w:t>: aquele dos únicos dados “concretos”, “objetivos”. Entretanto, este caminho não parece ser o da perda do sentido da disciplina, mas, ao contrário, de uma superação dos limites tradicionais que haviam sido fixados e da construção de uma nova pertinência.</w:t>
      </w:r>
    </w:p>
    <w:p w:rsidR="00947E06" w:rsidRPr="002A5E24" w:rsidRDefault="001D58CF" w:rsidP="00947E06">
      <w:pPr>
        <w:spacing w:line="360" w:lineRule="auto"/>
        <w:ind w:firstLine="709"/>
        <w:jc w:val="both"/>
        <w:rPr>
          <w:rFonts w:ascii="Trebuchet MS" w:hAnsi="Trebuchet MS"/>
        </w:rPr>
      </w:pPr>
      <w:r w:rsidRPr="002A5E24">
        <w:rPr>
          <w:rFonts w:ascii="Trebuchet MS" w:hAnsi="Trebuchet MS"/>
        </w:rPr>
        <w:t xml:space="preserve">Sem dúvida, o espaço é, por um lado, material e </w:t>
      </w:r>
      <w:r w:rsidR="00DE37EF" w:rsidRPr="002A5E24">
        <w:rPr>
          <w:rFonts w:ascii="Trebuchet MS" w:hAnsi="Trebuchet MS"/>
        </w:rPr>
        <w:t>abastece a sociedade do peso das coisas na variedade de seus arranjos espaciais. Se ele é bem produzido, isto não passa de um traço, de um efeito límpido de causas que sozinhas importariam.</w:t>
      </w:r>
      <w:r w:rsidR="009B483F" w:rsidRPr="002A5E24">
        <w:rPr>
          <w:rFonts w:ascii="Trebuchet MS" w:hAnsi="Trebuchet MS"/>
        </w:rPr>
        <w:t xml:space="preserve"> </w:t>
      </w:r>
      <w:r w:rsidR="00DE37EF" w:rsidRPr="002A5E24">
        <w:rPr>
          <w:rFonts w:ascii="Trebuchet MS" w:hAnsi="Trebuchet MS"/>
        </w:rPr>
        <w:t xml:space="preserve">O espaço construído e reconstruído, recheado de sentido pelos produtores que nele projetam o </w:t>
      </w:r>
      <w:r w:rsidR="00947E06" w:rsidRPr="002A5E24">
        <w:rPr>
          <w:rFonts w:ascii="Trebuchet MS" w:hAnsi="Trebuchet MS"/>
        </w:rPr>
        <w:t xml:space="preserve">pensamento, que nele inscrevem e </w:t>
      </w:r>
      <w:r w:rsidR="00DE37EF" w:rsidRPr="002A5E24">
        <w:rPr>
          <w:rFonts w:ascii="Trebuchet MS" w:hAnsi="Trebuchet MS"/>
        </w:rPr>
        <w:t>gravam os signos de mundos de valores aos quais eles aderem, seja esta operação explícita ou não, consciente ou não</w:t>
      </w:r>
      <w:r w:rsidR="009B483F" w:rsidRPr="002A5E24">
        <w:rPr>
          <w:rFonts w:ascii="Trebuchet MS" w:hAnsi="Trebuchet MS"/>
        </w:rPr>
        <w:t>,</w:t>
      </w:r>
      <w:r w:rsidR="00DE37EF" w:rsidRPr="002A5E24">
        <w:rPr>
          <w:rFonts w:ascii="Trebuchet MS" w:hAnsi="Trebuchet MS"/>
        </w:rPr>
        <w:t xml:space="preserve"> se socializa, além disso, pela prática cotidiana. Enquanto tal, ele possui uma eficácia própria no mundo social, porque ele se oferece como material de toda ação futura.</w:t>
      </w:r>
    </w:p>
    <w:p w:rsidR="00947E06" w:rsidRPr="002A5E24" w:rsidRDefault="00DE37EF" w:rsidP="00947E06">
      <w:pPr>
        <w:spacing w:line="360" w:lineRule="auto"/>
        <w:ind w:firstLine="709"/>
        <w:jc w:val="both"/>
        <w:rPr>
          <w:rFonts w:ascii="Trebuchet MS" w:hAnsi="Trebuchet MS"/>
        </w:rPr>
      </w:pPr>
      <w:r w:rsidRPr="002A5E24">
        <w:rPr>
          <w:rFonts w:ascii="Trebuchet MS" w:hAnsi="Trebuchet MS"/>
        </w:rPr>
        <w:t>O homem não escapa nunca da relação f</w:t>
      </w:r>
      <w:r w:rsidR="004E5D97" w:rsidRPr="002A5E24">
        <w:rPr>
          <w:rFonts w:ascii="Trebuchet MS" w:hAnsi="Trebuchet MS"/>
        </w:rPr>
        <w:t>ísi</w:t>
      </w:r>
      <w:r w:rsidRPr="002A5E24">
        <w:rPr>
          <w:rFonts w:ascii="Trebuchet MS" w:hAnsi="Trebuchet MS"/>
        </w:rPr>
        <w:t>ca do espaço, particularmente quando</w:t>
      </w:r>
      <w:r w:rsidR="00947E06" w:rsidRPr="002A5E24">
        <w:rPr>
          <w:rFonts w:ascii="Trebuchet MS" w:hAnsi="Trebuchet MS"/>
        </w:rPr>
        <w:t xml:space="preserve"> </w:t>
      </w:r>
      <w:r w:rsidRPr="002A5E24">
        <w:rPr>
          <w:rFonts w:ascii="Trebuchet MS" w:hAnsi="Trebuchet MS"/>
        </w:rPr>
        <w:t xml:space="preserve">este se apresenta na perfeição de um </w:t>
      </w:r>
      <w:r w:rsidR="004E5D97" w:rsidRPr="002A5E24">
        <w:rPr>
          <w:rFonts w:ascii="Trebuchet MS" w:hAnsi="Trebuchet MS"/>
          <w:i/>
        </w:rPr>
        <w:t>t</w:t>
      </w:r>
      <w:r w:rsidRPr="002A5E24">
        <w:rPr>
          <w:rFonts w:ascii="Trebuchet MS" w:hAnsi="Trebuchet MS"/>
          <w:i/>
        </w:rPr>
        <w:t>opos</w:t>
      </w:r>
      <w:r w:rsidRPr="002A5E24">
        <w:rPr>
          <w:rFonts w:ascii="Trebuchet MS" w:hAnsi="Trebuchet MS"/>
        </w:rPr>
        <w:t xml:space="preserve"> memorável, rural ou citadino. O material, em sua diversidade de origens, de subst</w:t>
      </w:r>
      <w:r w:rsidR="0081577D" w:rsidRPr="002A5E24">
        <w:rPr>
          <w:rFonts w:ascii="Trebuchet MS" w:hAnsi="Trebuchet MS"/>
        </w:rPr>
        <w:t>â</w:t>
      </w:r>
      <w:r w:rsidRPr="002A5E24">
        <w:rPr>
          <w:rFonts w:ascii="Trebuchet MS" w:hAnsi="Trebuchet MS"/>
        </w:rPr>
        <w:t xml:space="preserve">ncias e de arranjos, em suas </w:t>
      </w:r>
      <w:r w:rsidR="004E5D97" w:rsidRPr="002A5E24">
        <w:rPr>
          <w:rFonts w:ascii="Trebuchet MS" w:hAnsi="Trebuchet MS"/>
        </w:rPr>
        <w:t>diferentes</w:t>
      </w:r>
      <w:r w:rsidRPr="002A5E24">
        <w:rPr>
          <w:rFonts w:ascii="Trebuchet MS" w:hAnsi="Trebuchet MS"/>
        </w:rPr>
        <w:t xml:space="preserve"> escalas é</w:t>
      </w:r>
      <w:r w:rsidR="0081577D" w:rsidRPr="002A5E24">
        <w:rPr>
          <w:rFonts w:ascii="Trebuchet MS" w:hAnsi="Trebuchet MS"/>
        </w:rPr>
        <w:t>,</w:t>
      </w:r>
      <w:r w:rsidRPr="002A5E24">
        <w:rPr>
          <w:rFonts w:ascii="Trebuchet MS" w:hAnsi="Trebuchet MS"/>
        </w:rPr>
        <w:t xml:space="preserve"> portanto</w:t>
      </w:r>
      <w:r w:rsidR="0081577D" w:rsidRPr="002A5E24">
        <w:rPr>
          <w:rFonts w:ascii="Trebuchet MS" w:hAnsi="Trebuchet MS"/>
        </w:rPr>
        <w:t>,</w:t>
      </w:r>
      <w:r w:rsidRPr="002A5E24">
        <w:rPr>
          <w:rFonts w:ascii="Trebuchet MS" w:hAnsi="Trebuchet MS"/>
        </w:rPr>
        <w:t xml:space="preserve"> ao mesmo tempo instituído e instituidor. </w:t>
      </w:r>
      <w:r w:rsidR="004E5D97" w:rsidRPr="002A5E24">
        <w:rPr>
          <w:rFonts w:ascii="Trebuchet MS" w:hAnsi="Trebuchet MS"/>
        </w:rPr>
        <w:t>Entretanto, esta relação do homem com o espaço concreto é um processo cultural, uma informação da matéria pela semi</w:t>
      </w:r>
      <w:r w:rsidR="00947E06" w:rsidRPr="002A5E24">
        <w:rPr>
          <w:rFonts w:ascii="Trebuchet MS" w:hAnsi="Trebuchet MS"/>
        </w:rPr>
        <w:t>-</w:t>
      </w:r>
      <w:r w:rsidR="00F673D6" w:rsidRPr="002A5E24">
        <w:rPr>
          <w:rFonts w:ascii="Trebuchet MS" w:hAnsi="Trebuchet MS"/>
        </w:rPr>
        <w:t>e</w:t>
      </w:r>
      <w:r w:rsidR="004E5D97" w:rsidRPr="002A5E24">
        <w:rPr>
          <w:rFonts w:ascii="Trebuchet MS" w:hAnsi="Trebuchet MS"/>
        </w:rPr>
        <w:t xml:space="preserve">sfera. Consubstancialmente à sua dimensão material, o espaço é dotado de uma dimensão ideal, que não se revela mais leve ou superestrutural que a da materialidade. É este componente </w:t>
      </w:r>
      <w:r w:rsidR="00F673D6" w:rsidRPr="002A5E24">
        <w:rPr>
          <w:rFonts w:ascii="Trebuchet MS" w:hAnsi="Trebuchet MS"/>
        </w:rPr>
        <w:t xml:space="preserve">que se pode tentar </w:t>
      </w:r>
      <w:r w:rsidR="00871192" w:rsidRPr="002A5E24">
        <w:rPr>
          <w:rFonts w:ascii="Trebuchet MS" w:hAnsi="Trebuchet MS"/>
        </w:rPr>
        <w:t>abarcar apreendendo dele as representações espaciais (conhecimento, atitudes, valores, ideologias dos indivíduos</w:t>
      </w:r>
      <w:r w:rsidR="0081577D" w:rsidRPr="002A5E24">
        <w:rPr>
          <w:rFonts w:ascii="Trebuchet MS" w:hAnsi="Trebuchet MS"/>
        </w:rPr>
        <w:t>)</w:t>
      </w:r>
      <w:r w:rsidR="00871192" w:rsidRPr="002A5E24">
        <w:rPr>
          <w:rFonts w:ascii="Trebuchet MS" w:hAnsi="Trebuchet MS"/>
        </w:rPr>
        <w:t>, que lhes servem ao mesmo tempo para compreender e justificar suas posições e suas estratégias e para agir.</w:t>
      </w:r>
    </w:p>
    <w:p w:rsidR="008935EF" w:rsidRPr="002A5E24" w:rsidRDefault="00956FED" w:rsidP="00947E06">
      <w:pPr>
        <w:spacing w:line="360" w:lineRule="auto"/>
        <w:ind w:firstLine="709"/>
        <w:jc w:val="both"/>
        <w:rPr>
          <w:rFonts w:ascii="Trebuchet MS" w:hAnsi="Trebuchet MS"/>
        </w:rPr>
      </w:pPr>
      <w:r w:rsidRPr="002A5E24">
        <w:rPr>
          <w:rFonts w:ascii="Trebuchet MS" w:hAnsi="Trebuchet MS"/>
        </w:rPr>
        <w:t xml:space="preserve">Eis </w:t>
      </w:r>
      <w:r w:rsidR="00A234DF" w:rsidRPr="002A5E24">
        <w:rPr>
          <w:rFonts w:ascii="Trebuchet MS" w:hAnsi="Trebuchet MS"/>
        </w:rPr>
        <w:t>o que</w:t>
      </w:r>
      <w:r w:rsidRPr="002A5E24">
        <w:rPr>
          <w:rFonts w:ascii="Trebuchet MS" w:hAnsi="Trebuchet MS"/>
        </w:rPr>
        <w:t xml:space="preserve"> dá ao espaço </w:t>
      </w:r>
      <w:r w:rsidR="00947E06" w:rsidRPr="002A5E24">
        <w:rPr>
          <w:rFonts w:ascii="Trebuchet MS" w:hAnsi="Trebuchet MS"/>
        </w:rPr>
        <w:t>outro</w:t>
      </w:r>
      <w:r w:rsidRPr="002A5E24">
        <w:rPr>
          <w:rFonts w:ascii="Trebuchet MS" w:hAnsi="Trebuchet MS"/>
        </w:rPr>
        <w:t xml:space="preserve"> estatuto nas análise</w:t>
      </w:r>
      <w:r w:rsidR="00947E06" w:rsidRPr="002A5E24">
        <w:rPr>
          <w:rFonts w:ascii="Trebuchet MS" w:hAnsi="Trebuchet MS"/>
        </w:rPr>
        <w:t>s</w:t>
      </w:r>
      <w:r w:rsidRPr="002A5E24">
        <w:rPr>
          <w:rFonts w:ascii="Trebuchet MS" w:hAnsi="Trebuchet MS"/>
        </w:rPr>
        <w:t xml:space="preserve"> geográfica</w:t>
      </w:r>
      <w:r w:rsidR="00947E06" w:rsidRPr="002A5E24">
        <w:rPr>
          <w:rFonts w:ascii="Trebuchet MS" w:hAnsi="Trebuchet MS"/>
        </w:rPr>
        <w:t>s</w:t>
      </w:r>
      <w:r w:rsidRPr="002A5E24">
        <w:rPr>
          <w:rFonts w:ascii="Trebuchet MS" w:hAnsi="Trebuchet MS"/>
        </w:rPr>
        <w:t xml:space="preserve">: não se trata mais de lhe conferir </w:t>
      </w:r>
      <w:r w:rsidR="00303CB8" w:rsidRPr="002A5E24">
        <w:rPr>
          <w:rFonts w:ascii="Trebuchet MS" w:hAnsi="Trebuchet MS"/>
        </w:rPr>
        <w:t xml:space="preserve">características morfológicas </w:t>
      </w:r>
      <w:r w:rsidR="00116C9D" w:rsidRPr="002A5E24">
        <w:rPr>
          <w:rFonts w:ascii="Trebuchet MS" w:hAnsi="Trebuchet MS"/>
        </w:rPr>
        <w:t>e estruturais</w:t>
      </w:r>
      <w:r w:rsidR="0095475E" w:rsidRPr="002A5E24">
        <w:rPr>
          <w:rFonts w:ascii="Trebuchet MS" w:hAnsi="Trebuchet MS"/>
        </w:rPr>
        <w:t xml:space="preserve">, de saturá-lo projetando nele </w:t>
      </w:r>
      <w:r w:rsidR="0095475E" w:rsidRPr="002A5E24">
        <w:rPr>
          <w:rFonts w:ascii="Trebuchet MS" w:hAnsi="Trebuchet MS"/>
        </w:rPr>
        <w:lastRenderedPageBreak/>
        <w:t xml:space="preserve">as grades normatizadas das categorias e conceitos geográficos, </w:t>
      </w:r>
      <w:r w:rsidR="008935EF" w:rsidRPr="002A5E24">
        <w:rPr>
          <w:rFonts w:ascii="Trebuchet MS" w:hAnsi="Trebuchet MS"/>
        </w:rPr>
        <w:t xml:space="preserve">mas sim, </w:t>
      </w:r>
      <w:r w:rsidR="0095475E" w:rsidRPr="002A5E24">
        <w:rPr>
          <w:rFonts w:ascii="Trebuchet MS" w:hAnsi="Trebuchet MS"/>
        </w:rPr>
        <w:t>de levar em conta os operadores e suas ações sobre, pelo, e para o espaço, e os efeitos políticos, sociais, espaciais, desses atos.</w:t>
      </w:r>
      <w:r w:rsidR="00947E06" w:rsidRPr="002A5E24">
        <w:rPr>
          <w:rFonts w:ascii="Trebuchet MS" w:hAnsi="Trebuchet MS"/>
        </w:rPr>
        <w:t xml:space="preserve"> </w:t>
      </w:r>
    </w:p>
    <w:p w:rsidR="002120FB" w:rsidRPr="002A5E24" w:rsidRDefault="0095475E" w:rsidP="00947E06">
      <w:pPr>
        <w:spacing w:line="360" w:lineRule="auto"/>
        <w:ind w:firstLine="709"/>
        <w:jc w:val="both"/>
        <w:rPr>
          <w:rFonts w:ascii="Trebuchet MS" w:hAnsi="Trebuchet MS"/>
        </w:rPr>
      </w:pPr>
      <w:r w:rsidRPr="002A5E24">
        <w:rPr>
          <w:rFonts w:ascii="Trebuchet MS" w:hAnsi="Trebuchet MS"/>
        </w:rPr>
        <w:t>O mapa é um bom exemplo de objeto híbrido: ele é uma representação do espaço fix</w:t>
      </w:r>
      <w:r w:rsidR="002120FB" w:rsidRPr="002A5E24">
        <w:rPr>
          <w:rFonts w:ascii="Trebuchet MS" w:hAnsi="Trebuchet MS"/>
        </w:rPr>
        <w:t>o</w:t>
      </w:r>
      <w:r w:rsidRPr="002A5E24">
        <w:rPr>
          <w:rFonts w:ascii="Trebuchet MS" w:hAnsi="Trebuchet MS"/>
        </w:rPr>
        <w:t xml:space="preserve"> na matéria e constitui em si mesmo um espaço próprio, suporte de usos esp</w:t>
      </w:r>
      <w:r w:rsidR="002120FB" w:rsidRPr="002A5E24">
        <w:rPr>
          <w:rFonts w:ascii="Trebuchet MS" w:hAnsi="Trebuchet MS"/>
        </w:rPr>
        <w:t>e</w:t>
      </w:r>
      <w:r w:rsidRPr="002A5E24">
        <w:rPr>
          <w:rFonts w:ascii="Trebuchet MS" w:hAnsi="Trebuchet MS"/>
        </w:rPr>
        <w:t>cíficos.</w:t>
      </w:r>
    </w:p>
    <w:p w:rsidR="0005378F" w:rsidRPr="002A5E24" w:rsidRDefault="002120FB" w:rsidP="00E2684B">
      <w:pPr>
        <w:spacing w:line="360" w:lineRule="auto"/>
        <w:jc w:val="both"/>
        <w:rPr>
          <w:rFonts w:ascii="Trebuchet MS" w:hAnsi="Trebuchet MS"/>
        </w:rPr>
      </w:pPr>
      <w:r w:rsidRPr="002A5E24">
        <w:rPr>
          <w:rFonts w:ascii="Trebuchet MS" w:hAnsi="Trebuchet MS"/>
        </w:rPr>
        <w:t>Este se situa na micro-escala,</w:t>
      </w:r>
      <w:r w:rsidR="008935EF" w:rsidRPr="002A5E24">
        <w:rPr>
          <w:rFonts w:ascii="Trebuchet MS" w:hAnsi="Trebuchet MS"/>
        </w:rPr>
        <w:t xml:space="preserve"> mas na interespacialidade via </w:t>
      </w:r>
      <w:r w:rsidRPr="002A5E24">
        <w:rPr>
          <w:rFonts w:ascii="Trebuchet MS" w:hAnsi="Trebuchet MS"/>
        </w:rPr>
        <w:t xml:space="preserve">mapa e linguagens com outros níveis escalares, pode nutrir outras práticas de espaço (um deslocamento, um projeto urbano, um evento, a produção de novos documentos gráficos) e </w:t>
      </w:r>
      <w:r w:rsidR="008935EF" w:rsidRPr="002A5E24">
        <w:rPr>
          <w:rFonts w:ascii="Trebuchet MS" w:hAnsi="Trebuchet MS"/>
        </w:rPr>
        <w:t xml:space="preserve">vários </w:t>
      </w:r>
      <w:r w:rsidRPr="002A5E24">
        <w:rPr>
          <w:rFonts w:ascii="Trebuchet MS" w:hAnsi="Trebuchet MS"/>
        </w:rPr>
        <w:t xml:space="preserve">imaginários. Este exemplo, tomado dentre os </w:t>
      </w:r>
      <w:r w:rsidR="009B483F" w:rsidRPr="002A5E24">
        <w:rPr>
          <w:rFonts w:ascii="Trebuchet MS" w:hAnsi="Trebuchet MS"/>
        </w:rPr>
        <w:t>objetos espaciais que os geógrafos mais utilizaram e naturalizaram, mostra bem toda a complexidade</w:t>
      </w:r>
      <w:r w:rsidR="008935EF" w:rsidRPr="002A5E24">
        <w:rPr>
          <w:rFonts w:ascii="Trebuchet MS" w:hAnsi="Trebuchet MS"/>
        </w:rPr>
        <w:t xml:space="preserve"> </w:t>
      </w:r>
      <w:r w:rsidR="009B483F" w:rsidRPr="002A5E24">
        <w:rPr>
          <w:rFonts w:ascii="Trebuchet MS" w:hAnsi="Trebuchet MS"/>
        </w:rPr>
        <w:t>do menor fenômeno que implica uma relação com o espaço.</w:t>
      </w:r>
      <w:r w:rsidR="0081577D" w:rsidRPr="002A5E24">
        <w:rPr>
          <w:rFonts w:ascii="Trebuchet MS" w:hAnsi="Trebuchet MS"/>
        </w:rPr>
        <w:t xml:space="preserve"> </w:t>
      </w:r>
      <w:r w:rsidR="009B483F" w:rsidRPr="002A5E24">
        <w:rPr>
          <w:rFonts w:ascii="Trebuchet MS" w:hAnsi="Trebuchet MS"/>
        </w:rPr>
        <w:t>Evidentemente,</w:t>
      </w:r>
      <w:r w:rsidR="00A234DF" w:rsidRPr="002A5E24">
        <w:rPr>
          <w:rFonts w:ascii="Trebuchet MS" w:hAnsi="Trebuchet MS"/>
        </w:rPr>
        <w:t xml:space="preserve"> uma paisagem, uma forma urbana, </w:t>
      </w:r>
      <w:r w:rsidR="009B483F" w:rsidRPr="002A5E24">
        <w:rPr>
          <w:rFonts w:ascii="Trebuchet MS" w:hAnsi="Trebuchet MS"/>
        </w:rPr>
        <w:t>são marcadas pelo hibridismo</w:t>
      </w:r>
      <w:r w:rsidR="00467CD8" w:rsidRPr="002A5E24">
        <w:rPr>
          <w:rFonts w:ascii="Trebuchet MS" w:hAnsi="Trebuchet MS"/>
        </w:rPr>
        <w:t xml:space="preserve"> do mesmo modo que um imaginário ou uma ideologia espacial não são concebíveis sem</w:t>
      </w:r>
      <w:r w:rsidR="00A234DF" w:rsidRPr="002A5E24">
        <w:rPr>
          <w:rFonts w:ascii="Trebuchet MS" w:hAnsi="Trebuchet MS"/>
        </w:rPr>
        <w:t xml:space="preserve"> </w:t>
      </w:r>
      <w:r w:rsidR="00467CD8" w:rsidRPr="002A5E24">
        <w:rPr>
          <w:rFonts w:ascii="Trebuchet MS" w:hAnsi="Trebuchet MS"/>
        </w:rPr>
        <w:t>a relação com a matéria organizada que sustenta sua formação e que fixa seu  engajamento pelos atores no mundo social.</w:t>
      </w:r>
    </w:p>
    <w:p w:rsidR="004F3324" w:rsidRPr="002A5E24" w:rsidRDefault="004F3324" w:rsidP="0005378F">
      <w:pPr>
        <w:spacing w:line="360" w:lineRule="auto"/>
        <w:ind w:firstLine="709"/>
        <w:jc w:val="both"/>
        <w:rPr>
          <w:rFonts w:ascii="Trebuchet MS" w:hAnsi="Trebuchet MS"/>
        </w:rPr>
      </w:pPr>
      <w:r w:rsidRPr="002A5E24">
        <w:rPr>
          <w:rFonts w:ascii="Trebuchet MS" w:hAnsi="Trebuchet MS"/>
        </w:rPr>
        <w:t xml:space="preserve">Além disso, é preciso introduzir na reflexão outra hibridação que não recorta exatamente a precedente: aquela do material e do </w:t>
      </w:r>
      <w:r w:rsidRPr="002A5E24">
        <w:rPr>
          <w:rFonts w:ascii="Trebuchet MS" w:hAnsi="Trebuchet MS"/>
          <w:i/>
        </w:rPr>
        <w:t>imaterial</w:t>
      </w:r>
      <w:r w:rsidRPr="002A5E24">
        <w:rPr>
          <w:rFonts w:ascii="Trebuchet MS" w:hAnsi="Trebuchet MS"/>
        </w:rPr>
        <w:t>, esta última palavra recobrindo o modo de existência d</w:t>
      </w:r>
      <w:r w:rsidR="0005378F" w:rsidRPr="002A5E24">
        <w:rPr>
          <w:rFonts w:ascii="Trebuchet MS" w:hAnsi="Trebuchet MS"/>
        </w:rPr>
        <w:t>e realidades das sociedades que -</w:t>
      </w:r>
      <w:r w:rsidRPr="002A5E24">
        <w:rPr>
          <w:rFonts w:ascii="Trebuchet MS" w:hAnsi="Trebuchet MS"/>
        </w:rPr>
        <w:t xml:space="preserve"> sem ser totalmente redutível </w:t>
      </w:r>
      <w:r w:rsidR="00A234DF" w:rsidRPr="002A5E24">
        <w:rPr>
          <w:rFonts w:ascii="Trebuchet MS" w:hAnsi="Trebuchet MS"/>
        </w:rPr>
        <w:t>a</w:t>
      </w:r>
      <w:r w:rsidR="0005378F" w:rsidRPr="002A5E24">
        <w:rPr>
          <w:rFonts w:ascii="Trebuchet MS" w:hAnsi="Trebuchet MS"/>
        </w:rPr>
        <w:t xml:space="preserve"> ideias, ao </w:t>
      </w:r>
      <w:r w:rsidRPr="002A5E24">
        <w:rPr>
          <w:rFonts w:ascii="Trebuchet MS" w:hAnsi="Trebuchet MS"/>
        </w:rPr>
        <w:t>pensamento</w:t>
      </w:r>
      <w:r w:rsidR="0005378F" w:rsidRPr="002A5E24">
        <w:rPr>
          <w:rFonts w:ascii="Trebuchet MS" w:hAnsi="Trebuchet MS"/>
        </w:rPr>
        <w:t xml:space="preserve"> –</w:t>
      </w:r>
      <w:r w:rsidRPr="002A5E24">
        <w:rPr>
          <w:rFonts w:ascii="Trebuchet MS" w:hAnsi="Trebuchet MS"/>
        </w:rPr>
        <w:t xml:space="preserve"> </w:t>
      </w:r>
      <w:r w:rsidR="0005378F" w:rsidRPr="002A5E24">
        <w:rPr>
          <w:rFonts w:ascii="Trebuchet MS" w:hAnsi="Trebuchet MS"/>
        </w:rPr>
        <w:t xml:space="preserve">não </w:t>
      </w:r>
      <w:r w:rsidRPr="002A5E24">
        <w:rPr>
          <w:rFonts w:ascii="Trebuchet MS" w:hAnsi="Trebuchet MS"/>
        </w:rPr>
        <w:t xml:space="preserve">se manifestam sob </w:t>
      </w:r>
      <w:r w:rsidR="0005378F" w:rsidRPr="002A5E24">
        <w:rPr>
          <w:rFonts w:ascii="Trebuchet MS" w:hAnsi="Trebuchet MS"/>
        </w:rPr>
        <w:t>a forma de objetos ou de</w:t>
      </w:r>
      <w:r w:rsidR="0036674D" w:rsidRPr="002A5E24">
        <w:rPr>
          <w:rFonts w:ascii="Trebuchet MS" w:hAnsi="Trebuchet MS"/>
        </w:rPr>
        <w:t xml:space="preserve"> arranjo</w:t>
      </w:r>
      <w:r w:rsidR="0005378F" w:rsidRPr="002A5E24">
        <w:rPr>
          <w:rFonts w:ascii="Trebuchet MS" w:hAnsi="Trebuchet MS"/>
        </w:rPr>
        <w:t>s materiais</w:t>
      </w:r>
      <w:r w:rsidRPr="002A5E24">
        <w:rPr>
          <w:rFonts w:ascii="Trebuchet MS" w:hAnsi="Trebuchet MS"/>
        </w:rPr>
        <w:t xml:space="preserve">: trata-se aí </w:t>
      </w:r>
      <w:r w:rsidR="0036674D" w:rsidRPr="002A5E24">
        <w:rPr>
          <w:rFonts w:ascii="Trebuchet MS" w:hAnsi="Trebuchet MS"/>
        </w:rPr>
        <w:t>principalmente</w:t>
      </w:r>
      <w:r w:rsidRPr="002A5E24">
        <w:rPr>
          <w:rFonts w:ascii="Trebuchet MS" w:hAnsi="Trebuchet MS"/>
        </w:rPr>
        <w:t xml:space="preserve"> do mundo da telecomunicação, do correio </w:t>
      </w:r>
      <w:r w:rsidR="0005378F" w:rsidRPr="002A5E24">
        <w:rPr>
          <w:rFonts w:ascii="Trebuchet MS" w:hAnsi="Trebuchet MS"/>
        </w:rPr>
        <w:t>da</w:t>
      </w:r>
      <w:r w:rsidRPr="002A5E24">
        <w:rPr>
          <w:rFonts w:ascii="Trebuchet MS" w:hAnsi="Trebuchet MS"/>
        </w:rPr>
        <w:t xml:space="preserve"> Internet, e dos objetos que a eles estão ligados. Assim, as tecnologias </w:t>
      </w:r>
      <w:r w:rsidR="0005378F" w:rsidRPr="002A5E24">
        <w:rPr>
          <w:rFonts w:ascii="Trebuchet MS" w:hAnsi="Trebuchet MS"/>
        </w:rPr>
        <w:t xml:space="preserve">digitais </w:t>
      </w:r>
      <w:r w:rsidRPr="002A5E24">
        <w:rPr>
          <w:rFonts w:ascii="Trebuchet MS" w:hAnsi="Trebuchet MS"/>
        </w:rPr>
        <w:t>criam fenômenos que ao mesmo tempo são imateriais (</w:t>
      </w:r>
      <w:r w:rsidR="00800CCD" w:rsidRPr="002A5E24">
        <w:rPr>
          <w:rFonts w:ascii="Trebuchet MS" w:hAnsi="Trebuchet MS"/>
        </w:rPr>
        <w:t>os octetos não t</w:t>
      </w:r>
      <w:r w:rsidR="0036674D" w:rsidRPr="002A5E24">
        <w:rPr>
          <w:rFonts w:ascii="Trebuchet MS" w:hAnsi="Trebuchet MS"/>
        </w:rPr>
        <w:t>ê</w:t>
      </w:r>
      <w:r w:rsidR="00800CCD" w:rsidRPr="002A5E24">
        <w:rPr>
          <w:rFonts w:ascii="Trebuchet MS" w:hAnsi="Trebuchet MS"/>
        </w:rPr>
        <w:t>m matéria), se estocam e se desdobram em objetos materiais</w:t>
      </w:r>
      <w:r w:rsidR="0005378F" w:rsidRPr="002A5E24">
        <w:rPr>
          <w:rFonts w:ascii="Trebuchet MS" w:hAnsi="Trebuchet MS"/>
        </w:rPr>
        <w:t>, mas</w:t>
      </w:r>
      <w:r w:rsidR="00A234DF" w:rsidRPr="002A5E24">
        <w:rPr>
          <w:rFonts w:ascii="Trebuchet MS" w:hAnsi="Trebuchet MS"/>
        </w:rPr>
        <w:t>,</w:t>
      </w:r>
      <w:r w:rsidR="00800CCD" w:rsidRPr="002A5E24">
        <w:rPr>
          <w:rFonts w:ascii="Trebuchet MS" w:hAnsi="Trebuchet MS"/>
        </w:rPr>
        <w:t xml:space="preserve"> sem </w:t>
      </w:r>
      <w:r w:rsidR="0005378F" w:rsidRPr="002A5E24">
        <w:rPr>
          <w:rFonts w:ascii="Trebuchet MS" w:hAnsi="Trebuchet MS"/>
        </w:rPr>
        <w:t>se resumir a isto, expressam ide</w:t>
      </w:r>
      <w:r w:rsidR="00800CCD" w:rsidRPr="002A5E24">
        <w:rPr>
          <w:rFonts w:ascii="Trebuchet MS" w:hAnsi="Trebuchet MS"/>
        </w:rPr>
        <w:t>ias, pens</w:t>
      </w:r>
      <w:r w:rsidR="0036674D" w:rsidRPr="002A5E24">
        <w:rPr>
          <w:rFonts w:ascii="Trebuchet MS" w:hAnsi="Trebuchet MS"/>
        </w:rPr>
        <w:t>a</w:t>
      </w:r>
      <w:r w:rsidR="00800CCD" w:rsidRPr="002A5E24">
        <w:rPr>
          <w:rFonts w:ascii="Trebuchet MS" w:hAnsi="Trebuchet MS"/>
        </w:rPr>
        <w:t>m</w:t>
      </w:r>
      <w:r w:rsidR="0036674D" w:rsidRPr="002A5E24">
        <w:rPr>
          <w:rFonts w:ascii="Trebuchet MS" w:hAnsi="Trebuchet MS"/>
        </w:rPr>
        <w:t>en</w:t>
      </w:r>
      <w:r w:rsidR="00800CCD" w:rsidRPr="002A5E24">
        <w:rPr>
          <w:rFonts w:ascii="Trebuchet MS" w:hAnsi="Trebuchet MS"/>
        </w:rPr>
        <w:t xml:space="preserve">tos, linguagens, </w:t>
      </w:r>
      <w:r w:rsidR="00A234DF" w:rsidRPr="002A5E24">
        <w:rPr>
          <w:rFonts w:ascii="Trebuchet MS" w:hAnsi="Trebuchet MS"/>
        </w:rPr>
        <w:t>e</w:t>
      </w:r>
      <w:r w:rsidR="00800CCD" w:rsidRPr="002A5E24">
        <w:rPr>
          <w:rFonts w:ascii="Trebuchet MS" w:hAnsi="Trebuchet MS"/>
        </w:rPr>
        <w:t xml:space="preserve"> não se confundem com eles. O todo é cada vez mais presente no espaço e nos processos de sua organização.</w:t>
      </w:r>
    </w:p>
    <w:p w:rsidR="00800CCD" w:rsidRPr="002A5E24" w:rsidRDefault="00800CCD" w:rsidP="00E2684B">
      <w:pPr>
        <w:spacing w:line="360" w:lineRule="auto"/>
        <w:jc w:val="both"/>
        <w:rPr>
          <w:rFonts w:ascii="Trebuchet MS" w:hAnsi="Trebuchet MS"/>
        </w:rPr>
      </w:pPr>
    </w:p>
    <w:p w:rsidR="00800CCD" w:rsidRPr="002A5E24" w:rsidRDefault="00800CCD" w:rsidP="00E2684B">
      <w:pPr>
        <w:spacing w:line="360" w:lineRule="auto"/>
        <w:jc w:val="both"/>
        <w:rPr>
          <w:rFonts w:ascii="Trebuchet MS" w:hAnsi="Trebuchet MS"/>
        </w:rPr>
      </w:pPr>
      <w:r w:rsidRPr="002A5E24">
        <w:rPr>
          <w:rFonts w:ascii="Trebuchet MS" w:hAnsi="Trebuchet MS"/>
          <w:b/>
        </w:rPr>
        <w:t>B</w:t>
      </w:r>
      <w:r w:rsidRPr="002A5E24">
        <w:rPr>
          <w:rFonts w:ascii="Trebuchet MS" w:hAnsi="Trebuchet MS"/>
        </w:rPr>
        <w:t>. Um</w:t>
      </w:r>
      <w:r w:rsidR="0005378F" w:rsidRPr="002A5E24">
        <w:rPr>
          <w:rFonts w:ascii="Trebuchet MS" w:hAnsi="Trebuchet MS"/>
        </w:rPr>
        <w:t>a</w:t>
      </w:r>
      <w:r w:rsidRPr="002A5E24">
        <w:rPr>
          <w:rFonts w:ascii="Trebuchet MS" w:hAnsi="Trebuchet MS"/>
        </w:rPr>
        <w:t xml:space="preserve"> vez colocados</w:t>
      </w:r>
      <w:r w:rsidR="0005378F" w:rsidRPr="002A5E24">
        <w:rPr>
          <w:rFonts w:ascii="Trebuchet MS" w:hAnsi="Trebuchet MS"/>
        </w:rPr>
        <w:t xml:space="preserve"> </w:t>
      </w:r>
      <w:r w:rsidRPr="002A5E24">
        <w:rPr>
          <w:rFonts w:ascii="Trebuchet MS" w:hAnsi="Trebuchet MS"/>
        </w:rPr>
        <w:t xml:space="preserve">estes grandes princípios, pode-se então aprofundar o outro aspecto do </w:t>
      </w:r>
      <w:r w:rsidR="0036674D" w:rsidRPr="002A5E24">
        <w:rPr>
          <w:rFonts w:ascii="Trebuchet MS" w:hAnsi="Trebuchet MS"/>
        </w:rPr>
        <w:t>conceito</w:t>
      </w:r>
      <w:r w:rsidRPr="002A5E24">
        <w:rPr>
          <w:rFonts w:ascii="Trebuchet MS" w:hAnsi="Trebuchet MS"/>
        </w:rPr>
        <w:t xml:space="preserve"> de espaço. </w:t>
      </w:r>
      <w:r w:rsidR="0081577D" w:rsidRPr="002A5E24">
        <w:rPr>
          <w:rFonts w:ascii="Trebuchet MS" w:hAnsi="Trebuchet MS"/>
        </w:rPr>
        <w:t>É</w:t>
      </w:r>
      <w:r w:rsidRPr="002A5E24">
        <w:rPr>
          <w:rFonts w:ascii="Trebuchet MS" w:hAnsi="Trebuchet MS"/>
        </w:rPr>
        <w:t xml:space="preserve"> assim possível afirmar que todo espaço, também elementar, se caracteriza por três atributos fundamentais: a escala, a métrica, a substância. A escala define o tamanho do espaço, a métrica a maneira de </w:t>
      </w:r>
      <w:r w:rsidR="0036674D" w:rsidRPr="002A5E24">
        <w:rPr>
          <w:rFonts w:ascii="Trebuchet MS" w:hAnsi="Trebuchet MS"/>
        </w:rPr>
        <w:t>medir</w:t>
      </w:r>
      <w:r w:rsidRPr="002A5E24">
        <w:rPr>
          <w:rFonts w:ascii="Trebuchet MS" w:hAnsi="Trebuchet MS"/>
        </w:rPr>
        <w:t xml:space="preserve"> a </w:t>
      </w:r>
      <w:r w:rsidR="0036674D" w:rsidRPr="002A5E24">
        <w:rPr>
          <w:rFonts w:ascii="Trebuchet MS" w:hAnsi="Trebuchet MS"/>
        </w:rPr>
        <w:t>distância</w:t>
      </w:r>
      <w:r w:rsidRPr="002A5E24">
        <w:rPr>
          <w:rFonts w:ascii="Trebuchet MS" w:hAnsi="Trebuchet MS"/>
        </w:rPr>
        <w:t xml:space="preserve"> no sentido do espaço restri</w:t>
      </w:r>
      <w:r w:rsidR="00FE3D0B" w:rsidRPr="002A5E24">
        <w:rPr>
          <w:rFonts w:ascii="Trebuchet MS" w:hAnsi="Trebuchet MS"/>
        </w:rPr>
        <w:t>to, a substância a dimensão não-</w:t>
      </w:r>
      <w:r w:rsidRPr="002A5E24">
        <w:rPr>
          <w:rFonts w:ascii="Trebuchet MS" w:hAnsi="Trebuchet MS"/>
        </w:rPr>
        <w:t>espacial dos objetos espaciais</w:t>
      </w:r>
      <w:r w:rsidR="0081577D" w:rsidRPr="002A5E24">
        <w:rPr>
          <w:rFonts w:ascii="Trebuchet MS" w:hAnsi="Trebuchet MS"/>
        </w:rPr>
        <w:t>,</w:t>
      </w:r>
      <w:r w:rsidRPr="002A5E24">
        <w:rPr>
          <w:rFonts w:ascii="Trebuchet MS" w:hAnsi="Trebuchet MS"/>
        </w:rPr>
        <w:t xml:space="preserve"> vale dizer</w:t>
      </w:r>
      <w:r w:rsidR="0081577D" w:rsidRPr="002A5E24">
        <w:rPr>
          <w:rFonts w:ascii="Trebuchet MS" w:hAnsi="Trebuchet MS"/>
        </w:rPr>
        <w:t>,</w:t>
      </w:r>
      <w:r w:rsidRPr="002A5E24">
        <w:rPr>
          <w:rFonts w:ascii="Trebuchet MS" w:hAnsi="Trebuchet MS"/>
        </w:rPr>
        <w:t xml:space="preserve"> o que nós designamos acima enquanto presença de todas as outras dimensões do espaço. Nem a escala, nem a métrica, nem é claro, a </w:t>
      </w:r>
      <w:r w:rsidR="0036674D" w:rsidRPr="002A5E24">
        <w:rPr>
          <w:rFonts w:ascii="Trebuchet MS" w:hAnsi="Trebuchet MS"/>
        </w:rPr>
        <w:t>substância</w:t>
      </w:r>
      <w:r w:rsidR="0081577D" w:rsidRPr="002A5E24">
        <w:rPr>
          <w:rFonts w:ascii="Trebuchet MS" w:hAnsi="Trebuchet MS"/>
        </w:rPr>
        <w:t>,</w:t>
      </w:r>
      <w:r w:rsidRPr="002A5E24">
        <w:rPr>
          <w:rFonts w:ascii="Trebuchet MS" w:hAnsi="Trebuchet MS"/>
        </w:rPr>
        <w:t xml:space="preserve"> são invariáveis. As métricas são construções individuais e/ou sociais, da mesma forma que as escalas. Cada espaço, tendo-se em conta as substâncias sociais que ele distribui </w:t>
      </w:r>
      <w:r w:rsidRPr="002A5E24">
        <w:rPr>
          <w:rFonts w:ascii="Trebuchet MS" w:hAnsi="Trebuchet MS"/>
        </w:rPr>
        <w:lastRenderedPageBreak/>
        <w:t>é</w:t>
      </w:r>
      <w:r w:rsidR="0081577D" w:rsidRPr="002A5E24">
        <w:rPr>
          <w:rFonts w:ascii="Trebuchet MS" w:hAnsi="Trebuchet MS"/>
        </w:rPr>
        <w:t>,</w:t>
      </w:r>
      <w:r w:rsidR="00FE3D0B" w:rsidRPr="002A5E24">
        <w:rPr>
          <w:rFonts w:ascii="Trebuchet MS" w:hAnsi="Trebuchet MS"/>
        </w:rPr>
        <w:t xml:space="preserve"> portanto, dotado </w:t>
      </w:r>
      <w:r w:rsidRPr="002A5E24">
        <w:rPr>
          <w:rFonts w:ascii="Trebuchet MS" w:hAnsi="Trebuchet MS"/>
        </w:rPr>
        <w:t>ao menos de uma escala e de uma métrica postas e utilizadas contextualmente pelos atores.</w:t>
      </w:r>
    </w:p>
    <w:p w:rsidR="00F3746B" w:rsidRPr="002A5E24" w:rsidRDefault="00800CCD" w:rsidP="00F3746B">
      <w:pPr>
        <w:spacing w:line="360" w:lineRule="auto"/>
        <w:ind w:firstLine="709"/>
        <w:jc w:val="both"/>
        <w:rPr>
          <w:rFonts w:ascii="Trebuchet MS" w:hAnsi="Trebuchet MS"/>
        </w:rPr>
      </w:pPr>
      <w:r w:rsidRPr="002A5E24">
        <w:rPr>
          <w:rFonts w:ascii="Trebuchet MS" w:hAnsi="Trebuchet MS"/>
        </w:rPr>
        <w:t>Um espaço qualquer é</w:t>
      </w:r>
      <w:r w:rsidR="007B4A7E" w:rsidRPr="002A5E24">
        <w:rPr>
          <w:rFonts w:ascii="Trebuchet MS" w:hAnsi="Trebuchet MS"/>
        </w:rPr>
        <w:t>,</w:t>
      </w:r>
      <w:r w:rsidRPr="002A5E24">
        <w:rPr>
          <w:rFonts w:ascii="Trebuchet MS" w:hAnsi="Trebuchet MS"/>
        </w:rPr>
        <w:t xml:space="preserve"> assim, um arranjo construído por operadores e que resulta da configuração específica da</w:t>
      </w:r>
      <w:r w:rsidR="00417DB3" w:rsidRPr="002A5E24">
        <w:rPr>
          <w:rFonts w:ascii="Trebuchet MS" w:hAnsi="Trebuchet MS"/>
        </w:rPr>
        <w:t>(s)</w:t>
      </w:r>
      <w:r w:rsidRPr="002A5E24">
        <w:rPr>
          <w:rFonts w:ascii="Trebuchet MS" w:hAnsi="Trebuchet MS"/>
        </w:rPr>
        <w:t xml:space="preserve"> escala(s)</w:t>
      </w:r>
      <w:r w:rsidR="00417DB3" w:rsidRPr="002A5E24">
        <w:rPr>
          <w:rFonts w:ascii="Trebuchet MS" w:hAnsi="Trebuchet MS"/>
        </w:rPr>
        <w:t>, métrica(s) e substância(</w:t>
      </w:r>
      <w:r w:rsidR="00FE3D0B" w:rsidRPr="002A5E24">
        <w:rPr>
          <w:rFonts w:ascii="Trebuchet MS" w:hAnsi="Trebuchet MS"/>
        </w:rPr>
        <w:t xml:space="preserve">s). </w:t>
      </w:r>
      <w:r w:rsidR="00F3746B" w:rsidRPr="002A5E24">
        <w:rPr>
          <w:rFonts w:ascii="Trebuchet MS" w:hAnsi="Trebuchet MS"/>
        </w:rPr>
        <w:t>Está assim, disposto</w:t>
      </w:r>
      <w:r w:rsidR="00FE3D0B" w:rsidRPr="002A5E24">
        <w:rPr>
          <w:rFonts w:ascii="Trebuchet MS" w:hAnsi="Trebuchet MS"/>
        </w:rPr>
        <w:t xml:space="preserve"> em </w:t>
      </w:r>
      <w:r w:rsidR="00417DB3" w:rsidRPr="002A5E24">
        <w:rPr>
          <w:rFonts w:ascii="Trebuchet MS" w:hAnsi="Trebuchet MS"/>
        </w:rPr>
        <w:t>certa organização o conjunto dos objetos da sociedade</w:t>
      </w:r>
      <w:r w:rsidR="0081577D" w:rsidRPr="002A5E24">
        <w:rPr>
          <w:rFonts w:ascii="Trebuchet MS" w:hAnsi="Trebuchet MS"/>
        </w:rPr>
        <w:t xml:space="preserve"> </w:t>
      </w:r>
      <w:r w:rsidR="00417DB3" w:rsidRPr="002A5E24">
        <w:rPr>
          <w:rFonts w:ascii="Trebuchet MS" w:hAnsi="Trebuchet MS"/>
        </w:rPr>
        <w:t xml:space="preserve">(indivíduos, grupos, coisas, </w:t>
      </w:r>
      <w:r w:rsidR="00F3746B" w:rsidRPr="002A5E24">
        <w:rPr>
          <w:rFonts w:ascii="Trebuchet MS" w:hAnsi="Trebuchet MS"/>
        </w:rPr>
        <w:t>ideia</w:t>
      </w:r>
      <w:r w:rsidR="00417DB3" w:rsidRPr="002A5E24">
        <w:rPr>
          <w:rFonts w:ascii="Trebuchet MS" w:hAnsi="Trebuchet MS"/>
        </w:rPr>
        <w:t xml:space="preserve">s, etc.) coexistentes e </w:t>
      </w:r>
      <w:r w:rsidR="00A234DF" w:rsidRPr="002A5E24">
        <w:rPr>
          <w:rFonts w:ascii="Trebuchet MS" w:hAnsi="Trebuchet MS"/>
        </w:rPr>
        <w:t xml:space="preserve">que se </w:t>
      </w:r>
      <w:r w:rsidR="00417DB3" w:rsidRPr="002A5E24">
        <w:rPr>
          <w:rFonts w:ascii="Trebuchet MS" w:hAnsi="Trebuchet MS"/>
        </w:rPr>
        <w:t>relaciona</w:t>
      </w:r>
      <w:r w:rsidR="00A234DF" w:rsidRPr="002A5E24">
        <w:rPr>
          <w:rFonts w:ascii="Trebuchet MS" w:hAnsi="Trebuchet MS"/>
        </w:rPr>
        <w:t>m</w:t>
      </w:r>
      <w:r w:rsidR="00417DB3" w:rsidRPr="002A5E24">
        <w:rPr>
          <w:rFonts w:ascii="Trebuchet MS" w:hAnsi="Trebuchet MS"/>
        </w:rPr>
        <w:t>. Esta abordagem permite discriminar cada espaço e indexá-lo na</w:t>
      </w:r>
      <w:r w:rsidR="00F3746B" w:rsidRPr="002A5E24">
        <w:rPr>
          <w:rFonts w:ascii="Trebuchet MS" w:hAnsi="Trebuchet MS"/>
        </w:rPr>
        <w:t>s</w:t>
      </w:r>
      <w:r w:rsidR="00417DB3" w:rsidRPr="002A5E24">
        <w:rPr>
          <w:rFonts w:ascii="Trebuchet MS" w:hAnsi="Trebuchet MS"/>
        </w:rPr>
        <w:t xml:space="preserve"> </w:t>
      </w:r>
      <w:r w:rsidR="00417DB3" w:rsidRPr="002A5E24">
        <w:rPr>
          <w:rFonts w:ascii="Trebuchet MS" w:hAnsi="Trebuchet MS"/>
          <w:i/>
        </w:rPr>
        <w:t>principais grandes espécies de espaço</w:t>
      </w:r>
      <w:r w:rsidR="00417DB3" w:rsidRPr="002A5E24">
        <w:rPr>
          <w:rFonts w:ascii="Trebuchet MS" w:hAnsi="Trebuchet MS"/>
        </w:rPr>
        <w:t xml:space="preserve"> que se pode conceber: o lugar, a área, o território, a rede.</w:t>
      </w:r>
      <w:r w:rsidR="00F3746B" w:rsidRPr="002A5E24">
        <w:rPr>
          <w:rFonts w:ascii="Trebuchet MS" w:hAnsi="Trebuchet MS"/>
        </w:rPr>
        <w:t xml:space="preserve"> </w:t>
      </w:r>
      <w:r w:rsidR="00417DB3" w:rsidRPr="002A5E24">
        <w:rPr>
          <w:rFonts w:ascii="Trebuchet MS" w:hAnsi="Trebuchet MS"/>
        </w:rPr>
        <w:t>Estes três atributos permitem definir um espaç</w:t>
      </w:r>
      <w:r w:rsidR="00F3746B" w:rsidRPr="002A5E24">
        <w:rPr>
          <w:rFonts w:ascii="Trebuchet MS" w:hAnsi="Trebuchet MS"/>
        </w:rPr>
        <w:t xml:space="preserve">o mínimo, uma configuração </w:t>
      </w:r>
      <w:r w:rsidR="00F3746B" w:rsidRPr="002A5E24">
        <w:rPr>
          <w:rFonts w:ascii="Trebuchet MS" w:hAnsi="Trebuchet MS"/>
          <w:i/>
        </w:rPr>
        <w:t>(coro</w:t>
      </w:r>
      <w:r w:rsidR="00417DB3" w:rsidRPr="002A5E24">
        <w:rPr>
          <w:rFonts w:ascii="Trebuchet MS" w:hAnsi="Trebuchet MS"/>
          <w:i/>
        </w:rPr>
        <w:t>tipo)</w:t>
      </w:r>
      <w:r w:rsidR="00417DB3" w:rsidRPr="002A5E24">
        <w:rPr>
          <w:rFonts w:ascii="Trebuchet MS" w:hAnsi="Trebuchet MS"/>
        </w:rPr>
        <w:t xml:space="preserve">, </w:t>
      </w:r>
      <w:r w:rsidR="00F3746B" w:rsidRPr="002A5E24">
        <w:rPr>
          <w:rFonts w:ascii="Trebuchet MS" w:hAnsi="Trebuchet MS"/>
        </w:rPr>
        <w:t xml:space="preserve">enquanto que </w:t>
      </w:r>
      <w:r w:rsidR="00417DB3" w:rsidRPr="002A5E24">
        <w:rPr>
          <w:rFonts w:ascii="Trebuchet MS" w:hAnsi="Trebuchet MS"/>
        </w:rPr>
        <w:t>uma composiçã</w:t>
      </w:r>
      <w:r w:rsidR="00F3746B" w:rsidRPr="002A5E24">
        <w:rPr>
          <w:rFonts w:ascii="Trebuchet MS" w:hAnsi="Trebuchet MS"/>
        </w:rPr>
        <w:t xml:space="preserve">o de </w:t>
      </w:r>
      <w:r w:rsidR="00F3746B" w:rsidRPr="002A5E24">
        <w:rPr>
          <w:rFonts w:ascii="Trebuchet MS" w:hAnsi="Trebuchet MS"/>
          <w:i/>
        </w:rPr>
        <w:t>corotipos</w:t>
      </w:r>
      <w:r w:rsidR="00F3746B" w:rsidRPr="002A5E24">
        <w:rPr>
          <w:rFonts w:ascii="Trebuchet MS" w:hAnsi="Trebuchet MS"/>
        </w:rPr>
        <w:t xml:space="preserve"> define uma situação </w:t>
      </w:r>
      <w:r w:rsidR="00F3746B" w:rsidRPr="002A5E24">
        <w:rPr>
          <w:rFonts w:ascii="Trebuchet MS" w:hAnsi="Trebuchet MS"/>
          <w:i/>
        </w:rPr>
        <w:t>(geo</w:t>
      </w:r>
      <w:r w:rsidR="00417DB3" w:rsidRPr="002A5E24">
        <w:rPr>
          <w:rFonts w:ascii="Trebuchet MS" w:hAnsi="Trebuchet MS"/>
          <w:i/>
        </w:rPr>
        <w:t>tipo)</w:t>
      </w:r>
      <w:r w:rsidR="00417DB3" w:rsidRPr="002A5E24">
        <w:rPr>
          <w:rFonts w:ascii="Trebuchet MS" w:hAnsi="Trebuchet MS"/>
        </w:rPr>
        <w:t xml:space="preserve">. Enfim, os espaços assim definidos portam entre eles interações específicas, </w:t>
      </w:r>
      <w:r w:rsidR="00417DB3" w:rsidRPr="002A5E24">
        <w:rPr>
          <w:rFonts w:ascii="Trebuchet MS" w:hAnsi="Trebuchet MS"/>
          <w:i/>
        </w:rPr>
        <w:t>as interespacialidades</w:t>
      </w:r>
      <w:r w:rsidR="00417DB3" w:rsidRPr="002A5E24">
        <w:rPr>
          <w:rFonts w:ascii="Trebuchet MS" w:hAnsi="Trebuchet MS"/>
        </w:rPr>
        <w:t>, que se repartem em tr</w:t>
      </w:r>
      <w:r w:rsidR="0036674D" w:rsidRPr="002A5E24">
        <w:rPr>
          <w:rFonts w:ascii="Trebuchet MS" w:hAnsi="Trebuchet MS"/>
        </w:rPr>
        <w:t>ê</w:t>
      </w:r>
      <w:r w:rsidR="00417DB3" w:rsidRPr="002A5E24">
        <w:rPr>
          <w:rFonts w:ascii="Trebuchet MS" w:hAnsi="Trebuchet MS"/>
        </w:rPr>
        <w:t>s famílias: a interface horizontal, a coespac</w:t>
      </w:r>
      <w:r w:rsidR="0036674D" w:rsidRPr="002A5E24">
        <w:rPr>
          <w:rFonts w:ascii="Trebuchet MS" w:hAnsi="Trebuchet MS"/>
        </w:rPr>
        <w:t xml:space="preserve">ialidade </w:t>
      </w:r>
      <w:r w:rsidR="00F3746B" w:rsidRPr="002A5E24">
        <w:rPr>
          <w:rFonts w:ascii="Trebuchet MS" w:hAnsi="Trebuchet MS"/>
        </w:rPr>
        <w:t>vertical</w:t>
      </w:r>
      <w:r w:rsidR="00417DB3" w:rsidRPr="002A5E24">
        <w:rPr>
          <w:rFonts w:ascii="Trebuchet MS" w:hAnsi="Trebuchet MS"/>
        </w:rPr>
        <w:t xml:space="preserve">, o encaixe interescalar. </w:t>
      </w:r>
    </w:p>
    <w:p w:rsidR="005F5784" w:rsidRPr="002A5E24" w:rsidRDefault="005F5784" w:rsidP="00F3746B">
      <w:pPr>
        <w:spacing w:line="360" w:lineRule="auto"/>
        <w:ind w:firstLine="709"/>
        <w:jc w:val="both"/>
        <w:rPr>
          <w:rFonts w:ascii="Trebuchet MS" w:hAnsi="Trebuchet MS"/>
        </w:rPr>
      </w:pPr>
      <w:r w:rsidRPr="002A5E24">
        <w:rPr>
          <w:rFonts w:ascii="Trebuchet MS" w:hAnsi="Trebuchet MS"/>
        </w:rPr>
        <w:t xml:space="preserve">Esta série de proposições </w:t>
      </w:r>
      <w:r w:rsidR="00F3746B" w:rsidRPr="002A5E24">
        <w:rPr>
          <w:rFonts w:ascii="Trebuchet MS" w:hAnsi="Trebuchet MS"/>
        </w:rPr>
        <w:t>tem o condão de</w:t>
      </w:r>
      <w:r w:rsidRPr="002A5E24">
        <w:rPr>
          <w:rFonts w:ascii="Trebuchet MS" w:hAnsi="Trebuchet MS"/>
        </w:rPr>
        <w:t xml:space="preserve"> pensar/classificar de modo eficaz a diversidade dos arranjos espaciais. Ela permite ao mesmo tempo, a generalização de todos os </w:t>
      </w:r>
      <w:r w:rsidR="0036674D" w:rsidRPr="002A5E24">
        <w:rPr>
          <w:rFonts w:ascii="Trebuchet MS" w:hAnsi="Trebuchet MS"/>
        </w:rPr>
        <w:t>processos</w:t>
      </w:r>
      <w:r w:rsidRPr="002A5E24">
        <w:rPr>
          <w:rFonts w:ascii="Trebuchet MS" w:hAnsi="Trebuchet MS"/>
        </w:rPr>
        <w:t xml:space="preserve"> compreensivos teóricos e o reconhecimento da </w:t>
      </w:r>
      <w:r w:rsidR="0036674D" w:rsidRPr="002A5E24">
        <w:rPr>
          <w:rFonts w:ascii="Trebuchet MS" w:hAnsi="Trebuchet MS"/>
        </w:rPr>
        <w:t>infinita</w:t>
      </w:r>
      <w:r w:rsidRPr="002A5E24">
        <w:rPr>
          <w:rFonts w:ascii="Trebuchet MS" w:hAnsi="Trebuchet MS"/>
        </w:rPr>
        <w:t xml:space="preserve"> variedade de </w:t>
      </w:r>
      <w:r w:rsidR="00A234DF" w:rsidRPr="002A5E24">
        <w:rPr>
          <w:rFonts w:ascii="Trebuchet MS" w:hAnsi="Trebuchet MS"/>
        </w:rPr>
        <w:t>aspectos</w:t>
      </w:r>
      <w:r w:rsidRPr="002A5E24">
        <w:rPr>
          <w:rFonts w:ascii="Trebuchet MS" w:hAnsi="Trebuchet MS"/>
        </w:rPr>
        <w:t xml:space="preserve"> de cada um destes tipos-ideais numa grande quantidade de espaços concebidos, percebidos, </w:t>
      </w:r>
      <w:r w:rsidR="0036674D" w:rsidRPr="002A5E24">
        <w:rPr>
          <w:rFonts w:ascii="Trebuchet MS" w:hAnsi="Trebuchet MS"/>
        </w:rPr>
        <w:t>praticados</w:t>
      </w:r>
      <w:r w:rsidRPr="002A5E24">
        <w:rPr>
          <w:rFonts w:ascii="Trebuchet MS" w:hAnsi="Trebuchet MS"/>
        </w:rPr>
        <w:t xml:space="preserve"> pelos atores.</w:t>
      </w:r>
    </w:p>
    <w:p w:rsidR="00657621" w:rsidRPr="002A5E24" w:rsidRDefault="00657621" w:rsidP="00860E8E">
      <w:pPr>
        <w:spacing w:line="360" w:lineRule="auto"/>
        <w:jc w:val="both"/>
        <w:rPr>
          <w:rFonts w:ascii="Trebuchet MS" w:hAnsi="Trebuchet MS"/>
        </w:rPr>
      </w:pPr>
    </w:p>
    <w:sectPr w:rsidR="00657621" w:rsidRPr="002A5E24" w:rsidSect="002A5E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8" w:right="1138" w:bottom="1138" w:left="113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4AD" w:rsidRDefault="005304AD">
      <w:r>
        <w:separator/>
      </w:r>
    </w:p>
  </w:endnote>
  <w:endnote w:type="continuationSeparator" w:id="1">
    <w:p w:rsidR="005304AD" w:rsidRDefault="00530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9D" w:rsidRDefault="00B82C9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9D" w:rsidRDefault="00B82C9D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9D" w:rsidRDefault="00B82C9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4AD" w:rsidRDefault="005304AD">
      <w:r>
        <w:separator/>
      </w:r>
    </w:p>
  </w:footnote>
  <w:footnote w:type="continuationSeparator" w:id="1">
    <w:p w:rsidR="005304AD" w:rsidRDefault="005304AD">
      <w:r>
        <w:continuationSeparator/>
      </w:r>
    </w:p>
  </w:footnote>
  <w:footnote w:id="2">
    <w:p w:rsidR="00D47A65" w:rsidRPr="002A5E24" w:rsidRDefault="00D47A65" w:rsidP="00D47A65">
      <w:pPr>
        <w:spacing w:after="120"/>
        <w:jc w:val="both"/>
      </w:pPr>
      <w:r w:rsidRPr="002A5E24">
        <w:rPr>
          <w:rStyle w:val="Refdenotaderodap"/>
          <w:rFonts w:ascii="Trebuchet MS" w:hAnsi="Trebuchet MS"/>
          <w:sz w:val="16"/>
          <w:szCs w:val="16"/>
        </w:rPr>
        <w:footnoteRef/>
      </w:r>
      <w:r w:rsidRPr="002A5E24">
        <w:rPr>
          <w:rFonts w:ascii="Trebuchet MS" w:hAnsi="Trebuchet MS"/>
          <w:sz w:val="16"/>
          <w:szCs w:val="16"/>
          <w:lang w:val="fr-FR"/>
        </w:rPr>
        <w:t xml:space="preserve"> Do original: Lévy, Jacques e Lussault, Michel</w:t>
      </w:r>
      <w:r w:rsidRPr="002A5E24">
        <w:rPr>
          <w:rFonts w:ascii="Trebuchet MS" w:hAnsi="Trebuchet MS"/>
          <w:b/>
          <w:sz w:val="16"/>
          <w:szCs w:val="16"/>
          <w:lang w:val="fr-FR"/>
        </w:rPr>
        <w:t xml:space="preserve">. </w:t>
      </w:r>
      <w:r w:rsidRPr="002A5E24">
        <w:rPr>
          <w:rFonts w:ascii="Trebuchet MS" w:hAnsi="Trebuchet MS"/>
          <w:sz w:val="16"/>
          <w:szCs w:val="16"/>
          <w:lang w:val="fr-FR"/>
        </w:rPr>
        <w:t xml:space="preserve">Espace. IN : </w:t>
      </w:r>
      <w:r w:rsidRPr="002A5E24">
        <w:rPr>
          <w:rFonts w:ascii="Trebuchet MS" w:hAnsi="Trebuchet MS"/>
          <w:b/>
          <w:sz w:val="16"/>
          <w:szCs w:val="16"/>
          <w:lang w:val="fr-FR"/>
        </w:rPr>
        <w:t xml:space="preserve">Dictionnaire de la Géographie et de l´espace des sociétés. </w:t>
      </w:r>
      <w:r w:rsidRPr="002A5E24">
        <w:rPr>
          <w:rFonts w:ascii="Trebuchet MS" w:hAnsi="Trebuchet MS"/>
          <w:sz w:val="16"/>
          <w:szCs w:val="16"/>
        </w:rPr>
        <w:t xml:space="preserve">Paris: Belin, 2003. p. 325-333. Tradução de trabalho feita por </w:t>
      </w:r>
      <w:r w:rsidRPr="002A5E24">
        <w:rPr>
          <w:rStyle w:val="Nmerodepgina"/>
          <w:rFonts w:ascii="Trebuchet MS" w:hAnsi="Trebuchet MS"/>
          <w:sz w:val="16"/>
          <w:szCs w:val="16"/>
        </w:rPr>
        <w:t xml:space="preserve">Mônica Balestrin Nunes, com revisão feita por Jaime Oliva. </w:t>
      </w:r>
    </w:p>
  </w:footnote>
  <w:footnote w:id="3">
    <w:p w:rsidR="00A07564" w:rsidRPr="002A5E24" w:rsidRDefault="00A07564" w:rsidP="00D47A65">
      <w:pPr>
        <w:pStyle w:val="Textodenotaderodap"/>
        <w:spacing w:after="120"/>
        <w:rPr>
          <w:rFonts w:ascii="Trebuchet MS" w:hAnsi="Trebuchet MS"/>
          <w:sz w:val="16"/>
          <w:szCs w:val="16"/>
        </w:rPr>
      </w:pPr>
      <w:r w:rsidRPr="002A5E24">
        <w:rPr>
          <w:rStyle w:val="Refdenotaderodap"/>
          <w:rFonts w:ascii="Trebuchet MS" w:hAnsi="Trebuchet MS"/>
          <w:sz w:val="16"/>
          <w:szCs w:val="16"/>
        </w:rPr>
        <w:footnoteRef/>
      </w:r>
      <w:r w:rsidRPr="002A5E24">
        <w:rPr>
          <w:rFonts w:ascii="Trebuchet MS" w:hAnsi="Trebuchet MS"/>
          <w:sz w:val="16"/>
          <w:szCs w:val="16"/>
        </w:rPr>
        <w:t xml:space="preserve"> Uma realidade parcial que se insinua como realidade absoluta. </w:t>
      </w:r>
    </w:p>
  </w:footnote>
  <w:footnote w:id="4">
    <w:p w:rsidR="00A07564" w:rsidRPr="002A5E24" w:rsidRDefault="00A07564" w:rsidP="00D36C3A">
      <w:pPr>
        <w:pStyle w:val="Textodenotaderodap"/>
        <w:jc w:val="both"/>
        <w:rPr>
          <w:rFonts w:ascii="Trebuchet MS" w:hAnsi="Trebuchet MS"/>
          <w:sz w:val="16"/>
          <w:szCs w:val="16"/>
        </w:rPr>
      </w:pPr>
      <w:r w:rsidRPr="002A5E24">
        <w:rPr>
          <w:rStyle w:val="Refdenotaderodap"/>
          <w:rFonts w:ascii="Trebuchet MS" w:hAnsi="Trebuchet MS"/>
          <w:sz w:val="16"/>
          <w:szCs w:val="16"/>
        </w:rPr>
        <w:footnoteRef/>
      </w:r>
      <w:r w:rsidRPr="002A5E24">
        <w:rPr>
          <w:rFonts w:ascii="Trebuchet MS" w:hAnsi="Trebuchet MS"/>
          <w:sz w:val="16"/>
          <w:szCs w:val="16"/>
        </w:rPr>
        <w:t xml:space="preserve"> Proposição que não merece ser enunciada, porque é demasiada evidente, ou até inutilmente tautológica. </w:t>
      </w:r>
    </w:p>
  </w:footnote>
  <w:footnote w:id="5">
    <w:p w:rsidR="00A07564" w:rsidRPr="002A5E24" w:rsidRDefault="00A07564" w:rsidP="008D07BF">
      <w:pPr>
        <w:pStyle w:val="Textodenotaderodap"/>
        <w:jc w:val="both"/>
        <w:rPr>
          <w:rFonts w:ascii="Trebuchet MS" w:hAnsi="Trebuchet MS"/>
          <w:sz w:val="16"/>
          <w:szCs w:val="16"/>
        </w:rPr>
      </w:pPr>
      <w:r w:rsidRPr="002A5E24">
        <w:rPr>
          <w:rStyle w:val="Refdenotaderodap"/>
          <w:rFonts w:ascii="Trebuchet MS" w:hAnsi="Trebuchet MS"/>
          <w:sz w:val="16"/>
          <w:szCs w:val="16"/>
        </w:rPr>
        <w:footnoteRef/>
      </w:r>
      <w:r w:rsidRPr="002A5E24">
        <w:rPr>
          <w:rFonts w:ascii="Trebuchet MS" w:hAnsi="Trebuchet MS"/>
          <w:sz w:val="16"/>
          <w:szCs w:val="16"/>
        </w:rPr>
        <w:t xml:space="preserve"> Premissa considerada evidente e admitida como verdadeira sem demonstração por todos os que lhe compreendem o sentido. </w:t>
      </w:r>
    </w:p>
  </w:footnote>
  <w:footnote w:id="6">
    <w:p w:rsidR="00A07564" w:rsidRPr="002A5E24" w:rsidRDefault="00A07564" w:rsidP="00D47A65">
      <w:pPr>
        <w:pStyle w:val="Textodenotaderodap"/>
        <w:spacing w:after="120"/>
        <w:rPr>
          <w:rFonts w:ascii="Trebuchet MS" w:hAnsi="Trebuchet MS"/>
          <w:sz w:val="16"/>
          <w:szCs w:val="16"/>
        </w:rPr>
      </w:pPr>
      <w:r w:rsidRPr="002A5E24">
        <w:rPr>
          <w:rStyle w:val="Refdenotaderodap"/>
          <w:rFonts w:ascii="Trebuchet MS" w:hAnsi="Trebuchet MS"/>
          <w:sz w:val="16"/>
          <w:szCs w:val="16"/>
        </w:rPr>
        <w:footnoteRef/>
      </w:r>
      <w:r w:rsidRPr="002A5E24">
        <w:rPr>
          <w:rFonts w:ascii="Trebuchet MS" w:hAnsi="Trebuchet MS"/>
          <w:sz w:val="16"/>
          <w:szCs w:val="16"/>
        </w:rPr>
        <w:t xml:space="preserve"> Constituem o espaço.</w:t>
      </w:r>
    </w:p>
  </w:footnote>
  <w:footnote w:id="7">
    <w:p w:rsidR="00A07564" w:rsidRPr="002A5E24" w:rsidRDefault="00A07564" w:rsidP="00D47A65">
      <w:pPr>
        <w:pStyle w:val="Textodenotaderodap"/>
        <w:spacing w:after="120"/>
        <w:rPr>
          <w:rFonts w:ascii="Trebuchet MS" w:hAnsi="Trebuchet MS"/>
          <w:sz w:val="16"/>
          <w:szCs w:val="16"/>
        </w:rPr>
      </w:pPr>
      <w:r w:rsidRPr="002A5E24">
        <w:rPr>
          <w:rStyle w:val="Refdenotaderodap"/>
          <w:rFonts w:ascii="Trebuchet MS" w:hAnsi="Trebuchet MS"/>
          <w:sz w:val="16"/>
          <w:szCs w:val="16"/>
        </w:rPr>
        <w:footnoteRef/>
      </w:r>
      <w:r w:rsidRPr="002A5E24">
        <w:rPr>
          <w:rFonts w:ascii="Trebuchet MS" w:hAnsi="Trebuchet MS"/>
          <w:sz w:val="16"/>
          <w:szCs w:val="16"/>
        </w:rPr>
        <w:t xml:space="preserve"> Situadas no espaço, seja ele entendido como absoluto ou relativo.</w:t>
      </w:r>
    </w:p>
  </w:footnote>
  <w:footnote w:id="8">
    <w:p w:rsidR="00A07564" w:rsidRPr="002A5E24" w:rsidRDefault="00A07564" w:rsidP="006D6BF2">
      <w:pPr>
        <w:pStyle w:val="Textodenotaderodap"/>
        <w:jc w:val="both"/>
        <w:rPr>
          <w:rFonts w:ascii="Trebuchet MS" w:hAnsi="Trebuchet MS"/>
          <w:sz w:val="16"/>
          <w:szCs w:val="16"/>
        </w:rPr>
      </w:pPr>
      <w:r w:rsidRPr="002A5E24">
        <w:rPr>
          <w:rStyle w:val="Refdenotaderodap"/>
          <w:rFonts w:ascii="Trebuchet MS" w:hAnsi="Trebuchet MS"/>
          <w:sz w:val="16"/>
          <w:szCs w:val="16"/>
        </w:rPr>
        <w:footnoteRef/>
      </w:r>
      <w:r w:rsidRPr="002A5E24">
        <w:rPr>
          <w:rFonts w:ascii="Trebuchet MS" w:hAnsi="Trebuchet MS"/>
          <w:sz w:val="16"/>
          <w:szCs w:val="16"/>
        </w:rPr>
        <w:t xml:space="preserve"> Culturalismo radical: as ideias de cultura, de cultivar, de invasão externa, de violação da cultural local e ou nacional, dão uma visão desse anti-historicismo. (Nota do </w:t>
      </w:r>
      <w:r w:rsidR="00D47A65" w:rsidRPr="002A5E24">
        <w:rPr>
          <w:rFonts w:ascii="Trebuchet MS" w:hAnsi="Trebuchet MS"/>
          <w:sz w:val="16"/>
          <w:szCs w:val="16"/>
        </w:rPr>
        <w:t>revisor</w:t>
      </w:r>
      <w:r w:rsidRPr="002A5E24">
        <w:rPr>
          <w:rFonts w:ascii="Trebuchet MS" w:hAnsi="Trebuchet MS"/>
          <w:sz w:val="16"/>
          <w:szCs w:val="16"/>
        </w:rPr>
        <w:t>)</w:t>
      </w:r>
    </w:p>
  </w:footnote>
  <w:footnote w:id="9">
    <w:p w:rsidR="00A07564" w:rsidRPr="002A5E24" w:rsidRDefault="00A07564" w:rsidP="00D47A65">
      <w:pPr>
        <w:pStyle w:val="Textodenotaderodap"/>
        <w:spacing w:after="120"/>
        <w:rPr>
          <w:rFonts w:ascii="Trebuchet MS" w:hAnsi="Trebuchet MS"/>
          <w:sz w:val="16"/>
          <w:szCs w:val="16"/>
        </w:rPr>
      </w:pPr>
      <w:r w:rsidRPr="002A5E24">
        <w:rPr>
          <w:rStyle w:val="Refdenotaderodap"/>
          <w:rFonts w:ascii="Trebuchet MS" w:hAnsi="Trebuchet MS"/>
          <w:sz w:val="16"/>
          <w:szCs w:val="16"/>
        </w:rPr>
        <w:footnoteRef/>
      </w:r>
      <w:r w:rsidRPr="002A5E24">
        <w:rPr>
          <w:rFonts w:ascii="Trebuchet MS" w:hAnsi="Trebuchet MS"/>
          <w:sz w:val="16"/>
          <w:szCs w:val="16"/>
        </w:rPr>
        <w:t xml:space="preserve"> E ou parcelar. </w:t>
      </w:r>
    </w:p>
  </w:footnote>
  <w:footnote w:id="10">
    <w:p w:rsidR="00A07564" w:rsidRPr="002A5E24" w:rsidRDefault="00A07564" w:rsidP="00D47A65">
      <w:pPr>
        <w:pStyle w:val="Textodenotaderodap"/>
        <w:spacing w:after="120"/>
        <w:rPr>
          <w:rFonts w:ascii="Trebuchet MS" w:hAnsi="Trebuchet MS"/>
          <w:sz w:val="16"/>
          <w:szCs w:val="16"/>
        </w:rPr>
      </w:pPr>
      <w:r w:rsidRPr="002A5E24">
        <w:rPr>
          <w:rStyle w:val="Refdenotaderodap"/>
          <w:rFonts w:ascii="Trebuchet MS" w:hAnsi="Trebuchet MS"/>
          <w:sz w:val="16"/>
          <w:szCs w:val="16"/>
        </w:rPr>
        <w:footnoteRef/>
      </w:r>
      <w:r w:rsidRPr="002A5E24">
        <w:rPr>
          <w:rFonts w:ascii="Trebuchet MS" w:hAnsi="Trebuchet MS"/>
          <w:sz w:val="16"/>
          <w:szCs w:val="16"/>
        </w:rPr>
        <w:t xml:space="preserve"> Caso exemplar da economia política e da economia propriamente dita. </w:t>
      </w:r>
    </w:p>
  </w:footnote>
  <w:footnote w:id="11">
    <w:p w:rsidR="00A07564" w:rsidRPr="002A5E24" w:rsidRDefault="00A07564" w:rsidP="00D47A65">
      <w:pPr>
        <w:pStyle w:val="Textodenotaderodap"/>
        <w:spacing w:after="120"/>
      </w:pPr>
      <w:r w:rsidRPr="002A5E24">
        <w:rPr>
          <w:rStyle w:val="Refdenotaderodap"/>
          <w:rFonts w:ascii="Trebuchet MS" w:hAnsi="Trebuchet MS"/>
          <w:sz w:val="16"/>
          <w:szCs w:val="16"/>
        </w:rPr>
        <w:footnoteRef/>
      </w:r>
      <w:r w:rsidRPr="002A5E24">
        <w:rPr>
          <w:rFonts w:ascii="Trebuchet MS" w:hAnsi="Trebuchet MS"/>
          <w:sz w:val="16"/>
          <w:szCs w:val="16"/>
        </w:rPr>
        <w:t xml:space="preserve"> Traduzíveis como</w:t>
      </w:r>
      <w:r w:rsidRPr="002A5E24">
        <w:t>.</w:t>
      </w:r>
    </w:p>
  </w:footnote>
  <w:footnote w:id="12">
    <w:p w:rsidR="00A07564" w:rsidRPr="002A5E24" w:rsidRDefault="00A07564" w:rsidP="00D47A65">
      <w:pPr>
        <w:pStyle w:val="Textodenotaderodap"/>
        <w:spacing w:after="120"/>
        <w:rPr>
          <w:rFonts w:ascii="Trebuchet MS" w:hAnsi="Trebuchet MS"/>
          <w:sz w:val="16"/>
          <w:szCs w:val="16"/>
        </w:rPr>
      </w:pPr>
      <w:r w:rsidRPr="002A5E24">
        <w:rPr>
          <w:rStyle w:val="Refdenotaderodap"/>
          <w:rFonts w:ascii="Trebuchet MS" w:hAnsi="Trebuchet MS"/>
          <w:sz w:val="16"/>
          <w:szCs w:val="16"/>
        </w:rPr>
        <w:footnoteRef/>
      </w:r>
      <w:r w:rsidRPr="002A5E24">
        <w:rPr>
          <w:rFonts w:ascii="Trebuchet MS" w:hAnsi="Trebuchet MS"/>
          <w:sz w:val="16"/>
          <w:szCs w:val="16"/>
        </w:rPr>
        <w:t xml:space="preserve"> Para Leibniz o espaço é a trama que se constrói sobre uma extensão. </w:t>
      </w:r>
    </w:p>
  </w:footnote>
  <w:footnote w:id="13">
    <w:p w:rsidR="00A07564" w:rsidRPr="002A5E24" w:rsidRDefault="00A07564" w:rsidP="00D47A65">
      <w:pPr>
        <w:pStyle w:val="Textodenotaderodap"/>
        <w:spacing w:after="120"/>
        <w:rPr>
          <w:rFonts w:ascii="Trebuchet MS" w:hAnsi="Trebuchet MS"/>
          <w:sz w:val="16"/>
          <w:szCs w:val="16"/>
        </w:rPr>
      </w:pPr>
      <w:r w:rsidRPr="002A5E24">
        <w:rPr>
          <w:rStyle w:val="Refdenotaderodap"/>
          <w:rFonts w:ascii="Trebuchet MS" w:hAnsi="Trebuchet MS"/>
          <w:sz w:val="16"/>
          <w:szCs w:val="16"/>
        </w:rPr>
        <w:footnoteRef/>
      </w:r>
      <w:r w:rsidRPr="002A5E24">
        <w:rPr>
          <w:rFonts w:ascii="Trebuchet MS" w:hAnsi="Trebuchet MS"/>
          <w:sz w:val="16"/>
          <w:szCs w:val="16"/>
        </w:rPr>
        <w:t xml:space="preserve"> Uma dificuldade do raciocínio.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564" w:rsidRDefault="00FC393D" w:rsidP="00FD26F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0756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07564" w:rsidRDefault="00A07564" w:rsidP="0078148B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0FA" w:rsidRPr="00B82C9D" w:rsidRDefault="00FC393D">
    <w:pPr>
      <w:pStyle w:val="Cabealho"/>
      <w:jc w:val="right"/>
    </w:pPr>
    <w:r w:rsidRPr="00B82C9D">
      <w:fldChar w:fldCharType="begin"/>
    </w:r>
    <w:r w:rsidR="001050FA" w:rsidRPr="00B82C9D">
      <w:instrText xml:space="preserve"> PAGE   \* MERGEFORMAT </w:instrText>
    </w:r>
    <w:r w:rsidRPr="00B82C9D">
      <w:fldChar w:fldCharType="separate"/>
    </w:r>
    <w:r w:rsidR="00877E33">
      <w:rPr>
        <w:noProof/>
      </w:rPr>
      <w:t>2</w:t>
    </w:r>
    <w:r w:rsidRPr="00B82C9D">
      <w:fldChar w:fldCharType="end"/>
    </w:r>
  </w:p>
  <w:p w:rsidR="00A07564" w:rsidRPr="0036674D" w:rsidRDefault="00A07564" w:rsidP="0036674D">
    <w:pPr>
      <w:pStyle w:val="Cabealho"/>
      <w:jc w:val="right"/>
      <w:rPr>
        <w:rFonts w:ascii="Verdana" w:hAnsi="Verdana"/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094883"/>
      <w:docPartObj>
        <w:docPartGallery w:val="Page Numbers (Top of Page)"/>
        <w:docPartUnique/>
      </w:docPartObj>
    </w:sdtPr>
    <w:sdtContent>
      <w:p w:rsidR="00B82C9D" w:rsidRDefault="00B82C9D">
        <w:pPr>
          <w:pStyle w:val="Cabealho"/>
        </w:pPr>
        <w:r>
          <w:t xml:space="preserve">Página </w:t>
        </w:r>
        <w:r w:rsidR="00FC393D">
          <w:rPr>
            <w:b/>
          </w:rPr>
          <w:fldChar w:fldCharType="begin"/>
        </w:r>
        <w:r>
          <w:rPr>
            <w:b/>
          </w:rPr>
          <w:instrText>PAGE</w:instrText>
        </w:r>
        <w:r w:rsidR="00FC393D">
          <w:rPr>
            <w:b/>
          </w:rPr>
          <w:fldChar w:fldCharType="separate"/>
        </w:r>
        <w:r w:rsidR="00877E33">
          <w:rPr>
            <w:b/>
            <w:noProof/>
          </w:rPr>
          <w:t>1</w:t>
        </w:r>
        <w:r w:rsidR="00FC393D">
          <w:rPr>
            <w:b/>
          </w:rPr>
          <w:fldChar w:fldCharType="end"/>
        </w:r>
        <w:r>
          <w:t xml:space="preserve"> de </w:t>
        </w:r>
        <w:r w:rsidR="00FC393D">
          <w:rPr>
            <w:b/>
          </w:rPr>
          <w:fldChar w:fldCharType="begin"/>
        </w:r>
        <w:r>
          <w:rPr>
            <w:b/>
          </w:rPr>
          <w:instrText>NUMPAGES</w:instrText>
        </w:r>
        <w:r w:rsidR="00FC393D">
          <w:rPr>
            <w:b/>
          </w:rPr>
          <w:fldChar w:fldCharType="separate"/>
        </w:r>
        <w:r w:rsidR="00877E33">
          <w:rPr>
            <w:b/>
            <w:noProof/>
          </w:rPr>
          <w:t>14</w:t>
        </w:r>
        <w:r w:rsidR="00FC393D">
          <w:rPr>
            <w:b/>
          </w:rPr>
          <w:fldChar w:fldCharType="end"/>
        </w:r>
      </w:p>
    </w:sdtContent>
  </w:sdt>
  <w:p w:rsidR="00B82C9D" w:rsidRDefault="00B82C9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64385"/>
    <w:multiLevelType w:val="hybridMultilevel"/>
    <w:tmpl w:val="F1840474"/>
    <w:lvl w:ilvl="0" w:tplc="BD3673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0E8E"/>
    <w:rsid w:val="0002119B"/>
    <w:rsid w:val="0003671A"/>
    <w:rsid w:val="00051EDA"/>
    <w:rsid w:val="0005378F"/>
    <w:rsid w:val="00056284"/>
    <w:rsid w:val="00063F1A"/>
    <w:rsid w:val="00080082"/>
    <w:rsid w:val="000A1809"/>
    <w:rsid w:val="000C7E61"/>
    <w:rsid w:val="000D139A"/>
    <w:rsid w:val="001050FA"/>
    <w:rsid w:val="0011363C"/>
    <w:rsid w:val="00116C9D"/>
    <w:rsid w:val="00124B8B"/>
    <w:rsid w:val="001329D4"/>
    <w:rsid w:val="00141859"/>
    <w:rsid w:val="0015452A"/>
    <w:rsid w:val="00170AF8"/>
    <w:rsid w:val="00183B51"/>
    <w:rsid w:val="00185599"/>
    <w:rsid w:val="00187CD0"/>
    <w:rsid w:val="0019242E"/>
    <w:rsid w:val="001A7F98"/>
    <w:rsid w:val="001B2A29"/>
    <w:rsid w:val="001B5DD4"/>
    <w:rsid w:val="001C4B7C"/>
    <w:rsid w:val="001D365A"/>
    <w:rsid w:val="001D58CF"/>
    <w:rsid w:val="001E61F7"/>
    <w:rsid w:val="00201249"/>
    <w:rsid w:val="002120FB"/>
    <w:rsid w:val="002121E3"/>
    <w:rsid w:val="0021328A"/>
    <w:rsid w:val="00215010"/>
    <w:rsid w:val="002326AC"/>
    <w:rsid w:val="00265FA6"/>
    <w:rsid w:val="0027331C"/>
    <w:rsid w:val="00286ED5"/>
    <w:rsid w:val="002A4209"/>
    <w:rsid w:val="002A5E24"/>
    <w:rsid w:val="002C1085"/>
    <w:rsid w:val="002C21AF"/>
    <w:rsid w:val="002F675D"/>
    <w:rsid w:val="00303CB8"/>
    <w:rsid w:val="00344D17"/>
    <w:rsid w:val="00365DA0"/>
    <w:rsid w:val="0036674D"/>
    <w:rsid w:val="003753EB"/>
    <w:rsid w:val="00380ED7"/>
    <w:rsid w:val="0038214E"/>
    <w:rsid w:val="003879DC"/>
    <w:rsid w:val="00391674"/>
    <w:rsid w:val="003C0311"/>
    <w:rsid w:val="003F6892"/>
    <w:rsid w:val="00417DB3"/>
    <w:rsid w:val="00420270"/>
    <w:rsid w:val="00422A49"/>
    <w:rsid w:val="00440F07"/>
    <w:rsid w:val="00460BB6"/>
    <w:rsid w:val="00462CAA"/>
    <w:rsid w:val="00467CD8"/>
    <w:rsid w:val="004951F3"/>
    <w:rsid w:val="00495FBD"/>
    <w:rsid w:val="004A20AF"/>
    <w:rsid w:val="004E2075"/>
    <w:rsid w:val="004E5D97"/>
    <w:rsid w:val="004F3324"/>
    <w:rsid w:val="0050110F"/>
    <w:rsid w:val="00501960"/>
    <w:rsid w:val="005304AD"/>
    <w:rsid w:val="00545374"/>
    <w:rsid w:val="005479AB"/>
    <w:rsid w:val="00557137"/>
    <w:rsid w:val="005726EA"/>
    <w:rsid w:val="005E7819"/>
    <w:rsid w:val="005F181D"/>
    <w:rsid w:val="005F5784"/>
    <w:rsid w:val="00600CA8"/>
    <w:rsid w:val="006127D9"/>
    <w:rsid w:val="00616B13"/>
    <w:rsid w:val="00616C97"/>
    <w:rsid w:val="00623E37"/>
    <w:rsid w:val="00657621"/>
    <w:rsid w:val="006B5604"/>
    <w:rsid w:val="006B76CE"/>
    <w:rsid w:val="006C2722"/>
    <w:rsid w:val="006D1901"/>
    <w:rsid w:val="006D6BF2"/>
    <w:rsid w:val="006F28AA"/>
    <w:rsid w:val="00720094"/>
    <w:rsid w:val="007250D7"/>
    <w:rsid w:val="00727585"/>
    <w:rsid w:val="00727C95"/>
    <w:rsid w:val="0074017F"/>
    <w:rsid w:val="007524C6"/>
    <w:rsid w:val="00762837"/>
    <w:rsid w:val="0078148B"/>
    <w:rsid w:val="0078505C"/>
    <w:rsid w:val="00786858"/>
    <w:rsid w:val="007B09EB"/>
    <w:rsid w:val="007B4A7E"/>
    <w:rsid w:val="00800226"/>
    <w:rsid w:val="00800B23"/>
    <w:rsid w:val="00800CCD"/>
    <w:rsid w:val="0081577D"/>
    <w:rsid w:val="008202F8"/>
    <w:rsid w:val="008314F5"/>
    <w:rsid w:val="00853F3B"/>
    <w:rsid w:val="00860E8E"/>
    <w:rsid w:val="00871192"/>
    <w:rsid w:val="00871ABD"/>
    <w:rsid w:val="00876174"/>
    <w:rsid w:val="00876A1A"/>
    <w:rsid w:val="00877B6C"/>
    <w:rsid w:val="00877E33"/>
    <w:rsid w:val="00882B8B"/>
    <w:rsid w:val="008935EF"/>
    <w:rsid w:val="008B7F89"/>
    <w:rsid w:val="008C0C9F"/>
    <w:rsid w:val="008C66BC"/>
    <w:rsid w:val="008D07BF"/>
    <w:rsid w:val="008D209D"/>
    <w:rsid w:val="008E5F7F"/>
    <w:rsid w:val="008E60C5"/>
    <w:rsid w:val="008E6DF2"/>
    <w:rsid w:val="00937A68"/>
    <w:rsid w:val="00945388"/>
    <w:rsid w:val="00947E06"/>
    <w:rsid w:val="0095197C"/>
    <w:rsid w:val="0095475E"/>
    <w:rsid w:val="00956FED"/>
    <w:rsid w:val="0096206D"/>
    <w:rsid w:val="009770A2"/>
    <w:rsid w:val="00977AFA"/>
    <w:rsid w:val="009A7277"/>
    <w:rsid w:val="009B2398"/>
    <w:rsid w:val="009B2C75"/>
    <w:rsid w:val="009B483F"/>
    <w:rsid w:val="009B7F0A"/>
    <w:rsid w:val="009E1F1E"/>
    <w:rsid w:val="00A017CA"/>
    <w:rsid w:val="00A07564"/>
    <w:rsid w:val="00A10752"/>
    <w:rsid w:val="00A234DF"/>
    <w:rsid w:val="00A245FD"/>
    <w:rsid w:val="00A549ED"/>
    <w:rsid w:val="00A655CA"/>
    <w:rsid w:val="00A77D6C"/>
    <w:rsid w:val="00A85EA7"/>
    <w:rsid w:val="00AB391A"/>
    <w:rsid w:val="00AC0340"/>
    <w:rsid w:val="00AC2F92"/>
    <w:rsid w:val="00AE42D5"/>
    <w:rsid w:val="00AF7C19"/>
    <w:rsid w:val="00AF7D84"/>
    <w:rsid w:val="00B46CB5"/>
    <w:rsid w:val="00B80810"/>
    <w:rsid w:val="00B82C9D"/>
    <w:rsid w:val="00BB3B61"/>
    <w:rsid w:val="00BB724F"/>
    <w:rsid w:val="00BB7E8D"/>
    <w:rsid w:val="00BC3C9A"/>
    <w:rsid w:val="00BE5E99"/>
    <w:rsid w:val="00BE73D8"/>
    <w:rsid w:val="00BE7E82"/>
    <w:rsid w:val="00BF0B18"/>
    <w:rsid w:val="00BF1701"/>
    <w:rsid w:val="00BF6527"/>
    <w:rsid w:val="00C02E15"/>
    <w:rsid w:val="00C15EFD"/>
    <w:rsid w:val="00C26E40"/>
    <w:rsid w:val="00C91BA0"/>
    <w:rsid w:val="00C97F8A"/>
    <w:rsid w:val="00CA3CCB"/>
    <w:rsid w:val="00CD14B6"/>
    <w:rsid w:val="00CE1EE5"/>
    <w:rsid w:val="00CE4F3D"/>
    <w:rsid w:val="00D36C3A"/>
    <w:rsid w:val="00D47A65"/>
    <w:rsid w:val="00D55A31"/>
    <w:rsid w:val="00D55EE2"/>
    <w:rsid w:val="00D60FD2"/>
    <w:rsid w:val="00D64E5C"/>
    <w:rsid w:val="00D778CB"/>
    <w:rsid w:val="00D86F0D"/>
    <w:rsid w:val="00DA268B"/>
    <w:rsid w:val="00DB3045"/>
    <w:rsid w:val="00DD0232"/>
    <w:rsid w:val="00DE37EF"/>
    <w:rsid w:val="00DF58A6"/>
    <w:rsid w:val="00DF686E"/>
    <w:rsid w:val="00E04493"/>
    <w:rsid w:val="00E2684B"/>
    <w:rsid w:val="00E26EAF"/>
    <w:rsid w:val="00E34D13"/>
    <w:rsid w:val="00E47D1B"/>
    <w:rsid w:val="00E76843"/>
    <w:rsid w:val="00E813D7"/>
    <w:rsid w:val="00E84B41"/>
    <w:rsid w:val="00ED0176"/>
    <w:rsid w:val="00EF3F79"/>
    <w:rsid w:val="00EF6AB5"/>
    <w:rsid w:val="00F02B42"/>
    <w:rsid w:val="00F04BF6"/>
    <w:rsid w:val="00F14299"/>
    <w:rsid w:val="00F15CD6"/>
    <w:rsid w:val="00F33572"/>
    <w:rsid w:val="00F3746B"/>
    <w:rsid w:val="00F53767"/>
    <w:rsid w:val="00F5681E"/>
    <w:rsid w:val="00F673D6"/>
    <w:rsid w:val="00F7633B"/>
    <w:rsid w:val="00FC393D"/>
    <w:rsid w:val="00FC50B6"/>
    <w:rsid w:val="00FD26F2"/>
    <w:rsid w:val="00FE3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560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0A18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36674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36674D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36674D"/>
  </w:style>
  <w:style w:type="character" w:customStyle="1" w:styleId="RodapChar">
    <w:name w:val="Rodapé Char"/>
    <w:basedOn w:val="Fontepargpadro"/>
    <w:link w:val="Rodap"/>
    <w:uiPriority w:val="99"/>
    <w:rsid w:val="009B7F0A"/>
    <w:rPr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rsid w:val="009B7F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B7F0A"/>
    <w:rPr>
      <w:rFonts w:ascii="Tahoma" w:hAnsi="Tahoma" w:cs="Tahoma"/>
      <w:sz w:val="16"/>
      <w:szCs w:val="16"/>
      <w:lang w:val="pt-BR" w:eastAsia="pt-BR"/>
    </w:rPr>
  </w:style>
  <w:style w:type="paragraph" w:styleId="Textodenotaderodap">
    <w:name w:val="footnote text"/>
    <w:basedOn w:val="Normal"/>
    <w:link w:val="TextodenotaderodapChar"/>
    <w:rsid w:val="00FC50B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C50B6"/>
    <w:rPr>
      <w:lang w:val="pt-BR" w:eastAsia="pt-BR"/>
    </w:rPr>
  </w:style>
  <w:style w:type="character" w:styleId="Refdenotaderodap">
    <w:name w:val="footnote reference"/>
    <w:basedOn w:val="Fontepargpadro"/>
    <w:rsid w:val="00FC50B6"/>
    <w:rPr>
      <w:vertAlign w:val="superscript"/>
    </w:rPr>
  </w:style>
  <w:style w:type="character" w:customStyle="1" w:styleId="CabealhoChar">
    <w:name w:val="Cabeçalho Char"/>
    <w:basedOn w:val="Fontepargpadro"/>
    <w:link w:val="Cabealho"/>
    <w:uiPriority w:val="99"/>
    <w:rsid w:val="001050FA"/>
    <w:rPr>
      <w:sz w:val="24"/>
      <w:szCs w:val="24"/>
    </w:rPr>
  </w:style>
  <w:style w:type="paragraph" w:styleId="SemEspaamento">
    <w:name w:val="No Spacing"/>
    <w:link w:val="SemEspaamentoChar"/>
    <w:uiPriority w:val="1"/>
    <w:qFormat/>
    <w:rsid w:val="002A5E24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A5E24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95F82C950084851BAE2458ECF721A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855B24-05C2-42B0-BFD4-3F52A5CC52A1}"/>
      </w:docPartPr>
      <w:docPartBody>
        <w:p w:rsidR="002A0FD4" w:rsidRDefault="002211D4" w:rsidP="002211D4">
          <w:pPr>
            <w:pStyle w:val="B95F82C950084851BAE2458ECF721A19"/>
          </w:pPr>
          <w:r>
            <w:rPr>
              <w:rFonts w:asciiTheme="majorHAnsi" w:eastAsiaTheme="majorEastAsia" w:hAnsiTheme="majorHAnsi" w:cstheme="majorBidi"/>
              <w:sz w:val="40"/>
              <w:szCs w:val="40"/>
            </w:rPr>
            <w:t>[Digite o título do documento]</w:t>
          </w:r>
        </w:p>
      </w:docPartBody>
    </w:docPart>
    <w:docPart>
      <w:docPartPr>
        <w:name w:val="E069C62A09A141009F23ADCC00BF1B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F8DEA9-3C09-42EB-9F8A-672D98050FA1}"/>
      </w:docPartPr>
      <w:docPartBody>
        <w:p w:rsidR="002A0FD4" w:rsidRDefault="002211D4" w:rsidP="002211D4">
          <w:pPr>
            <w:pStyle w:val="E069C62A09A141009F23ADCC00BF1B7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[Digite o subtítulo do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inkAnnotations="0"/>
  <w:defaultTabStop w:val="708"/>
  <w:hyphenationZone w:val="425"/>
  <w:characterSpacingControl w:val="doNotCompress"/>
  <w:compat>
    <w:useFELayout/>
  </w:compat>
  <w:rsids>
    <w:rsidRoot w:val="002211D4"/>
    <w:rsid w:val="002211D4"/>
    <w:rsid w:val="002A0FD4"/>
    <w:rsid w:val="00602589"/>
    <w:rsid w:val="00A21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F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A3C6826B061408EBC2877000BDDBBA6">
    <w:name w:val="6A3C6826B061408EBC2877000BDDBBA6"/>
    <w:rsid w:val="002211D4"/>
  </w:style>
  <w:style w:type="paragraph" w:customStyle="1" w:styleId="8BA4717E31BA47C38F5AFF1701361D7C">
    <w:name w:val="8BA4717E31BA47C38F5AFF1701361D7C"/>
    <w:rsid w:val="002211D4"/>
  </w:style>
  <w:style w:type="paragraph" w:customStyle="1" w:styleId="7498D02A6EA14D84B9782686ECB5EB9C">
    <w:name w:val="7498D02A6EA14D84B9782686ECB5EB9C"/>
    <w:rsid w:val="002211D4"/>
  </w:style>
  <w:style w:type="paragraph" w:customStyle="1" w:styleId="14B9860C5BAC444B86C4AFE097A137E3">
    <w:name w:val="14B9860C5BAC444B86C4AFE097A137E3"/>
    <w:rsid w:val="002211D4"/>
  </w:style>
  <w:style w:type="paragraph" w:customStyle="1" w:styleId="5A0CC97293C1437387859B244095C199">
    <w:name w:val="5A0CC97293C1437387859B244095C199"/>
    <w:rsid w:val="002211D4"/>
  </w:style>
  <w:style w:type="paragraph" w:customStyle="1" w:styleId="7DFB84938ED0494394D3C322EBDB6E52">
    <w:name w:val="7DFB84938ED0494394D3C322EBDB6E52"/>
    <w:rsid w:val="002211D4"/>
  </w:style>
  <w:style w:type="paragraph" w:customStyle="1" w:styleId="9F7F4D8B0B9740D58846A25C6CC4AC7C">
    <w:name w:val="9F7F4D8B0B9740D58846A25C6CC4AC7C"/>
    <w:rsid w:val="002211D4"/>
  </w:style>
  <w:style w:type="paragraph" w:customStyle="1" w:styleId="3A7F30BE1FEB441BA766B363E79A15BE">
    <w:name w:val="3A7F30BE1FEB441BA766B363E79A15BE"/>
    <w:rsid w:val="002211D4"/>
  </w:style>
  <w:style w:type="paragraph" w:customStyle="1" w:styleId="0A2CF1FC641A4C68BA793B1C0E4AE93D">
    <w:name w:val="0A2CF1FC641A4C68BA793B1C0E4AE93D"/>
    <w:rsid w:val="002211D4"/>
  </w:style>
  <w:style w:type="paragraph" w:customStyle="1" w:styleId="AE2B9D6819B24F5581403C555C76B265">
    <w:name w:val="AE2B9D6819B24F5581403C555C76B265"/>
    <w:rsid w:val="002211D4"/>
  </w:style>
  <w:style w:type="paragraph" w:customStyle="1" w:styleId="4565512CC7484D3A8FA942ED4004D858">
    <w:name w:val="4565512CC7484D3A8FA942ED4004D858"/>
    <w:rsid w:val="002211D4"/>
  </w:style>
  <w:style w:type="paragraph" w:customStyle="1" w:styleId="C58360F98C7B45B495F7310CA677A425">
    <w:name w:val="C58360F98C7B45B495F7310CA677A425"/>
    <w:rsid w:val="002211D4"/>
  </w:style>
  <w:style w:type="paragraph" w:customStyle="1" w:styleId="87B6EAA8B7D14F75A076A2B59FF55A70">
    <w:name w:val="87B6EAA8B7D14F75A076A2B59FF55A70"/>
    <w:rsid w:val="002211D4"/>
  </w:style>
  <w:style w:type="paragraph" w:customStyle="1" w:styleId="C016A6E741BB48EABD557B92BF424238">
    <w:name w:val="C016A6E741BB48EABD557B92BF424238"/>
    <w:rsid w:val="002211D4"/>
  </w:style>
  <w:style w:type="paragraph" w:customStyle="1" w:styleId="B95F82C950084851BAE2458ECF721A19">
    <w:name w:val="B95F82C950084851BAE2458ECF721A19"/>
    <w:rsid w:val="002211D4"/>
  </w:style>
  <w:style w:type="paragraph" w:customStyle="1" w:styleId="E069C62A09A141009F23ADCC00BF1B79">
    <w:name w:val="E069C62A09A141009F23ADCC00BF1B79"/>
    <w:rsid w:val="002211D4"/>
  </w:style>
  <w:style w:type="paragraph" w:customStyle="1" w:styleId="B19983C003D547FAB3D9E1C65ECD073E">
    <w:name w:val="B19983C003D547FAB3D9E1C65ECD073E"/>
    <w:rsid w:val="002211D4"/>
  </w:style>
  <w:style w:type="paragraph" w:customStyle="1" w:styleId="9E8BDA523CC14FFBA3298F6253007C92">
    <w:name w:val="9E8BDA523CC14FFBA3298F6253007C92"/>
    <w:rsid w:val="002211D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3142EEC-129F-418F-B413-05A47879A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4825</Words>
  <Characters>26056</Characters>
  <Application>Microsoft Office Word</Application>
  <DocSecurity>0</DocSecurity>
  <Lines>217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Verbete Espace</vt:lpstr>
    </vt:vector>
  </TitlesOfParts>
  <Company/>
  <LinksUpToDate>false</LinksUpToDate>
  <CharactersWithSpaces>30820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Espaço</dc:title>
  <dc:subject>Jacques Lévy e Michel Lussault</dc:subject>
  <dc:creator>IEB0264 - A urbanidade e a imagem da metrópole de São Paulo como fatores de sua produção e interpretação – 2º semestre 2012</dc:creator>
  <cp:lastModifiedBy>Diogo</cp:lastModifiedBy>
  <cp:revision>4</cp:revision>
  <cp:lastPrinted>2011-07-28T14:12:00Z</cp:lastPrinted>
  <dcterms:created xsi:type="dcterms:W3CDTF">2012-08-23T13:04:00Z</dcterms:created>
  <dcterms:modified xsi:type="dcterms:W3CDTF">2017-03-14T20:59:00Z</dcterms:modified>
</cp:coreProperties>
</file>