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88" w:rsidRPr="00D22117" w:rsidRDefault="00935388" w:rsidP="00935388">
      <w:pPr>
        <w:ind w:left="708" w:hanging="708"/>
        <w:jc w:val="center"/>
        <w:rPr>
          <w:rFonts w:ascii="Times New Roman" w:hAnsi="Times New Roman" w:cs="Times New Roman"/>
          <w:b/>
        </w:rPr>
      </w:pPr>
      <w:r w:rsidRPr="00D22117">
        <w:rPr>
          <w:rFonts w:ascii="Times New Roman" w:hAnsi="Times New Roman" w:cs="Times New Roman"/>
          <w:b/>
        </w:rPr>
        <w:t>UNIVERSIDADE DE SÃO PAULO</w:t>
      </w:r>
    </w:p>
    <w:p w:rsidR="00935388" w:rsidRPr="00D22117" w:rsidRDefault="00935388" w:rsidP="00935388">
      <w:pPr>
        <w:ind w:left="708" w:hanging="708"/>
        <w:jc w:val="center"/>
        <w:rPr>
          <w:rFonts w:ascii="Times New Roman" w:hAnsi="Times New Roman" w:cs="Times New Roman"/>
          <w:b/>
        </w:rPr>
      </w:pPr>
      <w:r w:rsidRPr="00D22117">
        <w:rPr>
          <w:rFonts w:ascii="Times New Roman" w:hAnsi="Times New Roman" w:cs="Times New Roman"/>
          <w:b/>
        </w:rPr>
        <w:t>FACULDADE DE FILOSOFIA, LETRAS E CIÊNCIAS HUMANAS</w:t>
      </w:r>
    </w:p>
    <w:p w:rsidR="00935388" w:rsidRPr="00D22117" w:rsidRDefault="00935388" w:rsidP="00935388">
      <w:pPr>
        <w:ind w:left="708" w:hanging="708"/>
        <w:jc w:val="center"/>
        <w:rPr>
          <w:rFonts w:ascii="Times New Roman" w:hAnsi="Times New Roman" w:cs="Times New Roman"/>
        </w:rPr>
      </w:pPr>
      <w:r w:rsidRPr="00D22117">
        <w:rPr>
          <w:rFonts w:ascii="Times New Roman" w:hAnsi="Times New Roman" w:cs="Times New Roman"/>
          <w:b/>
        </w:rPr>
        <w:t>DEPARTAMENTO DE SOCIOLOGIA</w:t>
      </w:r>
    </w:p>
    <w:p w:rsidR="00935388" w:rsidRPr="00D22117" w:rsidRDefault="00935388" w:rsidP="00935388">
      <w:pPr>
        <w:jc w:val="both"/>
        <w:rPr>
          <w:rFonts w:ascii="Times New Roman" w:hAnsi="Times New Roman" w:cs="Times New Roman"/>
        </w:rPr>
      </w:pPr>
    </w:p>
    <w:p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 xml:space="preserve">ESTÁGIO SUPERVISIONADO EM CIÊNCIAS SOCIAIS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1º semestre - 2017</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Disciplina Obrigatória da Licenciatura em Ciências Sociais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Código: FSL0526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Prof. Dr. Edison </w:t>
      </w:r>
      <w:proofErr w:type="spellStart"/>
      <w:r w:rsidRPr="00D22117">
        <w:rPr>
          <w:rFonts w:ascii="Times New Roman" w:hAnsi="Times New Roman" w:cs="Times New Roman"/>
        </w:rPr>
        <w:t>Bertoncelo</w:t>
      </w:r>
      <w:proofErr w:type="spellEnd"/>
      <w:r w:rsidRPr="00D22117">
        <w:rPr>
          <w:rFonts w:ascii="Times New Roman" w:hAnsi="Times New Roman" w:cs="Times New Roman"/>
        </w:rPr>
        <w:t xml:space="preserve"> (</w:t>
      </w:r>
      <w:hyperlink r:id="rId4" w:history="1">
        <w:r w:rsidRPr="00D22117">
          <w:rPr>
            <w:rStyle w:val="Hyperlink"/>
            <w:rFonts w:ascii="Times New Roman" w:hAnsi="Times New Roman" w:cs="Times New Roman"/>
            <w:color w:val="auto"/>
          </w:rPr>
          <w:t>edison.bertoncelo@usp.br</w:t>
        </w:r>
      </w:hyperlink>
      <w:r w:rsidRPr="00D22117">
        <w:rPr>
          <w:rFonts w:ascii="Times New Roman" w:hAnsi="Times New Roman" w:cs="Times New Roman"/>
        </w:rPr>
        <w:t>) – sala 2129</w:t>
      </w:r>
    </w:p>
    <w:p w:rsidR="00935388" w:rsidRPr="00D22117" w:rsidRDefault="00935388" w:rsidP="00935388">
      <w:pPr>
        <w:jc w:val="both"/>
        <w:rPr>
          <w:rFonts w:ascii="Times New Roman" w:hAnsi="Times New Roman" w:cs="Times New Roman"/>
          <w:b/>
          <w:u w:val="single"/>
        </w:rPr>
      </w:pPr>
      <w:r w:rsidRPr="00D22117">
        <w:rPr>
          <w:rFonts w:ascii="Times New Roman" w:hAnsi="Times New Roman" w:cs="Times New Roman"/>
        </w:rPr>
        <w:t xml:space="preserve">Monitor: </w:t>
      </w:r>
      <w:r w:rsidR="00D22117" w:rsidRPr="00D22117">
        <w:rPr>
          <w:rFonts w:ascii="Times New Roman" w:hAnsi="Times New Roman" w:cs="Times New Roman"/>
        </w:rPr>
        <w:t xml:space="preserve">Gustavo Rego (e-mail: </w:t>
      </w:r>
      <w:r w:rsidR="00D22117" w:rsidRPr="00D22117">
        <w:rPr>
          <w:rFonts w:ascii="Times New Roman" w:hAnsi="Times New Roman" w:cs="Times New Roman"/>
          <w:shd w:val="clear" w:color="auto" w:fill="FFFFFF"/>
        </w:rPr>
        <w:t>gustavorego01@gmail.com</w:t>
      </w:r>
      <w:r w:rsidR="00D22117" w:rsidRPr="00D22117">
        <w:rPr>
          <w:rFonts w:ascii="Times New Roman" w:hAnsi="Times New Roman" w:cs="Times New Roman"/>
          <w:shd w:val="clear" w:color="auto" w:fill="FFFFFF"/>
        </w:rPr>
        <w:t>)</w:t>
      </w:r>
    </w:p>
    <w:p w:rsidR="00935388" w:rsidRPr="00D22117" w:rsidRDefault="00935388" w:rsidP="00935388">
      <w:pPr>
        <w:jc w:val="both"/>
        <w:rPr>
          <w:rFonts w:ascii="Times New Roman" w:hAnsi="Times New Roman" w:cs="Times New Roman"/>
          <w:b/>
          <w:u w:val="single"/>
        </w:rPr>
      </w:pPr>
    </w:p>
    <w:p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 xml:space="preserve">OBJETIVOS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A disciplina tem como objetivo propiciar ao estudante a oportunidade de realizar estágios, atividades práticas e projetos na área de Ciências Sociais. Esta disciplina integra o conjunto de requisitos necessários à qualificação do futuro professor de Sociologia – Ciências Sociais. </w:t>
      </w:r>
    </w:p>
    <w:p w:rsidR="00935388" w:rsidRPr="00D22117" w:rsidRDefault="00935388" w:rsidP="00935388">
      <w:pPr>
        <w:jc w:val="both"/>
        <w:rPr>
          <w:rFonts w:ascii="Times New Roman" w:hAnsi="Times New Roman" w:cs="Times New Roman"/>
        </w:rPr>
      </w:pPr>
    </w:p>
    <w:p w:rsidR="00935388" w:rsidRPr="00D22117" w:rsidRDefault="00935388" w:rsidP="00935388">
      <w:pPr>
        <w:rPr>
          <w:rFonts w:ascii="Times New Roman" w:hAnsi="Times New Roman" w:cs="Times New Roman"/>
        </w:rPr>
      </w:pPr>
      <w:r w:rsidRPr="00D22117">
        <w:rPr>
          <w:rFonts w:ascii="Times New Roman" w:hAnsi="Times New Roman" w:cs="Times New Roman"/>
          <w:b/>
          <w:u w:val="single"/>
        </w:rPr>
        <w:t xml:space="preserve">PROGRAMA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O estágio em Ciências Sociais pode ser realizado a partir de múltiplas incursões nas problemáticas referentes ao ensino de Sociologia (Ciências Sociais) na educação básica no Brasil.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O aluno deverá desenvolver conteúdos e estratégias didáticas que auxiliarão o trabalho do professor de Sociologia no ensino médio. Estes conteúdos, depois de avaliados, serão disponibilizados no sítio da internet do </w:t>
      </w:r>
      <w:r w:rsidRPr="00D22117">
        <w:rPr>
          <w:rFonts w:ascii="Times New Roman" w:hAnsi="Times New Roman" w:cs="Times New Roman"/>
          <w:i/>
        </w:rPr>
        <w:t>Laboratório de Ensino de Sociologia</w:t>
      </w:r>
      <w:r w:rsidRPr="00D22117">
        <w:rPr>
          <w:rFonts w:ascii="Times New Roman" w:hAnsi="Times New Roman" w:cs="Times New Roman"/>
        </w:rPr>
        <w:t xml:space="preserve"> (</w:t>
      </w:r>
      <w:hyperlink r:id="rId5" w:history="1">
        <w:r w:rsidRPr="00D22117">
          <w:rPr>
            <w:rStyle w:val="Hyperlink"/>
            <w:rFonts w:ascii="Times New Roman" w:hAnsi="Times New Roman" w:cs="Times New Roman"/>
            <w:color w:val="auto"/>
          </w:rPr>
          <w:t>http://ensinosociologia.fflch.usp.br</w:t>
        </w:r>
      </w:hyperlink>
      <w:r w:rsidRPr="00D22117">
        <w:rPr>
          <w:rFonts w:ascii="Times New Roman" w:hAnsi="Times New Roman" w:cs="Times New Roman"/>
        </w:rPr>
        <w:t>) do Departamento de Sociologia da FFLCH.</w:t>
      </w:r>
    </w:p>
    <w:p w:rsidR="00935388" w:rsidRPr="00D22117" w:rsidRDefault="00935388" w:rsidP="00935388">
      <w:pPr>
        <w:jc w:val="both"/>
        <w:rPr>
          <w:rFonts w:ascii="Times New Roman" w:hAnsi="Times New Roman" w:cs="Times New Roman"/>
        </w:rPr>
      </w:pPr>
    </w:p>
    <w:p w:rsidR="00935388" w:rsidRPr="00D22117" w:rsidRDefault="00935388" w:rsidP="00935388">
      <w:pPr>
        <w:jc w:val="both"/>
        <w:rPr>
          <w:rFonts w:ascii="Times New Roman" w:hAnsi="Times New Roman" w:cs="Times New Roman"/>
        </w:rPr>
      </w:pPr>
      <w:r w:rsidRPr="00D22117">
        <w:rPr>
          <w:rFonts w:ascii="Times New Roman" w:hAnsi="Times New Roman" w:cs="Times New Roman"/>
          <w:i/>
        </w:rPr>
        <w:t>Roteiro para desenvolvimento de conteúdo</w:t>
      </w:r>
      <w:r w:rsidRPr="00D22117">
        <w:rPr>
          <w:rFonts w:ascii="Times New Roman" w:hAnsi="Times New Roman" w:cs="Times New Roman"/>
        </w:rPr>
        <w:t xml:space="preserve">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1. Estado da arte do tema – principais autores (clássicos e contemporâneos), problemas e discussões teóricas e empíricas em pauta no âmbito das Ciências Sociais. Enfoque específico às discussões no campo acadêmico nacional, quando for pertinente;</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2. Indicação de referências bibliográficas (para indicação ao professor de Ensino Médio);</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3. Formação de um repertório de produções culturais versando sobre a temática: filmes (comerciais, não comerciais, documentários, curtas-metragens, animações etc.); fotografias; indicação de coleções de museus e galerias (nacionais e internacionais); visitas </w:t>
      </w:r>
      <w:r w:rsidRPr="00D22117">
        <w:rPr>
          <w:rFonts w:ascii="Times New Roman" w:hAnsi="Times New Roman" w:cs="Times New Roman"/>
        </w:rPr>
        <w:lastRenderedPageBreak/>
        <w:t xml:space="preserve">virtuais/presenciais a centros culturais; charges; músicas (estilos diversos); literatura (diversos estilos; nacional e estrangeira); peças teatrais; sites de instituições culturais, científicas; programações de TV, entre outros.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 xml:space="preserve">4. Cada produção cultural deve vir com informações relativas à sua especificidade. Por exemplo, se for uma música erudita, descrever o estilo, breve biografia do compositor, informações quanto à sua produção, principais exibições, comentários do conteúdo, entre outras. </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5. Indicações de como o professor poderá trabalhar cada recurso didático, com elaboração de roteiros indicativos, estratégias de exploração do material, oficina com alunos, indicação de debates, grupos de discussão, exemplos de pesquisa que podem ser solicitadas aos alunos, etc.</w:t>
      </w:r>
    </w:p>
    <w:p w:rsidR="00935388" w:rsidRPr="00D22117" w:rsidRDefault="00935388" w:rsidP="00935388">
      <w:pPr>
        <w:jc w:val="both"/>
        <w:rPr>
          <w:rFonts w:ascii="Times New Roman" w:hAnsi="Times New Roman" w:cs="Times New Roman"/>
        </w:rPr>
      </w:pPr>
    </w:p>
    <w:p w:rsidR="00935388" w:rsidRPr="00D22117" w:rsidRDefault="00935388" w:rsidP="00935388">
      <w:pPr>
        <w:jc w:val="both"/>
        <w:rPr>
          <w:rFonts w:ascii="Times New Roman" w:hAnsi="Times New Roman" w:cs="Times New Roman"/>
        </w:rPr>
      </w:pPr>
      <w:r w:rsidRPr="00D22117">
        <w:rPr>
          <w:rFonts w:ascii="Times New Roman" w:hAnsi="Times New Roman" w:cs="Times New Roman"/>
          <w:b/>
          <w:u w:val="single"/>
        </w:rPr>
        <w:t>Avaliação</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Entrega de dois trabalhos: texto teórico e repertório didático (datas a seguir);</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Apresentação de seminário-aula desenvolvido a partir do Repertório Didático elaborado (30 minutos);</w:t>
      </w:r>
    </w:p>
    <w:p w:rsidR="00935388" w:rsidRPr="00D22117" w:rsidRDefault="00935388" w:rsidP="00935388">
      <w:pPr>
        <w:jc w:val="both"/>
        <w:rPr>
          <w:rFonts w:ascii="Times New Roman" w:hAnsi="Times New Roman" w:cs="Times New Roman"/>
        </w:rPr>
      </w:pPr>
      <w:r w:rsidRPr="00D22117">
        <w:rPr>
          <w:rFonts w:ascii="Times New Roman" w:hAnsi="Times New Roman" w:cs="Times New Roman"/>
        </w:rPr>
        <w:t>As aulas ocorrerão em dois horários: 18:30hs às 19:30hs e, se necessário, entre 19:30hs e 20:30hs.</w:t>
      </w:r>
    </w:p>
    <w:p w:rsidR="00935388" w:rsidRPr="00D22117" w:rsidRDefault="00935388" w:rsidP="00935388">
      <w:pPr>
        <w:rPr>
          <w:rFonts w:ascii="Times New Roman" w:hAnsi="Times New Roman" w:cs="Times New Roman"/>
        </w:rPr>
      </w:pPr>
    </w:p>
    <w:p w:rsidR="00935388" w:rsidRPr="00D22117" w:rsidRDefault="00935388" w:rsidP="00935388">
      <w:pPr>
        <w:pageBreakBefore/>
        <w:jc w:val="both"/>
        <w:rPr>
          <w:rFonts w:ascii="Times New Roman" w:hAnsi="Times New Roman" w:cs="Times New Roman"/>
        </w:rPr>
      </w:pPr>
      <w:r w:rsidRPr="00D22117">
        <w:rPr>
          <w:rFonts w:ascii="Times New Roman" w:hAnsi="Times New Roman" w:cs="Times New Roman"/>
          <w:b/>
          <w:u w:val="single"/>
        </w:rPr>
        <w:lastRenderedPageBreak/>
        <w:t>Calendário de atividades</w:t>
      </w:r>
    </w:p>
    <w:tbl>
      <w:tblPr>
        <w:tblW w:w="0" w:type="auto"/>
        <w:tblLayout w:type="fixed"/>
        <w:tblLook w:val="0000" w:firstRow="0" w:lastRow="0" w:firstColumn="0" w:lastColumn="0" w:noHBand="0" w:noVBand="0"/>
      </w:tblPr>
      <w:tblGrid>
        <w:gridCol w:w="2881"/>
        <w:gridCol w:w="2880"/>
        <w:gridCol w:w="2884"/>
      </w:tblGrid>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1 (08/03)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Apresentação dos objetivos e metodologia do curso</w:t>
            </w:r>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2 (15/03)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Entrega de propostas (resumo) e levantamento bibliográfico</w:t>
            </w:r>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3 (22/03)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Definição dos orientadores e entrega de propostas (parte II) / orientações para a produção do texto</w:t>
            </w:r>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4 (29/03)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Aula 5 (05/04)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6 (19/04)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7 (26/04)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texto teórico </w:t>
            </w:r>
            <w:r w:rsidR="00FE3E0F">
              <w:rPr>
                <w:rFonts w:ascii="Times New Roman" w:hAnsi="Times New Roman" w:cs="Times New Roman"/>
              </w:rPr>
              <w:t>/ Entrega do texto para tutor(a)</w:t>
            </w:r>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8 (03/05)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Encontro presencial</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Entrega do texto p/ </w:t>
            </w:r>
            <w:r w:rsidR="00FE3E0F">
              <w:rPr>
                <w:rFonts w:ascii="Times New Roman" w:hAnsi="Times New Roman" w:cs="Times New Roman"/>
              </w:rPr>
              <w:t xml:space="preserve">tutor (a) </w:t>
            </w:r>
            <w:r w:rsidRPr="00D22117">
              <w:rPr>
                <w:rFonts w:ascii="Times New Roman" w:hAnsi="Times New Roman" w:cs="Times New Roman"/>
              </w:rPr>
              <w:t xml:space="preserve">/ Entrega p/ </w:t>
            </w:r>
            <w:r w:rsidR="00FE3E0F">
              <w:rPr>
                <w:rFonts w:ascii="Times New Roman" w:hAnsi="Times New Roman" w:cs="Times New Roman"/>
              </w:rPr>
              <w:t xml:space="preserve">professor </w:t>
            </w:r>
            <w:r w:rsidRPr="00D22117">
              <w:rPr>
                <w:rFonts w:ascii="Times New Roman" w:hAnsi="Times New Roman" w:cs="Times New Roman"/>
              </w:rPr>
              <w:t>/ orientação repertório didático</w:t>
            </w:r>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Aula 9 (10/05)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Encontro presencial</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Apresentação e Discussão de textos </w:t>
            </w:r>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10 (17/05)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11 (25/05)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12 (31/05)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13 (07/06)</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FE3E0F">
            <w:pPr>
              <w:spacing w:after="0" w:line="100" w:lineRule="atLeast"/>
              <w:jc w:val="both"/>
              <w:rPr>
                <w:rFonts w:ascii="Times New Roman" w:hAnsi="Times New Roman" w:cs="Times New Roman"/>
              </w:rPr>
            </w:pPr>
            <w:r w:rsidRPr="00D22117">
              <w:rPr>
                <w:rFonts w:ascii="Times New Roman" w:hAnsi="Times New Roman" w:cs="Times New Roman"/>
              </w:rPr>
              <w:t xml:space="preserve">Confecção do repertório didático / reformulação texto teórico </w:t>
            </w:r>
            <w:bookmarkStart w:id="0" w:name="_GoBack"/>
            <w:bookmarkEnd w:id="0"/>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14 (14/06)</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 xml:space="preserve">Encontro presencial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Entrega dos repertórios / balanço dos textos teóricos</w:t>
            </w:r>
          </w:p>
        </w:tc>
      </w:tr>
      <w:tr w:rsidR="00D22117"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15 (21/06)</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Correção</w:t>
            </w:r>
          </w:p>
        </w:tc>
      </w:tr>
      <w:tr w:rsidR="00935388" w:rsidRPr="00D22117" w:rsidTr="00A7049D">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Aula 16 (28/06)</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D22117" w:rsidP="00A7049D">
            <w:pPr>
              <w:spacing w:after="0" w:line="100" w:lineRule="atLeast"/>
              <w:jc w:val="both"/>
              <w:rPr>
                <w:rFonts w:ascii="Times New Roman" w:hAnsi="Times New Roman" w:cs="Times New Roman"/>
              </w:rPr>
            </w:pPr>
            <w:r>
              <w:rPr>
                <w:rFonts w:ascii="Times New Roman" w:hAnsi="Times New Roman" w:cs="Times New Roman"/>
              </w:rPr>
              <w:t>Monitoria/LES</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35388" w:rsidRPr="00D22117" w:rsidRDefault="00935388" w:rsidP="00A7049D">
            <w:pPr>
              <w:spacing w:after="0" w:line="100" w:lineRule="atLeast"/>
              <w:jc w:val="both"/>
              <w:rPr>
                <w:rFonts w:ascii="Times New Roman" w:hAnsi="Times New Roman" w:cs="Times New Roman"/>
              </w:rPr>
            </w:pPr>
            <w:r w:rsidRPr="00D22117">
              <w:rPr>
                <w:rFonts w:ascii="Times New Roman" w:hAnsi="Times New Roman" w:cs="Times New Roman"/>
              </w:rPr>
              <w:t>Entrega de relatório final</w:t>
            </w:r>
          </w:p>
        </w:tc>
      </w:tr>
    </w:tbl>
    <w:p w:rsidR="00935388" w:rsidRPr="00D22117" w:rsidRDefault="00935388" w:rsidP="00935388">
      <w:pPr>
        <w:jc w:val="both"/>
        <w:rPr>
          <w:rFonts w:ascii="Times New Roman" w:hAnsi="Times New Roman" w:cs="Times New Roman"/>
        </w:rPr>
      </w:pPr>
    </w:p>
    <w:p w:rsidR="00935388" w:rsidRPr="00D22117" w:rsidRDefault="00935388" w:rsidP="00935388">
      <w:pPr>
        <w:jc w:val="both"/>
        <w:rPr>
          <w:rFonts w:ascii="Times New Roman" w:hAnsi="Times New Roman" w:cs="Times New Roman"/>
        </w:rPr>
      </w:pPr>
    </w:p>
    <w:p w:rsidR="00934CEF" w:rsidRPr="00D22117" w:rsidRDefault="00934CEF">
      <w:pPr>
        <w:rPr>
          <w:rFonts w:ascii="Times New Roman" w:hAnsi="Times New Roman" w:cs="Times New Roman"/>
        </w:rPr>
      </w:pPr>
    </w:p>
    <w:sectPr w:rsidR="00934CEF" w:rsidRPr="00D22117">
      <w:pgSz w:w="11906" w:h="16838"/>
      <w:pgMar w:top="1417" w:right="1701" w:bottom="1417" w:left="1701"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88"/>
    <w:rsid w:val="00934CEF"/>
    <w:rsid w:val="00935388"/>
    <w:rsid w:val="00A278FF"/>
    <w:rsid w:val="00A46513"/>
    <w:rsid w:val="00D22117"/>
    <w:rsid w:val="00FE3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FB974-46FD-439A-B39E-877BF1B3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388"/>
    <w:pPr>
      <w:suppressAutoHyphens/>
    </w:pPr>
    <w:rPr>
      <w:rFonts w:ascii="Calibri" w:eastAsia="SimSun" w:hAnsi="Calibri" w:cs="Calibri"/>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935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sinosociologia.fflch.usp.br/" TargetMode="External"/><Relationship Id="rId4" Type="http://schemas.openxmlformats.org/officeDocument/2006/relationships/hyperlink" Target="mailto:edison.bertoncelo@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3693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Sartre</dc:creator>
  <cp:lastModifiedBy>ufflch</cp:lastModifiedBy>
  <cp:revision>2</cp:revision>
  <dcterms:created xsi:type="dcterms:W3CDTF">2017-03-14T20:13:00Z</dcterms:created>
  <dcterms:modified xsi:type="dcterms:W3CDTF">2017-03-14T20:13:00Z</dcterms:modified>
</cp:coreProperties>
</file>