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90" w:rsidRPr="00F30490" w:rsidRDefault="00F30490" w:rsidP="00F3049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0490">
        <w:rPr>
          <w:rFonts w:ascii="Arial" w:hAnsi="Arial" w:cs="Arial"/>
          <w:b/>
          <w:sz w:val="24"/>
        </w:rPr>
        <w:t>Contribuições do IV Fórum Terra ao</w:t>
      </w:r>
    </w:p>
    <w:p w:rsidR="00F30490" w:rsidRPr="00F30490" w:rsidRDefault="00F30490" w:rsidP="00F3049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0490">
        <w:rPr>
          <w:rFonts w:ascii="Arial" w:hAnsi="Arial" w:cs="Arial"/>
          <w:b/>
          <w:sz w:val="24"/>
        </w:rPr>
        <w:t>I Encontro da Agricultura Familiar do Leste Paulista</w:t>
      </w:r>
    </w:p>
    <w:p w:rsidR="00F30490" w:rsidRDefault="00F30490" w:rsidP="00F30490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F30490" w:rsidRDefault="00F30490" w:rsidP="00F30490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126207" w:rsidRDefault="00126207" w:rsidP="00F30490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Piracicaba,07 de novembro de 2014.</w:t>
      </w:r>
    </w:p>
    <w:p w:rsidR="00126207" w:rsidRDefault="00126207" w:rsidP="007A237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A237F" w:rsidRDefault="00DD6816" w:rsidP="00126207">
      <w:pPr>
        <w:spacing w:after="0" w:line="36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No dia 05 de novembro de 2014, realizou-se na Escola Superior de Agricultura Luiz de Queiroz</w:t>
      </w:r>
      <w:r w:rsidR="002A327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 IV Fórum Terra, </w:t>
      </w:r>
      <w:r w:rsidR="00F30490">
        <w:rPr>
          <w:rFonts w:ascii="Arial" w:hAnsi="Arial" w:cs="Arial"/>
          <w:sz w:val="24"/>
        </w:rPr>
        <w:t>alimentado por iniciativas em torno do Ano Internacional da Agricultura Familiar. O Fórum constituiu uma oportunidade das mais fecundas para o diálogo entre e</w:t>
      </w:r>
      <w:r w:rsidR="00985838">
        <w:rPr>
          <w:rFonts w:ascii="Arial" w:hAnsi="Arial" w:cs="Arial"/>
          <w:sz w:val="24"/>
        </w:rPr>
        <w:t>studantes e assenta</w:t>
      </w:r>
      <w:r>
        <w:rPr>
          <w:rFonts w:ascii="Arial" w:hAnsi="Arial" w:cs="Arial"/>
          <w:sz w:val="24"/>
        </w:rPr>
        <w:t>dos</w:t>
      </w:r>
      <w:r w:rsidR="00F304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F30490">
        <w:rPr>
          <w:rFonts w:ascii="Arial" w:hAnsi="Arial" w:cs="Arial"/>
          <w:sz w:val="24"/>
        </w:rPr>
        <w:t>Sua concepção o dividiu em dois momentos: o primeiro referiu-se à</w:t>
      </w:r>
      <w:r>
        <w:rPr>
          <w:rFonts w:ascii="Arial" w:hAnsi="Arial" w:cs="Arial"/>
          <w:sz w:val="24"/>
        </w:rPr>
        <w:t xml:space="preserve"> context</w:t>
      </w:r>
      <w:r w:rsidR="007A0E87">
        <w:rPr>
          <w:rFonts w:ascii="Arial" w:hAnsi="Arial" w:cs="Arial"/>
          <w:sz w:val="24"/>
        </w:rPr>
        <w:t>ualização da atual situação da questão agrária no país</w:t>
      </w:r>
      <w:r w:rsidR="00F30490">
        <w:rPr>
          <w:rFonts w:ascii="Arial" w:hAnsi="Arial" w:cs="Arial"/>
          <w:sz w:val="24"/>
        </w:rPr>
        <w:t xml:space="preserve"> e, o segundo</w:t>
      </w:r>
      <w:r w:rsidR="007A0E87">
        <w:rPr>
          <w:rFonts w:ascii="Arial" w:hAnsi="Arial" w:cs="Arial"/>
          <w:sz w:val="24"/>
        </w:rPr>
        <w:t>,</w:t>
      </w:r>
      <w:r w:rsidR="00F30490">
        <w:rPr>
          <w:rFonts w:ascii="Arial" w:hAnsi="Arial" w:cs="Arial"/>
          <w:sz w:val="24"/>
        </w:rPr>
        <w:t xml:space="preserve"> tratou do </w:t>
      </w:r>
      <w:r w:rsidR="007A0E87">
        <w:rPr>
          <w:rFonts w:ascii="Arial" w:hAnsi="Arial" w:cs="Arial"/>
          <w:sz w:val="24"/>
        </w:rPr>
        <w:t xml:space="preserve">caso do assentamento Milton Santos </w:t>
      </w:r>
      <w:r w:rsidR="00F30490">
        <w:rPr>
          <w:rFonts w:ascii="Arial" w:hAnsi="Arial" w:cs="Arial"/>
          <w:sz w:val="24"/>
        </w:rPr>
        <w:t xml:space="preserve">a fim de considerar suas dificuldades e as possibilidades para seu </w:t>
      </w:r>
      <w:r w:rsidR="007A0E87">
        <w:rPr>
          <w:rFonts w:ascii="Arial" w:hAnsi="Arial" w:cs="Arial"/>
          <w:sz w:val="24"/>
        </w:rPr>
        <w:t xml:space="preserve">desenvolvimento pautado na </w:t>
      </w:r>
      <w:r w:rsidR="002027BE">
        <w:rPr>
          <w:rFonts w:ascii="Arial" w:hAnsi="Arial" w:cs="Arial"/>
          <w:sz w:val="24"/>
        </w:rPr>
        <w:t>transição agroecoló</w:t>
      </w:r>
      <w:r w:rsidR="007A0E87">
        <w:rPr>
          <w:rFonts w:ascii="Arial" w:hAnsi="Arial" w:cs="Arial"/>
          <w:sz w:val="24"/>
        </w:rPr>
        <w:t>gi</w:t>
      </w:r>
      <w:r w:rsidR="002027BE">
        <w:rPr>
          <w:rFonts w:ascii="Arial" w:hAnsi="Arial" w:cs="Arial"/>
          <w:sz w:val="24"/>
        </w:rPr>
        <w:t>c</w:t>
      </w:r>
      <w:r w:rsidR="007A0E87">
        <w:rPr>
          <w:rFonts w:ascii="Arial" w:hAnsi="Arial" w:cs="Arial"/>
          <w:sz w:val="24"/>
        </w:rPr>
        <w:t>a</w:t>
      </w:r>
      <w:r w:rsidR="007A0E87" w:rsidRPr="00154E86">
        <w:rPr>
          <w:rFonts w:ascii="Arial" w:hAnsi="Arial" w:cs="Arial"/>
          <w:sz w:val="24"/>
          <w:szCs w:val="24"/>
        </w:rPr>
        <w:t>.</w:t>
      </w:r>
      <w:r w:rsidR="00154E86" w:rsidRPr="00154E86">
        <w:rPr>
          <w:rFonts w:ascii="Arial" w:hAnsi="Arial" w:cs="Arial"/>
          <w:sz w:val="24"/>
          <w:szCs w:val="24"/>
        </w:rPr>
        <w:t xml:space="preserve"> </w:t>
      </w:r>
      <w:r w:rsidR="00154E86" w:rsidRPr="00154E8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F30490" w:rsidRDefault="007A237F" w:rsidP="007A237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ab/>
      </w:r>
      <w:r w:rsidR="00F30490">
        <w:rPr>
          <w:rStyle w:val="apple-converted-space"/>
          <w:rFonts w:ascii="Arial" w:hAnsi="Arial" w:cs="Arial"/>
          <w:color w:val="000000"/>
          <w:sz w:val="24"/>
          <w:szCs w:val="24"/>
        </w:rPr>
        <w:t>Convém lembrar que o A</w:t>
      </w:r>
      <w:r w:rsidR="00154E86" w:rsidRPr="00154E86">
        <w:rPr>
          <w:rStyle w:val="apple-converted-space"/>
          <w:rFonts w:ascii="Arial" w:hAnsi="Arial" w:cs="Arial"/>
          <w:color w:val="000000"/>
          <w:sz w:val="24"/>
          <w:szCs w:val="24"/>
        </w:rPr>
        <w:t>no</w:t>
      </w:r>
      <w:r w:rsidR="00F30490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Internacional da Agricultura F</w:t>
      </w:r>
      <w:r w:rsidR="00154E86" w:rsidRPr="00154E8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amiliar tem como objetivo principal </w:t>
      </w:r>
      <w:r w:rsidR="00154E86" w:rsidRPr="00154E86">
        <w:rPr>
          <w:rFonts w:ascii="Arial" w:hAnsi="Arial" w:cs="Arial"/>
          <w:color w:val="000000"/>
          <w:sz w:val="24"/>
          <w:szCs w:val="24"/>
        </w:rPr>
        <w:t>reposicionar a agricultura familiar no centro das políticas a</w:t>
      </w:r>
      <w:r w:rsidR="00B50E3C">
        <w:rPr>
          <w:rFonts w:ascii="Arial" w:hAnsi="Arial" w:cs="Arial"/>
          <w:color w:val="000000"/>
          <w:sz w:val="24"/>
          <w:szCs w:val="24"/>
        </w:rPr>
        <w:t>grícolas, ambientais e sociais d</w:t>
      </w:r>
      <w:r w:rsidR="00154E86" w:rsidRPr="00154E86">
        <w:rPr>
          <w:rFonts w:ascii="Arial" w:hAnsi="Arial" w:cs="Arial"/>
          <w:color w:val="000000"/>
          <w:sz w:val="24"/>
          <w:szCs w:val="24"/>
        </w:rPr>
        <w:t>as agendas nacionais, identificando lacunas e oportunidades para promover uma mudança rumo a um desenvolvimento mais equitativo e equilibrado.</w:t>
      </w:r>
      <w:r w:rsidR="004E6FDD">
        <w:rPr>
          <w:rFonts w:ascii="Arial" w:hAnsi="Arial" w:cs="Arial"/>
          <w:color w:val="000000"/>
          <w:sz w:val="24"/>
          <w:szCs w:val="24"/>
        </w:rPr>
        <w:t xml:space="preserve"> </w:t>
      </w:r>
      <w:r w:rsidR="00154E86">
        <w:rPr>
          <w:rFonts w:ascii="Arial" w:hAnsi="Arial" w:cs="Arial"/>
          <w:sz w:val="24"/>
        </w:rPr>
        <w:t xml:space="preserve">Diante </w:t>
      </w:r>
      <w:r w:rsidR="00F30490">
        <w:rPr>
          <w:rFonts w:ascii="Arial" w:hAnsi="Arial" w:cs="Arial"/>
          <w:sz w:val="24"/>
        </w:rPr>
        <w:t>deste reconhecimento do papel das agriculturas familiares, são fomentadas discussões e cooperações</w:t>
      </w:r>
      <w:r w:rsidR="00154E86" w:rsidRPr="00154E86">
        <w:rPr>
          <w:rFonts w:ascii="Arial" w:hAnsi="Arial" w:cs="Arial"/>
          <w:sz w:val="24"/>
        </w:rPr>
        <w:t xml:space="preserve"> no âmbito nacional, regional e global para aumentar a conscientização e entendimento dos desafios que os pequenos agricultores enfrentam</w:t>
      </w:r>
      <w:r w:rsidR="00F30490">
        <w:rPr>
          <w:rFonts w:ascii="Arial" w:hAnsi="Arial" w:cs="Arial"/>
          <w:sz w:val="24"/>
        </w:rPr>
        <w:t xml:space="preserve">. Neste âmbito, trata-se igualmente de </w:t>
      </w:r>
      <w:r w:rsidR="00154E86" w:rsidRPr="00154E86">
        <w:rPr>
          <w:rFonts w:ascii="Arial" w:hAnsi="Arial" w:cs="Arial"/>
          <w:sz w:val="24"/>
        </w:rPr>
        <w:t>identificar maneiras eficientes de apoiar os agricultores familiares.</w:t>
      </w:r>
      <w:r>
        <w:rPr>
          <w:rFonts w:ascii="Arial" w:hAnsi="Arial" w:cs="Arial"/>
          <w:sz w:val="24"/>
        </w:rPr>
        <w:t xml:space="preserve"> </w:t>
      </w:r>
    </w:p>
    <w:p w:rsidR="007A0E87" w:rsidRDefault="007A237F" w:rsidP="00F3049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 sentido</w:t>
      </w:r>
      <w:r w:rsidR="0059495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 Fórum Terra </w:t>
      </w:r>
      <w:r w:rsidR="00F30490">
        <w:rPr>
          <w:rFonts w:ascii="Arial" w:hAnsi="Arial" w:cs="Arial"/>
          <w:sz w:val="24"/>
        </w:rPr>
        <w:t xml:space="preserve">se associa aos propósitos deste Ano Internacional da Agricultura Familiar para </w:t>
      </w:r>
      <w:r>
        <w:rPr>
          <w:rFonts w:ascii="Arial" w:hAnsi="Arial" w:cs="Arial"/>
          <w:sz w:val="24"/>
        </w:rPr>
        <w:t>avalia</w:t>
      </w:r>
      <w:r w:rsidR="00F30490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</w:t>
      </w:r>
      <w:r w:rsidR="00965946">
        <w:rPr>
          <w:rFonts w:ascii="Arial" w:hAnsi="Arial" w:cs="Arial"/>
          <w:sz w:val="24"/>
        </w:rPr>
        <w:t xml:space="preserve">a situação atual do assentamento Milton Santos, </w:t>
      </w:r>
      <w:r w:rsidR="00F30490">
        <w:rPr>
          <w:rFonts w:ascii="Arial" w:hAnsi="Arial" w:cs="Arial"/>
          <w:sz w:val="24"/>
        </w:rPr>
        <w:t xml:space="preserve">graças a um </w:t>
      </w:r>
      <w:r w:rsidR="00965946">
        <w:rPr>
          <w:rFonts w:ascii="Arial" w:hAnsi="Arial" w:cs="Arial"/>
          <w:sz w:val="24"/>
        </w:rPr>
        <w:t xml:space="preserve">diálogo </w:t>
      </w:r>
      <w:r w:rsidR="00DA7549">
        <w:rPr>
          <w:rFonts w:ascii="Arial" w:hAnsi="Arial" w:cs="Arial"/>
          <w:sz w:val="24"/>
        </w:rPr>
        <w:t>entre famílias assentadas e a</w:t>
      </w:r>
      <w:r w:rsidR="00F30490">
        <w:rPr>
          <w:rFonts w:ascii="Arial" w:hAnsi="Arial" w:cs="Arial"/>
          <w:sz w:val="24"/>
        </w:rPr>
        <w:t xml:space="preserve"> comunidade u</w:t>
      </w:r>
      <w:r w:rsidR="00965946">
        <w:rPr>
          <w:rFonts w:ascii="Arial" w:hAnsi="Arial" w:cs="Arial"/>
          <w:sz w:val="24"/>
        </w:rPr>
        <w:t>niversi</w:t>
      </w:r>
      <w:r w:rsidR="00F30490">
        <w:rPr>
          <w:rFonts w:ascii="Arial" w:hAnsi="Arial" w:cs="Arial"/>
          <w:sz w:val="24"/>
        </w:rPr>
        <w:t xml:space="preserve">tária. A construção </w:t>
      </w:r>
      <w:r w:rsidR="00965946">
        <w:rPr>
          <w:rFonts w:ascii="Arial" w:hAnsi="Arial" w:cs="Arial"/>
          <w:sz w:val="24"/>
        </w:rPr>
        <w:t>d</w:t>
      </w:r>
      <w:r w:rsidR="00F30490">
        <w:rPr>
          <w:rFonts w:ascii="Arial" w:hAnsi="Arial" w:cs="Arial"/>
          <w:sz w:val="24"/>
        </w:rPr>
        <w:t>este Fórum se inscreve num esforço mais amplo de articulação entre agricultores familiares da região. Assim, os resultados deste encontro devem alimentar as dinâmicas previstas n</w:t>
      </w:r>
      <w:r w:rsidR="00965946">
        <w:rPr>
          <w:rFonts w:ascii="Arial" w:hAnsi="Arial" w:cs="Arial"/>
          <w:sz w:val="24"/>
        </w:rPr>
        <w:t>o I Encon</w:t>
      </w:r>
      <w:r w:rsidR="00F30490">
        <w:rPr>
          <w:rFonts w:ascii="Arial" w:hAnsi="Arial" w:cs="Arial"/>
          <w:sz w:val="24"/>
        </w:rPr>
        <w:t>tro da Agricultura Familiar do Leste P</w:t>
      </w:r>
      <w:r w:rsidR="00965946">
        <w:rPr>
          <w:rFonts w:ascii="Arial" w:hAnsi="Arial" w:cs="Arial"/>
          <w:sz w:val="24"/>
        </w:rPr>
        <w:t>aulista</w:t>
      </w:r>
      <w:r w:rsidR="00F30490">
        <w:rPr>
          <w:rFonts w:ascii="Arial" w:hAnsi="Arial" w:cs="Arial"/>
          <w:sz w:val="24"/>
        </w:rPr>
        <w:t>,</w:t>
      </w:r>
      <w:r w:rsidR="00594950">
        <w:rPr>
          <w:rFonts w:ascii="Arial" w:hAnsi="Arial" w:cs="Arial"/>
          <w:sz w:val="24"/>
        </w:rPr>
        <w:t xml:space="preserve"> organizado pela EMBRAPA</w:t>
      </w:r>
      <w:r w:rsidR="00F30490">
        <w:rPr>
          <w:rFonts w:ascii="Arial" w:hAnsi="Arial" w:cs="Arial"/>
          <w:sz w:val="24"/>
        </w:rPr>
        <w:t xml:space="preserve"> Meio-Ambiente</w:t>
      </w:r>
      <w:r w:rsidR="00594950">
        <w:rPr>
          <w:rFonts w:ascii="Arial" w:hAnsi="Arial" w:cs="Arial"/>
          <w:sz w:val="24"/>
        </w:rPr>
        <w:t>, que ocorr</w:t>
      </w:r>
      <w:r w:rsidR="00965946">
        <w:rPr>
          <w:rFonts w:ascii="Arial" w:hAnsi="Arial" w:cs="Arial"/>
          <w:sz w:val="24"/>
        </w:rPr>
        <w:t>erá no</w:t>
      </w:r>
      <w:r w:rsidR="00594950">
        <w:rPr>
          <w:rFonts w:ascii="Arial" w:hAnsi="Arial" w:cs="Arial"/>
          <w:sz w:val="24"/>
        </w:rPr>
        <w:t xml:space="preserve"> próximo</w:t>
      </w:r>
      <w:r w:rsidR="00965946">
        <w:rPr>
          <w:rFonts w:ascii="Arial" w:hAnsi="Arial" w:cs="Arial"/>
          <w:sz w:val="24"/>
        </w:rPr>
        <w:t xml:space="preserve"> dia 12 de novembro de 2014 em Jaguariúna</w:t>
      </w:r>
      <w:r w:rsidR="00F30490">
        <w:rPr>
          <w:rFonts w:ascii="Arial" w:hAnsi="Arial" w:cs="Arial"/>
          <w:sz w:val="24"/>
        </w:rPr>
        <w:t>/SP</w:t>
      </w:r>
      <w:r w:rsidR="00965946">
        <w:rPr>
          <w:rFonts w:ascii="Arial" w:hAnsi="Arial" w:cs="Arial"/>
          <w:sz w:val="24"/>
        </w:rPr>
        <w:t xml:space="preserve">. </w:t>
      </w:r>
    </w:p>
    <w:p w:rsidR="00F30490" w:rsidRDefault="00594950" w:rsidP="007A237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941C2" w:rsidRPr="00B941C2">
        <w:rPr>
          <w:rFonts w:ascii="Arial" w:hAnsi="Arial" w:cs="Arial"/>
          <w:sz w:val="24"/>
        </w:rPr>
        <w:t xml:space="preserve">Formada em dezembro de 2005, a Comuna da Terra Milton Santos, localizada </w:t>
      </w:r>
      <w:r w:rsidR="00F30490">
        <w:rPr>
          <w:rFonts w:ascii="Arial" w:hAnsi="Arial" w:cs="Arial"/>
          <w:sz w:val="24"/>
        </w:rPr>
        <w:t>n</w:t>
      </w:r>
      <w:r w:rsidR="00B941C2" w:rsidRPr="00B941C2">
        <w:rPr>
          <w:rFonts w:ascii="Arial" w:hAnsi="Arial" w:cs="Arial"/>
          <w:sz w:val="24"/>
        </w:rPr>
        <w:t xml:space="preserve">os municípios de Cosmópolis e Americana, no interior de São Paulo </w:t>
      </w:r>
      <w:r w:rsidR="00F30490">
        <w:rPr>
          <w:rFonts w:ascii="Arial" w:hAnsi="Arial" w:cs="Arial"/>
          <w:sz w:val="24"/>
        </w:rPr>
        <w:t>(nas proximidades d</w:t>
      </w:r>
      <w:r w:rsidR="00B941C2" w:rsidRPr="00B941C2">
        <w:rPr>
          <w:rFonts w:ascii="Arial" w:hAnsi="Arial" w:cs="Arial"/>
          <w:sz w:val="24"/>
        </w:rPr>
        <w:t>a rodovia Anhanguera</w:t>
      </w:r>
      <w:r w:rsidR="00F30490">
        <w:rPr>
          <w:rFonts w:ascii="Arial" w:hAnsi="Arial" w:cs="Arial"/>
          <w:sz w:val="24"/>
        </w:rPr>
        <w:t>)</w:t>
      </w:r>
      <w:r w:rsidR="00B941C2" w:rsidRPr="00B941C2">
        <w:rPr>
          <w:rFonts w:ascii="Arial" w:hAnsi="Arial" w:cs="Arial"/>
          <w:sz w:val="24"/>
        </w:rPr>
        <w:t xml:space="preserve"> é composta por sessenta e oito famílias de assentados, mais uma dezena de famílias agregadas e outra dezena acampada (em um espaço de recuo do assentamento), totalizando cerca de 300 pessoas.</w:t>
      </w:r>
      <w:r w:rsidR="00231BA3" w:rsidRPr="00231BA3">
        <w:rPr>
          <w:rFonts w:ascii="Arial" w:hAnsi="Arial" w:cs="Arial"/>
          <w:sz w:val="24"/>
        </w:rPr>
        <w:t xml:space="preserve"> O assentamento é dividido em lotes </w:t>
      </w:r>
      <w:r w:rsidR="00F30490">
        <w:rPr>
          <w:rFonts w:ascii="Arial" w:hAnsi="Arial" w:cs="Arial"/>
          <w:sz w:val="24"/>
        </w:rPr>
        <w:t xml:space="preserve">cujo tamanho </w:t>
      </w:r>
      <w:r w:rsidR="00231BA3" w:rsidRPr="00231BA3">
        <w:rPr>
          <w:rFonts w:ascii="Arial" w:hAnsi="Arial" w:cs="Arial"/>
          <w:sz w:val="24"/>
        </w:rPr>
        <w:t>médio</w:t>
      </w:r>
      <w:r w:rsidR="00F30490">
        <w:rPr>
          <w:rFonts w:ascii="Arial" w:hAnsi="Arial" w:cs="Arial"/>
          <w:sz w:val="24"/>
        </w:rPr>
        <w:t xml:space="preserve"> é</w:t>
      </w:r>
      <w:r w:rsidR="00231BA3" w:rsidRPr="00231BA3">
        <w:rPr>
          <w:rFonts w:ascii="Arial" w:hAnsi="Arial" w:cs="Arial"/>
          <w:sz w:val="24"/>
        </w:rPr>
        <w:t xml:space="preserve"> </w:t>
      </w:r>
      <w:r w:rsidR="00F30490">
        <w:rPr>
          <w:rFonts w:ascii="Arial" w:hAnsi="Arial" w:cs="Arial"/>
          <w:sz w:val="24"/>
        </w:rPr>
        <w:t>de apenas um hectare</w:t>
      </w:r>
      <w:r w:rsidR="00231BA3" w:rsidRPr="00231BA3">
        <w:rPr>
          <w:rFonts w:ascii="Arial" w:hAnsi="Arial" w:cs="Arial"/>
          <w:sz w:val="24"/>
        </w:rPr>
        <w:t xml:space="preserve">. </w:t>
      </w:r>
    </w:p>
    <w:p w:rsidR="00A141E7" w:rsidRDefault="00F30490" w:rsidP="00F3049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É importante destacar que o assentamento </w:t>
      </w:r>
      <w:r w:rsidR="00231BA3" w:rsidRPr="00231BA3">
        <w:rPr>
          <w:rFonts w:ascii="Arial" w:hAnsi="Arial" w:cs="Arial"/>
          <w:sz w:val="24"/>
        </w:rPr>
        <w:t>integra a Rede de Agroecologia do Leste Paulista, que reúne agrônomos, agricultores e pesquisadores com o propósito de pesquisar e desenvolver práticas ecológicas no estado. Dessa forma, o Projeto de Desenvolvimento Sustentável (PDS)</w:t>
      </w:r>
      <w:r>
        <w:rPr>
          <w:rFonts w:ascii="Arial" w:hAnsi="Arial" w:cs="Arial"/>
          <w:sz w:val="24"/>
        </w:rPr>
        <w:t xml:space="preserve"> – tal como categorizado pelo Instituto Nacional de Colonização e Reforma Agrária (INCRA) – da</w:t>
      </w:r>
      <w:r w:rsidR="00231BA3" w:rsidRPr="00231BA3">
        <w:rPr>
          <w:rFonts w:ascii="Arial" w:hAnsi="Arial" w:cs="Arial"/>
          <w:sz w:val="24"/>
        </w:rPr>
        <w:t xml:space="preserve"> Comuna da Terra Milton Santos foi escolhido pela Empresa Brasileira de Pesquisa Agropecuária (Embrapa) como</w:t>
      </w:r>
      <w:r>
        <w:rPr>
          <w:rFonts w:ascii="Arial" w:hAnsi="Arial" w:cs="Arial"/>
          <w:sz w:val="24"/>
        </w:rPr>
        <w:t xml:space="preserve"> potencial </w:t>
      </w:r>
      <w:r w:rsidR="00231BA3" w:rsidRPr="00231BA3">
        <w:rPr>
          <w:rFonts w:ascii="Arial" w:hAnsi="Arial" w:cs="Arial"/>
          <w:sz w:val="24"/>
        </w:rPr>
        <w:t>Unidade de Referência em produção agroecológica.</w:t>
      </w:r>
      <w:r w:rsidR="00C24382">
        <w:rPr>
          <w:rFonts w:ascii="Arial" w:hAnsi="Arial" w:cs="Arial"/>
          <w:sz w:val="24"/>
        </w:rPr>
        <w:t xml:space="preserve"> </w:t>
      </w:r>
    </w:p>
    <w:p w:rsidR="002027FE" w:rsidRDefault="00F30490" w:rsidP="00F30490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as dificuldades do assentamento Milton Santos, cumpre salientar que, em</w:t>
      </w:r>
      <w:r w:rsidR="002027FE">
        <w:rPr>
          <w:rFonts w:ascii="Arial" w:hAnsi="Arial" w:cs="Arial"/>
          <w:sz w:val="24"/>
        </w:rPr>
        <w:t xml:space="preserve"> 2012,</w:t>
      </w:r>
      <w:r w:rsidR="002027FE" w:rsidRPr="002027F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 famílias assentadas foram </w:t>
      </w:r>
      <w:r w:rsidR="002027FE" w:rsidRPr="00A141E7">
        <w:rPr>
          <w:rFonts w:ascii="Arial" w:hAnsi="Arial" w:cs="Arial"/>
          <w:sz w:val="24"/>
        </w:rPr>
        <w:t>surpreendid</w:t>
      </w:r>
      <w:r>
        <w:rPr>
          <w:rFonts w:ascii="Arial" w:hAnsi="Arial" w:cs="Arial"/>
          <w:sz w:val="24"/>
        </w:rPr>
        <w:t>a</w:t>
      </w:r>
      <w:r w:rsidR="002027FE" w:rsidRPr="00A141E7">
        <w:rPr>
          <w:rFonts w:ascii="Arial" w:hAnsi="Arial" w:cs="Arial"/>
          <w:sz w:val="24"/>
        </w:rPr>
        <w:t xml:space="preserve">s com uma ameaça que parecia </w:t>
      </w:r>
      <w:r>
        <w:rPr>
          <w:rFonts w:ascii="Arial" w:hAnsi="Arial" w:cs="Arial"/>
          <w:sz w:val="24"/>
        </w:rPr>
        <w:t xml:space="preserve">pertencer ao </w:t>
      </w:r>
      <w:r w:rsidR="002027FE" w:rsidRPr="00A141E7">
        <w:rPr>
          <w:rFonts w:ascii="Arial" w:hAnsi="Arial" w:cs="Arial"/>
          <w:sz w:val="24"/>
        </w:rPr>
        <w:t xml:space="preserve">passado de acampamentos e ocupações. Após sete anos em que os assentados buscaram construir uma expectativa de futuro </w:t>
      </w:r>
      <w:r>
        <w:rPr>
          <w:rFonts w:ascii="Arial" w:hAnsi="Arial" w:cs="Arial"/>
          <w:sz w:val="24"/>
        </w:rPr>
        <w:t xml:space="preserve">melhor com </w:t>
      </w:r>
      <w:r w:rsidR="002027FE" w:rsidRPr="00A141E7">
        <w:rPr>
          <w:rFonts w:ascii="Arial" w:hAnsi="Arial" w:cs="Arial"/>
          <w:sz w:val="24"/>
        </w:rPr>
        <w:t xml:space="preserve">a estruturação e consolidação da produção agrícola e da vida coletiva no Milton Santos, </w:t>
      </w:r>
      <w:r>
        <w:rPr>
          <w:rFonts w:ascii="Arial" w:hAnsi="Arial" w:cs="Arial"/>
          <w:sz w:val="24"/>
        </w:rPr>
        <w:t>um</w:t>
      </w:r>
      <w:r w:rsidRPr="00A141E7">
        <w:rPr>
          <w:rFonts w:ascii="Arial" w:hAnsi="Arial" w:cs="Arial"/>
          <w:sz w:val="24"/>
        </w:rPr>
        <w:t xml:space="preserve">a liminar de reintegração de posse da área </w:t>
      </w:r>
      <w:r>
        <w:rPr>
          <w:rFonts w:ascii="Arial" w:hAnsi="Arial" w:cs="Arial"/>
          <w:sz w:val="24"/>
        </w:rPr>
        <w:t xml:space="preserve">do assentamento em favor </w:t>
      </w:r>
      <w:r w:rsidR="005457E2">
        <w:rPr>
          <w:rFonts w:ascii="Arial" w:hAnsi="Arial" w:cs="Arial"/>
          <w:sz w:val="24"/>
        </w:rPr>
        <w:t>de seus antigos proprietários e aliados</w:t>
      </w:r>
      <w:r>
        <w:rPr>
          <w:rFonts w:ascii="Arial" w:hAnsi="Arial" w:cs="Arial"/>
          <w:sz w:val="24"/>
        </w:rPr>
        <w:t>, concedida</w:t>
      </w:r>
      <w:r w:rsidR="002027FE" w:rsidRPr="00A141E7">
        <w:rPr>
          <w:rFonts w:ascii="Arial" w:hAnsi="Arial" w:cs="Arial"/>
          <w:sz w:val="24"/>
        </w:rPr>
        <w:t xml:space="preserve"> pelo Desembargador Federal Luiz Stefanini,</w:t>
      </w:r>
      <w:r>
        <w:rPr>
          <w:rFonts w:ascii="Arial" w:hAnsi="Arial" w:cs="Arial"/>
          <w:sz w:val="24"/>
        </w:rPr>
        <w:t xml:space="preserve"> levou a pensar que todos os esforço</w:t>
      </w:r>
      <w:r w:rsidR="005457E2">
        <w:rPr>
          <w:rFonts w:ascii="Arial" w:hAnsi="Arial" w:cs="Arial"/>
          <w:sz w:val="24"/>
        </w:rPr>
        <w:t xml:space="preserve">s até então poderiam se perder. A decepção torna-se mais evidente quando se considera a </w:t>
      </w:r>
      <w:r w:rsidRPr="00A141E7">
        <w:rPr>
          <w:rFonts w:ascii="Arial" w:hAnsi="Arial" w:cs="Arial"/>
          <w:sz w:val="24"/>
        </w:rPr>
        <w:t>adapta</w:t>
      </w:r>
      <w:r w:rsidR="005457E2">
        <w:rPr>
          <w:rFonts w:ascii="Arial" w:hAnsi="Arial" w:cs="Arial"/>
          <w:sz w:val="24"/>
        </w:rPr>
        <w:t>ção das famílias à nova realidade, com sua cotidiana inserção nas redes sociais locais, tecendo relações com os moradores das</w:t>
      </w:r>
      <w:r w:rsidRPr="00A141E7">
        <w:rPr>
          <w:rFonts w:ascii="Arial" w:hAnsi="Arial" w:cs="Arial"/>
          <w:sz w:val="24"/>
        </w:rPr>
        <w:t xml:space="preserve"> cidades</w:t>
      </w:r>
      <w:r w:rsidR="005457E2">
        <w:rPr>
          <w:rFonts w:ascii="Arial" w:hAnsi="Arial" w:cs="Arial"/>
          <w:sz w:val="24"/>
        </w:rPr>
        <w:t xml:space="preserve"> próximas.</w:t>
      </w:r>
    </w:p>
    <w:p w:rsidR="006D21A2" w:rsidRDefault="00E6551C" w:rsidP="00A141E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457E2">
        <w:rPr>
          <w:rFonts w:ascii="Arial" w:hAnsi="Arial" w:cs="Arial"/>
          <w:sz w:val="24"/>
        </w:rPr>
        <w:t>Convém lembrar que o</w:t>
      </w:r>
      <w:r w:rsidR="00A141E7" w:rsidRPr="00A141E7">
        <w:rPr>
          <w:rFonts w:ascii="Arial" w:hAnsi="Arial" w:cs="Arial"/>
          <w:sz w:val="24"/>
        </w:rPr>
        <w:t xml:space="preserve"> assentamento foi </w:t>
      </w:r>
      <w:r w:rsidR="005457E2">
        <w:rPr>
          <w:rFonts w:ascii="Arial" w:hAnsi="Arial" w:cs="Arial"/>
          <w:sz w:val="24"/>
        </w:rPr>
        <w:t xml:space="preserve">implantado em </w:t>
      </w:r>
      <w:r w:rsidR="00A141E7" w:rsidRPr="00A141E7">
        <w:rPr>
          <w:rFonts w:ascii="Arial" w:hAnsi="Arial" w:cs="Arial"/>
          <w:sz w:val="24"/>
        </w:rPr>
        <w:t>área c</w:t>
      </w:r>
      <w:r w:rsidR="005457E2">
        <w:rPr>
          <w:rFonts w:ascii="Arial" w:hAnsi="Arial" w:cs="Arial"/>
          <w:sz w:val="24"/>
        </w:rPr>
        <w:t xml:space="preserve">onhecida como </w:t>
      </w:r>
      <w:r w:rsidR="00A141E7" w:rsidRPr="00A141E7">
        <w:rPr>
          <w:rFonts w:ascii="Arial" w:hAnsi="Arial" w:cs="Arial"/>
          <w:sz w:val="24"/>
        </w:rPr>
        <w:t xml:space="preserve">Sítio Boa Vista, </w:t>
      </w:r>
      <w:r w:rsidR="005457E2">
        <w:rPr>
          <w:rFonts w:ascii="Arial" w:hAnsi="Arial" w:cs="Arial"/>
          <w:sz w:val="24"/>
        </w:rPr>
        <w:t xml:space="preserve">que </w:t>
      </w:r>
      <w:r w:rsidR="00A141E7" w:rsidRPr="00A141E7">
        <w:rPr>
          <w:rFonts w:ascii="Arial" w:hAnsi="Arial" w:cs="Arial"/>
          <w:sz w:val="24"/>
        </w:rPr>
        <w:t>pertence</w:t>
      </w:r>
      <w:r w:rsidR="005457E2">
        <w:rPr>
          <w:rFonts w:ascii="Arial" w:hAnsi="Arial" w:cs="Arial"/>
          <w:sz w:val="24"/>
        </w:rPr>
        <w:t xml:space="preserve">u </w:t>
      </w:r>
      <w:r w:rsidR="00A141E7" w:rsidRPr="00A141E7">
        <w:rPr>
          <w:rFonts w:ascii="Arial" w:hAnsi="Arial" w:cs="Arial"/>
          <w:sz w:val="24"/>
        </w:rPr>
        <w:t xml:space="preserve">à Fábrica de Tecidos </w:t>
      </w:r>
      <w:proofErr w:type="spellStart"/>
      <w:r w:rsidR="00A141E7" w:rsidRPr="00A141E7">
        <w:rPr>
          <w:rFonts w:ascii="Arial" w:hAnsi="Arial" w:cs="Arial"/>
          <w:sz w:val="24"/>
        </w:rPr>
        <w:t>Carioba</w:t>
      </w:r>
      <w:proofErr w:type="spellEnd"/>
      <w:r w:rsidR="00A141E7" w:rsidRPr="00A141E7">
        <w:rPr>
          <w:rFonts w:ascii="Arial" w:hAnsi="Arial" w:cs="Arial"/>
          <w:sz w:val="24"/>
        </w:rPr>
        <w:t>, do Grupo</w:t>
      </w:r>
      <w:r w:rsidR="00A141E7">
        <w:rPr>
          <w:rFonts w:ascii="Arial" w:hAnsi="Arial" w:cs="Arial"/>
          <w:sz w:val="24"/>
        </w:rPr>
        <w:t xml:space="preserve"> Abdalla</w:t>
      </w:r>
      <w:r w:rsidR="003F4F59">
        <w:rPr>
          <w:rFonts w:ascii="Arial" w:hAnsi="Arial" w:cs="Arial"/>
          <w:sz w:val="24"/>
        </w:rPr>
        <w:t>. Tal sítio foi desapropriado em razão de dívidas dos proprietários e repassada</w:t>
      </w:r>
      <w:r w:rsidR="00A141E7" w:rsidRPr="00A141E7">
        <w:rPr>
          <w:rFonts w:ascii="Arial" w:hAnsi="Arial" w:cs="Arial"/>
          <w:sz w:val="24"/>
        </w:rPr>
        <w:t xml:space="preserve"> </w:t>
      </w:r>
      <w:r w:rsidR="003F4F59">
        <w:rPr>
          <w:rFonts w:ascii="Arial" w:hAnsi="Arial" w:cs="Arial"/>
          <w:sz w:val="24"/>
        </w:rPr>
        <w:t xml:space="preserve">em 1976 </w:t>
      </w:r>
      <w:r w:rsidR="00A141E7" w:rsidRPr="00A141E7">
        <w:rPr>
          <w:rFonts w:ascii="Arial" w:hAnsi="Arial" w:cs="Arial"/>
          <w:sz w:val="24"/>
        </w:rPr>
        <w:t>para o Instituto Nacional de Proteção Social (INPS)</w:t>
      </w:r>
      <w:r w:rsidR="003F4F59">
        <w:rPr>
          <w:rFonts w:ascii="Arial" w:hAnsi="Arial" w:cs="Arial"/>
          <w:sz w:val="24"/>
        </w:rPr>
        <w:t xml:space="preserve">, </w:t>
      </w:r>
      <w:r w:rsidR="00A141E7" w:rsidRPr="00A141E7">
        <w:rPr>
          <w:rFonts w:ascii="Arial" w:hAnsi="Arial" w:cs="Arial"/>
          <w:sz w:val="24"/>
        </w:rPr>
        <w:t>posteriormente Instituto Nacional do Se</w:t>
      </w:r>
      <w:r w:rsidR="00A141E7">
        <w:rPr>
          <w:rFonts w:ascii="Arial" w:hAnsi="Arial" w:cs="Arial"/>
          <w:sz w:val="24"/>
        </w:rPr>
        <w:t>guro Social (INSS)</w:t>
      </w:r>
      <w:r w:rsidR="003F4F59">
        <w:rPr>
          <w:rFonts w:ascii="Arial" w:hAnsi="Arial" w:cs="Arial"/>
          <w:sz w:val="24"/>
        </w:rPr>
        <w:t xml:space="preserve">. </w:t>
      </w:r>
      <w:r w:rsidR="00A141E7">
        <w:rPr>
          <w:rFonts w:ascii="Arial" w:hAnsi="Arial" w:cs="Arial"/>
          <w:sz w:val="24"/>
        </w:rPr>
        <w:t xml:space="preserve"> </w:t>
      </w:r>
      <w:r w:rsidR="00A141E7" w:rsidRPr="00A141E7">
        <w:rPr>
          <w:rFonts w:ascii="Arial" w:hAnsi="Arial" w:cs="Arial"/>
          <w:sz w:val="24"/>
        </w:rPr>
        <w:t xml:space="preserve">No entanto, de forma irregular, </w:t>
      </w:r>
      <w:r w:rsidR="003F4F59">
        <w:rPr>
          <w:rFonts w:ascii="Arial" w:hAnsi="Arial" w:cs="Arial"/>
          <w:sz w:val="24"/>
        </w:rPr>
        <w:t xml:space="preserve">suas terras continuaram sendo exploradas para </w:t>
      </w:r>
      <w:r w:rsidR="00A141E7" w:rsidRPr="00A141E7">
        <w:rPr>
          <w:rFonts w:ascii="Arial" w:hAnsi="Arial" w:cs="Arial"/>
          <w:sz w:val="24"/>
        </w:rPr>
        <w:t>a produção de cana-de-açúcar</w:t>
      </w:r>
      <w:r w:rsidR="003F4F59">
        <w:rPr>
          <w:rFonts w:ascii="Arial" w:hAnsi="Arial" w:cs="Arial"/>
          <w:sz w:val="24"/>
        </w:rPr>
        <w:t xml:space="preserve"> </w:t>
      </w:r>
      <w:r w:rsidR="00A141E7" w:rsidRPr="00A141E7">
        <w:rPr>
          <w:rFonts w:ascii="Arial" w:hAnsi="Arial" w:cs="Arial"/>
          <w:sz w:val="24"/>
        </w:rPr>
        <w:t>pela Usina Esther que a</w:t>
      </w:r>
      <w:r w:rsidR="003F4F59">
        <w:rPr>
          <w:rFonts w:ascii="Arial" w:hAnsi="Arial" w:cs="Arial"/>
          <w:sz w:val="24"/>
        </w:rPr>
        <w:t>s</w:t>
      </w:r>
      <w:r w:rsidR="00A141E7" w:rsidRPr="00A141E7">
        <w:rPr>
          <w:rFonts w:ascii="Arial" w:hAnsi="Arial" w:cs="Arial"/>
          <w:sz w:val="24"/>
        </w:rPr>
        <w:t xml:space="preserve"> arrend</w:t>
      </w:r>
      <w:r w:rsidR="003F4F59">
        <w:rPr>
          <w:rFonts w:ascii="Arial" w:hAnsi="Arial" w:cs="Arial"/>
          <w:sz w:val="24"/>
        </w:rPr>
        <w:t xml:space="preserve">ava </w:t>
      </w:r>
      <w:r w:rsidR="00A141E7" w:rsidRPr="00A141E7">
        <w:rPr>
          <w:rFonts w:ascii="Arial" w:hAnsi="Arial" w:cs="Arial"/>
          <w:sz w:val="24"/>
        </w:rPr>
        <w:t xml:space="preserve">do Grupo Abdalla. </w:t>
      </w:r>
      <w:r w:rsidR="003F4F59">
        <w:rPr>
          <w:rFonts w:ascii="Arial" w:hAnsi="Arial" w:cs="Arial"/>
          <w:sz w:val="24"/>
        </w:rPr>
        <w:t xml:space="preserve">Em 2005, graças à pressão do movimento social, </w:t>
      </w:r>
      <w:r w:rsidR="00A141E7" w:rsidRPr="00A141E7">
        <w:rPr>
          <w:rFonts w:ascii="Arial" w:hAnsi="Arial" w:cs="Arial"/>
          <w:sz w:val="24"/>
        </w:rPr>
        <w:t xml:space="preserve">a posse foi repassada para o </w:t>
      </w:r>
      <w:r w:rsidR="003F4F59" w:rsidRPr="00A141E7">
        <w:rPr>
          <w:rFonts w:ascii="Arial" w:hAnsi="Arial" w:cs="Arial"/>
          <w:sz w:val="24"/>
        </w:rPr>
        <w:t>INCRA</w:t>
      </w:r>
      <w:r w:rsidR="00A141E7" w:rsidRPr="00A141E7">
        <w:rPr>
          <w:rFonts w:ascii="Arial" w:hAnsi="Arial" w:cs="Arial"/>
          <w:sz w:val="24"/>
        </w:rPr>
        <w:t xml:space="preserve">, </w:t>
      </w:r>
      <w:r w:rsidR="003F4F59">
        <w:rPr>
          <w:rFonts w:ascii="Arial" w:hAnsi="Arial" w:cs="Arial"/>
          <w:sz w:val="24"/>
        </w:rPr>
        <w:t xml:space="preserve">com vistas a implantar o assentamento que permitia estabilizar o quadro de vida de muitas </w:t>
      </w:r>
      <w:r w:rsidR="00A141E7" w:rsidRPr="00A141E7">
        <w:rPr>
          <w:rFonts w:ascii="Arial" w:hAnsi="Arial" w:cs="Arial"/>
          <w:sz w:val="24"/>
        </w:rPr>
        <w:t>famílias</w:t>
      </w:r>
      <w:r w:rsidR="003F4F59">
        <w:rPr>
          <w:rFonts w:ascii="Arial" w:hAnsi="Arial" w:cs="Arial"/>
          <w:sz w:val="24"/>
        </w:rPr>
        <w:t xml:space="preserve"> com</w:t>
      </w:r>
      <w:r w:rsidR="00A141E7" w:rsidRPr="00A141E7">
        <w:rPr>
          <w:rFonts w:ascii="Arial" w:hAnsi="Arial" w:cs="Arial"/>
          <w:sz w:val="24"/>
        </w:rPr>
        <w:t xml:space="preserve"> longa trajetória de lutas pela terra</w:t>
      </w:r>
      <w:r w:rsidR="003F4F59">
        <w:rPr>
          <w:rFonts w:ascii="Arial" w:hAnsi="Arial" w:cs="Arial"/>
          <w:sz w:val="24"/>
        </w:rPr>
        <w:t xml:space="preserve">. </w:t>
      </w:r>
      <w:r w:rsidR="00A141E7" w:rsidRPr="00A141E7">
        <w:rPr>
          <w:rFonts w:ascii="Arial" w:hAnsi="Arial" w:cs="Arial"/>
          <w:sz w:val="24"/>
        </w:rPr>
        <w:t xml:space="preserve"> </w:t>
      </w:r>
    </w:p>
    <w:p w:rsidR="003F4F59" w:rsidRDefault="006D21A2" w:rsidP="00A141E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F4F59">
        <w:rPr>
          <w:rFonts w:ascii="Arial" w:hAnsi="Arial" w:cs="Arial"/>
          <w:sz w:val="24"/>
        </w:rPr>
        <w:t>A implantação do assentamento Milton Santos oferecia portanto uma perspectiva estável de reconstrução de projetos de vida. Porém, a ameaça recente reacende os receios das famílias assentadas. Este grave problema contribui a explicar grande parte das dificuldades atuais do assentamento. Em particular, convém realçar que, a</w:t>
      </w:r>
      <w:r w:rsidR="00F50BEC">
        <w:rPr>
          <w:rFonts w:ascii="Arial" w:hAnsi="Arial" w:cs="Arial"/>
          <w:sz w:val="24"/>
        </w:rPr>
        <w:t xml:space="preserve">tualmente, os </w:t>
      </w:r>
      <w:r w:rsidR="003F4F59">
        <w:rPr>
          <w:rFonts w:ascii="Arial" w:hAnsi="Arial" w:cs="Arial"/>
          <w:sz w:val="24"/>
        </w:rPr>
        <w:t>assentados</w:t>
      </w:r>
      <w:r w:rsidR="00F50BEC">
        <w:rPr>
          <w:rFonts w:ascii="Arial" w:hAnsi="Arial" w:cs="Arial"/>
          <w:sz w:val="24"/>
        </w:rPr>
        <w:t xml:space="preserve"> </w:t>
      </w:r>
      <w:r w:rsidR="003F4F59">
        <w:rPr>
          <w:rFonts w:ascii="Arial" w:hAnsi="Arial" w:cs="Arial"/>
          <w:sz w:val="24"/>
        </w:rPr>
        <w:t>e</w:t>
      </w:r>
      <w:r w:rsidR="00F50BEC">
        <w:rPr>
          <w:rFonts w:ascii="Arial" w:hAnsi="Arial" w:cs="Arial"/>
          <w:sz w:val="24"/>
        </w:rPr>
        <w:t xml:space="preserve">nfrentam </w:t>
      </w:r>
      <w:r w:rsidR="003F4F59">
        <w:rPr>
          <w:rFonts w:ascii="Arial" w:hAnsi="Arial" w:cs="Arial"/>
          <w:sz w:val="24"/>
        </w:rPr>
        <w:t xml:space="preserve">o grande </w:t>
      </w:r>
      <w:r w:rsidR="00F50BEC">
        <w:rPr>
          <w:rFonts w:ascii="Arial" w:hAnsi="Arial" w:cs="Arial"/>
          <w:sz w:val="24"/>
        </w:rPr>
        <w:t>gargalo</w:t>
      </w:r>
      <w:r w:rsidR="003F4F59">
        <w:rPr>
          <w:rFonts w:ascii="Arial" w:hAnsi="Arial" w:cs="Arial"/>
          <w:sz w:val="24"/>
        </w:rPr>
        <w:t xml:space="preserve"> da produção, que é a comercialização de seus produtos. As </w:t>
      </w:r>
      <w:r w:rsidR="00F50BEC">
        <w:rPr>
          <w:rFonts w:ascii="Arial" w:hAnsi="Arial" w:cs="Arial"/>
          <w:sz w:val="24"/>
        </w:rPr>
        <w:t>difi</w:t>
      </w:r>
      <w:r w:rsidR="00C24382">
        <w:rPr>
          <w:rFonts w:ascii="Arial" w:hAnsi="Arial" w:cs="Arial"/>
          <w:sz w:val="24"/>
        </w:rPr>
        <w:t>culd</w:t>
      </w:r>
      <w:r w:rsidR="003F4F59">
        <w:rPr>
          <w:rFonts w:ascii="Arial" w:hAnsi="Arial" w:cs="Arial"/>
          <w:sz w:val="24"/>
        </w:rPr>
        <w:t>ades de escoamento da produção se tornaram mais acentuadas devido ao bloqueio d</w:t>
      </w:r>
      <w:r w:rsidR="00C24382">
        <w:rPr>
          <w:rFonts w:ascii="Arial" w:hAnsi="Arial" w:cs="Arial"/>
          <w:sz w:val="24"/>
        </w:rPr>
        <w:t xml:space="preserve">as famílias </w:t>
      </w:r>
      <w:r w:rsidR="003F4F59">
        <w:rPr>
          <w:rFonts w:ascii="Arial" w:hAnsi="Arial" w:cs="Arial"/>
          <w:sz w:val="24"/>
        </w:rPr>
        <w:t xml:space="preserve">ao acesso à modalidade de Compra Direta com Doação Simultânea do </w:t>
      </w:r>
      <w:r w:rsidR="00C24382">
        <w:rPr>
          <w:rFonts w:ascii="Arial" w:hAnsi="Arial" w:cs="Arial"/>
          <w:sz w:val="24"/>
        </w:rPr>
        <w:t>Programa de Aquisição de Alimentos (</w:t>
      </w:r>
      <w:r w:rsidR="003F4F59">
        <w:rPr>
          <w:rFonts w:ascii="Arial" w:hAnsi="Arial" w:cs="Arial"/>
          <w:sz w:val="24"/>
        </w:rPr>
        <w:t>DS-</w:t>
      </w:r>
      <w:r w:rsidR="00C24382">
        <w:rPr>
          <w:rFonts w:ascii="Arial" w:hAnsi="Arial" w:cs="Arial"/>
          <w:sz w:val="24"/>
        </w:rPr>
        <w:t>PAA)</w:t>
      </w:r>
      <w:r w:rsidR="003F4F59">
        <w:rPr>
          <w:rFonts w:ascii="Arial" w:hAnsi="Arial" w:cs="Arial"/>
          <w:sz w:val="24"/>
        </w:rPr>
        <w:t xml:space="preserve">. </w:t>
      </w:r>
    </w:p>
    <w:p w:rsidR="00507EF5" w:rsidRDefault="003F4F59" w:rsidP="003F4F59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Por outro lado, </w:t>
      </w:r>
      <w:r w:rsidR="00C24382">
        <w:rPr>
          <w:rFonts w:ascii="Arial" w:hAnsi="Arial" w:cs="Arial"/>
          <w:sz w:val="24"/>
        </w:rPr>
        <w:t>apenas algumas famílias</w:t>
      </w:r>
      <w:r>
        <w:rPr>
          <w:rFonts w:ascii="Arial" w:hAnsi="Arial" w:cs="Arial"/>
          <w:sz w:val="24"/>
        </w:rPr>
        <w:t xml:space="preserve"> c</w:t>
      </w:r>
      <w:r w:rsidR="00C24382">
        <w:rPr>
          <w:rFonts w:ascii="Arial" w:hAnsi="Arial" w:cs="Arial"/>
          <w:sz w:val="24"/>
        </w:rPr>
        <w:t>onseguiram acessar o Programa Nacional de Alimentação Escolar</w:t>
      </w:r>
      <w:r w:rsidR="00645140">
        <w:rPr>
          <w:rFonts w:ascii="Arial" w:hAnsi="Arial" w:cs="Arial"/>
          <w:sz w:val="24"/>
        </w:rPr>
        <w:t xml:space="preserve"> (PNAE)</w:t>
      </w:r>
      <w:r>
        <w:rPr>
          <w:rFonts w:ascii="Arial" w:hAnsi="Arial" w:cs="Arial"/>
          <w:sz w:val="24"/>
        </w:rPr>
        <w:t xml:space="preserve"> graças à municipalidade de Cosmópolis, mas aqui também houve interrupção do fornecimento em razão de um diálogo reduzido entre assentados e funcionários do município. De toda maneira, a administração municipal de Cosmópolis parece mais favorável aos </w:t>
      </w:r>
      <w:proofErr w:type="gramStart"/>
      <w:r>
        <w:rPr>
          <w:rFonts w:ascii="Arial" w:hAnsi="Arial" w:cs="Arial"/>
          <w:sz w:val="24"/>
        </w:rPr>
        <w:t>assentados,  inclusive</w:t>
      </w:r>
      <w:proofErr w:type="gramEnd"/>
      <w:r>
        <w:rPr>
          <w:rFonts w:ascii="Arial" w:hAnsi="Arial" w:cs="Arial"/>
          <w:sz w:val="24"/>
        </w:rPr>
        <w:t xml:space="preserve"> oferecendo maior acesso à</w:t>
      </w:r>
      <w:r w:rsidR="00B64BC3">
        <w:rPr>
          <w:rFonts w:ascii="Arial" w:hAnsi="Arial" w:cs="Arial"/>
          <w:sz w:val="24"/>
        </w:rPr>
        <w:t xml:space="preserve"> assistência técnica </w:t>
      </w:r>
      <w:r>
        <w:rPr>
          <w:rFonts w:ascii="Arial" w:hAnsi="Arial" w:cs="Arial"/>
          <w:sz w:val="24"/>
        </w:rPr>
        <w:t xml:space="preserve">graças a sua </w:t>
      </w:r>
      <w:r w:rsidR="00B64BC3">
        <w:rPr>
          <w:rFonts w:ascii="Arial" w:hAnsi="Arial" w:cs="Arial"/>
          <w:sz w:val="24"/>
        </w:rPr>
        <w:t>Secretári</w:t>
      </w:r>
      <w:r w:rsidR="002231F1">
        <w:rPr>
          <w:rFonts w:ascii="Arial" w:hAnsi="Arial" w:cs="Arial"/>
          <w:sz w:val="24"/>
        </w:rPr>
        <w:t>a do Meio Ambiente</w:t>
      </w:r>
      <w:r w:rsidR="00645140">
        <w:rPr>
          <w:rFonts w:ascii="Arial" w:hAnsi="Arial" w:cs="Arial"/>
          <w:sz w:val="24"/>
        </w:rPr>
        <w:t>.</w:t>
      </w:r>
      <w:r w:rsidR="00B64BC3">
        <w:rPr>
          <w:rFonts w:ascii="Arial" w:hAnsi="Arial" w:cs="Arial"/>
          <w:sz w:val="24"/>
        </w:rPr>
        <w:t xml:space="preserve"> </w:t>
      </w:r>
    </w:p>
    <w:p w:rsidR="007A0E87" w:rsidRDefault="006E6418" w:rsidP="00EF2EC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F4F59">
        <w:rPr>
          <w:rFonts w:ascii="Arial" w:hAnsi="Arial" w:cs="Arial"/>
          <w:sz w:val="24"/>
        </w:rPr>
        <w:t xml:space="preserve">Mas se as dificuldades de escoamento da produção se agravaram nos últimos meses, outros problemas devem também ser salientados. As insuficiências em termos de distribuição de água e de </w:t>
      </w:r>
      <w:r w:rsidR="008F734B">
        <w:rPr>
          <w:rFonts w:ascii="Arial" w:hAnsi="Arial" w:cs="Arial"/>
          <w:sz w:val="24"/>
        </w:rPr>
        <w:t xml:space="preserve">assistência técnica </w:t>
      </w:r>
      <w:r w:rsidR="003F4F59">
        <w:rPr>
          <w:rFonts w:ascii="Arial" w:hAnsi="Arial" w:cs="Arial"/>
          <w:sz w:val="24"/>
        </w:rPr>
        <w:t xml:space="preserve">podem ser apontadas como dificuldades maiores do assentamento. Em </w:t>
      </w:r>
      <w:r w:rsidR="008F734B">
        <w:rPr>
          <w:rFonts w:ascii="Arial" w:hAnsi="Arial" w:cs="Arial"/>
          <w:sz w:val="24"/>
        </w:rPr>
        <w:t>partic</w:t>
      </w:r>
      <w:r w:rsidR="003F4F59">
        <w:rPr>
          <w:rFonts w:ascii="Arial" w:hAnsi="Arial" w:cs="Arial"/>
          <w:sz w:val="24"/>
        </w:rPr>
        <w:t>ular, o</w:t>
      </w:r>
      <w:r w:rsidR="008F734B">
        <w:rPr>
          <w:rFonts w:ascii="Arial" w:hAnsi="Arial" w:cs="Arial"/>
          <w:sz w:val="24"/>
        </w:rPr>
        <w:t xml:space="preserve"> Instituto de Colonização e Reforma Agrária (INCRA)</w:t>
      </w:r>
      <w:r w:rsidR="003F4F59">
        <w:rPr>
          <w:rFonts w:ascii="Arial" w:hAnsi="Arial" w:cs="Arial"/>
          <w:sz w:val="24"/>
        </w:rPr>
        <w:t xml:space="preserve"> e a</w:t>
      </w:r>
      <w:r w:rsidR="002027FE">
        <w:rPr>
          <w:rFonts w:ascii="Arial" w:hAnsi="Arial" w:cs="Arial"/>
          <w:sz w:val="24"/>
        </w:rPr>
        <w:t xml:space="preserve"> Coordenadoria de Assistência Técnica e Integral (CATI)</w:t>
      </w:r>
      <w:r w:rsidR="003F4F59">
        <w:rPr>
          <w:rFonts w:ascii="Arial" w:hAnsi="Arial" w:cs="Arial"/>
          <w:sz w:val="24"/>
        </w:rPr>
        <w:t xml:space="preserve"> deixam muito a desejar nestes quesitos de sua responsabilidade</w:t>
      </w:r>
      <w:r w:rsidR="00507EF5">
        <w:rPr>
          <w:rFonts w:ascii="Arial" w:hAnsi="Arial" w:cs="Arial"/>
          <w:sz w:val="24"/>
        </w:rPr>
        <w:t xml:space="preserve">. </w:t>
      </w:r>
    </w:p>
    <w:p w:rsidR="003F4F59" w:rsidRDefault="003F4F59" w:rsidP="00EF2EC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superação destas</w:t>
      </w:r>
      <w:r w:rsidR="00EF2ECC">
        <w:rPr>
          <w:rFonts w:ascii="Arial" w:hAnsi="Arial" w:cs="Arial"/>
          <w:sz w:val="24"/>
        </w:rPr>
        <w:t xml:space="preserve"> dificuldades </w:t>
      </w:r>
      <w:r>
        <w:rPr>
          <w:rFonts w:ascii="Arial" w:hAnsi="Arial" w:cs="Arial"/>
          <w:sz w:val="24"/>
        </w:rPr>
        <w:t xml:space="preserve">é uma </w:t>
      </w:r>
      <w:r w:rsidR="00EF2ECC">
        <w:rPr>
          <w:rFonts w:ascii="Arial" w:hAnsi="Arial" w:cs="Arial"/>
          <w:sz w:val="24"/>
        </w:rPr>
        <w:t>condiç</w:t>
      </w:r>
      <w:r>
        <w:rPr>
          <w:rFonts w:ascii="Arial" w:hAnsi="Arial" w:cs="Arial"/>
          <w:sz w:val="24"/>
        </w:rPr>
        <w:t xml:space="preserve">ão </w:t>
      </w:r>
      <w:r w:rsidR="00B8544F">
        <w:rPr>
          <w:rFonts w:ascii="Arial" w:hAnsi="Arial" w:cs="Arial"/>
          <w:sz w:val="24"/>
        </w:rPr>
        <w:t>ao desenvolvimento</w:t>
      </w:r>
      <w:r w:rsidR="00EF2ECC">
        <w:rPr>
          <w:rFonts w:ascii="Arial" w:hAnsi="Arial" w:cs="Arial"/>
          <w:sz w:val="24"/>
        </w:rPr>
        <w:t xml:space="preserve"> sustentável d</w:t>
      </w:r>
      <w:r>
        <w:rPr>
          <w:rFonts w:ascii="Arial" w:hAnsi="Arial" w:cs="Arial"/>
          <w:sz w:val="24"/>
        </w:rPr>
        <w:t>o assentamento. As</w:t>
      </w:r>
      <w:r w:rsidR="000C6238">
        <w:rPr>
          <w:rFonts w:ascii="Arial" w:hAnsi="Arial" w:cs="Arial"/>
          <w:sz w:val="24"/>
        </w:rPr>
        <w:t xml:space="preserve"> barreiras </w:t>
      </w:r>
      <w:r>
        <w:rPr>
          <w:rFonts w:ascii="Arial" w:hAnsi="Arial" w:cs="Arial"/>
          <w:sz w:val="24"/>
        </w:rPr>
        <w:t>em termos do acesso às</w:t>
      </w:r>
      <w:r w:rsidR="000C6238">
        <w:rPr>
          <w:rFonts w:ascii="Arial" w:hAnsi="Arial" w:cs="Arial"/>
          <w:sz w:val="24"/>
        </w:rPr>
        <w:t xml:space="preserve"> política</w:t>
      </w:r>
      <w:r>
        <w:rPr>
          <w:rFonts w:ascii="Arial" w:hAnsi="Arial" w:cs="Arial"/>
          <w:sz w:val="24"/>
        </w:rPr>
        <w:t>s</w:t>
      </w:r>
      <w:r w:rsidR="000C6238">
        <w:rPr>
          <w:rFonts w:ascii="Arial" w:hAnsi="Arial" w:cs="Arial"/>
          <w:sz w:val="24"/>
        </w:rPr>
        <w:t xml:space="preserve"> pública</w:t>
      </w:r>
      <w:r>
        <w:rPr>
          <w:rFonts w:ascii="Arial" w:hAnsi="Arial" w:cs="Arial"/>
          <w:sz w:val="24"/>
        </w:rPr>
        <w:t xml:space="preserve">s, em particular no que se refere ao </w:t>
      </w:r>
      <w:r w:rsidR="000C6238">
        <w:rPr>
          <w:rFonts w:ascii="Arial" w:hAnsi="Arial" w:cs="Arial"/>
          <w:sz w:val="24"/>
        </w:rPr>
        <w:t>escoamento produtivo</w:t>
      </w:r>
      <w:r>
        <w:rPr>
          <w:rFonts w:ascii="Arial" w:hAnsi="Arial" w:cs="Arial"/>
          <w:sz w:val="24"/>
        </w:rPr>
        <w:t xml:space="preserve">, </w:t>
      </w:r>
      <w:r w:rsidR="000C6238">
        <w:rPr>
          <w:rFonts w:ascii="Arial" w:hAnsi="Arial" w:cs="Arial"/>
          <w:sz w:val="24"/>
        </w:rPr>
        <w:t>inviabilizam a produção</w:t>
      </w:r>
      <w:r>
        <w:rPr>
          <w:rFonts w:ascii="Arial" w:hAnsi="Arial" w:cs="Arial"/>
          <w:sz w:val="24"/>
        </w:rPr>
        <w:t>. O quadro de fragilidade d</w:t>
      </w:r>
      <w:r w:rsidR="000C6238">
        <w:rPr>
          <w:rFonts w:ascii="Arial" w:hAnsi="Arial" w:cs="Arial"/>
          <w:sz w:val="24"/>
        </w:rPr>
        <w:t xml:space="preserve">a organização coletiva </w:t>
      </w:r>
      <w:r>
        <w:rPr>
          <w:rFonts w:ascii="Arial" w:hAnsi="Arial" w:cs="Arial"/>
          <w:sz w:val="24"/>
        </w:rPr>
        <w:t xml:space="preserve">no </w:t>
      </w:r>
      <w:r w:rsidR="000C6238">
        <w:rPr>
          <w:rFonts w:ascii="Arial" w:hAnsi="Arial" w:cs="Arial"/>
          <w:sz w:val="24"/>
        </w:rPr>
        <w:t>as</w:t>
      </w:r>
      <w:r w:rsidR="006C474B">
        <w:rPr>
          <w:rFonts w:ascii="Arial" w:hAnsi="Arial" w:cs="Arial"/>
          <w:sz w:val="24"/>
        </w:rPr>
        <w:t xml:space="preserve">sentamento Milton Santos </w:t>
      </w:r>
      <w:r>
        <w:rPr>
          <w:rFonts w:ascii="Arial" w:hAnsi="Arial" w:cs="Arial"/>
          <w:sz w:val="24"/>
        </w:rPr>
        <w:t>torna a situação ainda mais grave. Os p</w:t>
      </w:r>
      <w:r w:rsidR="006C474B">
        <w:rPr>
          <w:rFonts w:ascii="Arial" w:hAnsi="Arial" w:cs="Arial"/>
          <w:sz w:val="24"/>
        </w:rPr>
        <w:t xml:space="preserve">rojetos </w:t>
      </w:r>
      <w:r>
        <w:rPr>
          <w:rFonts w:ascii="Arial" w:hAnsi="Arial" w:cs="Arial"/>
          <w:sz w:val="24"/>
        </w:rPr>
        <w:t>locais de</w:t>
      </w:r>
      <w:r w:rsidR="006C474B">
        <w:rPr>
          <w:rFonts w:ascii="Arial" w:hAnsi="Arial" w:cs="Arial"/>
          <w:sz w:val="24"/>
        </w:rPr>
        <w:t xml:space="preserve"> produção de hortaliças, </w:t>
      </w:r>
      <w:r>
        <w:rPr>
          <w:rFonts w:ascii="Arial" w:hAnsi="Arial" w:cs="Arial"/>
          <w:sz w:val="24"/>
        </w:rPr>
        <w:t>de</w:t>
      </w:r>
      <w:r w:rsidR="006C474B">
        <w:rPr>
          <w:rFonts w:ascii="Arial" w:hAnsi="Arial" w:cs="Arial"/>
          <w:sz w:val="24"/>
        </w:rPr>
        <w:t xml:space="preserve"> criação de animais de pequeno porte e </w:t>
      </w:r>
      <w:r>
        <w:rPr>
          <w:rFonts w:ascii="Arial" w:hAnsi="Arial" w:cs="Arial"/>
          <w:sz w:val="24"/>
        </w:rPr>
        <w:t xml:space="preserve">de </w:t>
      </w:r>
      <w:r w:rsidR="006C474B">
        <w:rPr>
          <w:rFonts w:ascii="Arial" w:hAnsi="Arial" w:cs="Arial"/>
          <w:sz w:val="24"/>
        </w:rPr>
        <w:t>sistemas agroflorestais</w:t>
      </w:r>
      <w:r>
        <w:rPr>
          <w:rFonts w:ascii="Arial" w:hAnsi="Arial" w:cs="Arial"/>
          <w:sz w:val="24"/>
        </w:rPr>
        <w:t xml:space="preserve"> são freados por insuficiente </w:t>
      </w:r>
      <w:r w:rsidR="006C474B">
        <w:rPr>
          <w:rFonts w:ascii="Arial" w:hAnsi="Arial" w:cs="Arial"/>
          <w:sz w:val="24"/>
        </w:rPr>
        <w:t xml:space="preserve">apoio técnico e </w:t>
      </w:r>
      <w:r>
        <w:rPr>
          <w:rFonts w:ascii="Arial" w:hAnsi="Arial" w:cs="Arial"/>
          <w:sz w:val="24"/>
        </w:rPr>
        <w:t xml:space="preserve">aporte de </w:t>
      </w:r>
      <w:r w:rsidR="006C474B">
        <w:rPr>
          <w:rFonts w:ascii="Arial" w:hAnsi="Arial" w:cs="Arial"/>
          <w:sz w:val="24"/>
        </w:rPr>
        <w:t>recursos financeiros</w:t>
      </w:r>
      <w:r>
        <w:rPr>
          <w:rFonts w:ascii="Arial" w:hAnsi="Arial" w:cs="Arial"/>
          <w:sz w:val="24"/>
        </w:rPr>
        <w:t xml:space="preserve">. </w:t>
      </w:r>
    </w:p>
    <w:p w:rsidR="007A52D9" w:rsidRDefault="003F4F59" w:rsidP="003F4F59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outra parte, tratando-se de um problema de ordem geral, a ausência de </w:t>
      </w:r>
      <w:r w:rsidR="007A52D9">
        <w:rPr>
          <w:rFonts w:ascii="Arial" w:hAnsi="Arial" w:cs="Arial"/>
          <w:sz w:val="24"/>
        </w:rPr>
        <w:t>acesso a</w:t>
      </w:r>
      <w:r>
        <w:rPr>
          <w:rFonts w:ascii="Arial" w:hAnsi="Arial" w:cs="Arial"/>
          <w:sz w:val="24"/>
        </w:rPr>
        <w:t xml:space="preserve"> uma “Educação no Campo”, ajustada à realidade local, é vista como</w:t>
      </w:r>
      <w:r w:rsidR="007A52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um desincentivo à permanência da juventude em meio rural. Este problema é portanto também considerado para o assentamento Milton Santos. </w:t>
      </w:r>
      <w:r w:rsidR="007A52D9">
        <w:rPr>
          <w:rFonts w:ascii="Arial" w:hAnsi="Arial" w:cs="Arial"/>
          <w:sz w:val="24"/>
        </w:rPr>
        <w:t xml:space="preserve"> </w:t>
      </w:r>
    </w:p>
    <w:p w:rsidR="00F63DF3" w:rsidRDefault="00F63DF3" w:rsidP="00EF2EC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Como soluções a este</w:t>
      </w:r>
      <w:r w:rsidR="003F4F5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problema</w:t>
      </w:r>
      <w:r w:rsidR="003F4F59">
        <w:rPr>
          <w:rFonts w:ascii="Arial" w:hAnsi="Arial" w:cs="Arial"/>
          <w:sz w:val="24"/>
        </w:rPr>
        <w:t xml:space="preserve">s, as discussões fomentadas no Fórum Terra apontaram para as seguintes ideias: 1. </w:t>
      </w:r>
      <w:proofErr w:type="gramStart"/>
      <w:r w:rsidR="003F4F59">
        <w:rPr>
          <w:rFonts w:ascii="Arial" w:hAnsi="Arial" w:cs="Arial"/>
          <w:sz w:val="24"/>
        </w:rPr>
        <w:t>a</w:t>
      </w:r>
      <w:proofErr w:type="gramEnd"/>
      <w:r w:rsidR="003F4F59">
        <w:rPr>
          <w:rFonts w:ascii="Arial" w:hAnsi="Arial" w:cs="Arial"/>
          <w:sz w:val="24"/>
        </w:rPr>
        <w:t xml:space="preserve"> ampliação de esforços para a organização interna, </w:t>
      </w:r>
      <w:r>
        <w:rPr>
          <w:rFonts w:ascii="Arial" w:hAnsi="Arial" w:cs="Arial"/>
          <w:sz w:val="24"/>
        </w:rPr>
        <w:t>através da associação de produtores do pró</w:t>
      </w:r>
      <w:r w:rsidR="003F4F59">
        <w:rPr>
          <w:rFonts w:ascii="Arial" w:hAnsi="Arial" w:cs="Arial"/>
          <w:sz w:val="24"/>
        </w:rPr>
        <w:t xml:space="preserve">prio assentamento Milton Santos; 2.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criação de pontos de venda em feiras ou</w:t>
      </w:r>
      <w:r w:rsidR="003F4F59">
        <w:rPr>
          <w:rFonts w:ascii="Arial" w:hAnsi="Arial" w:cs="Arial"/>
          <w:sz w:val="24"/>
        </w:rPr>
        <w:t xml:space="preserve"> em outros equipamentos de abastecimento alimentar graças à </w:t>
      </w:r>
      <w:r w:rsidR="00EC03E8">
        <w:rPr>
          <w:rFonts w:ascii="Arial" w:hAnsi="Arial" w:cs="Arial"/>
          <w:sz w:val="24"/>
        </w:rPr>
        <w:t>busca de novos canais de escoamento</w:t>
      </w:r>
      <w:r w:rsidR="003F4F59">
        <w:rPr>
          <w:rFonts w:ascii="Arial" w:hAnsi="Arial" w:cs="Arial"/>
          <w:sz w:val="24"/>
        </w:rPr>
        <w:t xml:space="preserve"> de comercialização coletiva; 3.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</w:t>
      </w:r>
      <w:r w:rsidR="003F4F59">
        <w:rPr>
          <w:rFonts w:ascii="Arial" w:hAnsi="Arial" w:cs="Arial"/>
          <w:sz w:val="24"/>
        </w:rPr>
        <w:t>retomada</w:t>
      </w:r>
      <w:r w:rsidR="002231F1">
        <w:rPr>
          <w:rFonts w:ascii="Arial" w:hAnsi="Arial" w:cs="Arial"/>
          <w:sz w:val="24"/>
        </w:rPr>
        <w:t>,</w:t>
      </w:r>
      <w:r w:rsidR="003F4F59">
        <w:rPr>
          <w:rFonts w:ascii="Arial" w:hAnsi="Arial" w:cs="Arial"/>
          <w:sz w:val="24"/>
        </w:rPr>
        <w:t xml:space="preserve"> com a superação dos problemas burocráticos</w:t>
      </w:r>
      <w:r w:rsidR="002231F1">
        <w:rPr>
          <w:rFonts w:ascii="Arial" w:hAnsi="Arial" w:cs="Arial"/>
          <w:sz w:val="24"/>
        </w:rPr>
        <w:t>,</w:t>
      </w:r>
      <w:r w:rsidR="003F4F59">
        <w:rPr>
          <w:rFonts w:ascii="Arial" w:hAnsi="Arial" w:cs="Arial"/>
          <w:sz w:val="24"/>
        </w:rPr>
        <w:t xml:space="preserve"> do fornecimento de alimentos para os programas de</w:t>
      </w:r>
      <w:r w:rsidR="00E316D6">
        <w:rPr>
          <w:rFonts w:ascii="Arial" w:hAnsi="Arial" w:cs="Arial"/>
          <w:sz w:val="24"/>
        </w:rPr>
        <w:t xml:space="preserve"> governo PAA e PNAE</w:t>
      </w:r>
      <w:r w:rsidR="003F4F59">
        <w:rPr>
          <w:rFonts w:ascii="Arial" w:hAnsi="Arial" w:cs="Arial"/>
          <w:sz w:val="24"/>
        </w:rPr>
        <w:t xml:space="preserve">; 4. </w:t>
      </w:r>
      <w:proofErr w:type="gramStart"/>
      <w:r w:rsidR="002231F1">
        <w:rPr>
          <w:rFonts w:ascii="Arial" w:hAnsi="Arial" w:cs="Arial"/>
          <w:sz w:val="24"/>
        </w:rPr>
        <w:t>m</w:t>
      </w:r>
      <w:r w:rsidR="003F4F59">
        <w:rPr>
          <w:rFonts w:ascii="Arial" w:hAnsi="Arial" w:cs="Arial"/>
          <w:sz w:val="24"/>
        </w:rPr>
        <w:t>aior</w:t>
      </w:r>
      <w:proofErr w:type="gramEnd"/>
      <w:r w:rsidR="003F4F59">
        <w:rPr>
          <w:rFonts w:ascii="Arial" w:hAnsi="Arial" w:cs="Arial"/>
          <w:sz w:val="24"/>
        </w:rPr>
        <w:t xml:space="preserve"> ação coletiva no assentamento, com </w:t>
      </w:r>
      <w:r w:rsidR="00E316D6">
        <w:rPr>
          <w:rFonts w:ascii="Arial" w:hAnsi="Arial" w:cs="Arial"/>
          <w:sz w:val="24"/>
        </w:rPr>
        <w:t>trocas de s</w:t>
      </w:r>
      <w:r w:rsidR="003F4F59">
        <w:rPr>
          <w:rFonts w:ascii="Arial" w:hAnsi="Arial" w:cs="Arial"/>
          <w:sz w:val="24"/>
        </w:rPr>
        <w:t>erviço, mu</w:t>
      </w:r>
      <w:r w:rsidR="00E316D6">
        <w:rPr>
          <w:rFonts w:ascii="Arial" w:hAnsi="Arial" w:cs="Arial"/>
          <w:sz w:val="24"/>
        </w:rPr>
        <w:t>tirões e produção coletiv</w:t>
      </w:r>
      <w:r w:rsidR="00126207">
        <w:rPr>
          <w:rFonts w:ascii="Arial" w:hAnsi="Arial" w:cs="Arial"/>
          <w:sz w:val="24"/>
        </w:rPr>
        <w:t>a</w:t>
      </w:r>
      <w:r w:rsidR="003F4F59">
        <w:rPr>
          <w:rFonts w:ascii="Arial" w:hAnsi="Arial" w:cs="Arial"/>
          <w:sz w:val="24"/>
        </w:rPr>
        <w:t xml:space="preserve">; 5. </w:t>
      </w:r>
      <w:r w:rsidR="002231F1">
        <w:rPr>
          <w:rFonts w:ascii="Arial" w:hAnsi="Arial" w:cs="Arial"/>
          <w:sz w:val="24"/>
        </w:rPr>
        <w:t>Ampliação da</w:t>
      </w:r>
      <w:r w:rsidR="003F4F59">
        <w:rPr>
          <w:rFonts w:ascii="Arial" w:hAnsi="Arial" w:cs="Arial"/>
          <w:sz w:val="24"/>
        </w:rPr>
        <w:t xml:space="preserve"> realização de iniciativas visando es</w:t>
      </w:r>
      <w:r w:rsidR="00E316D6">
        <w:rPr>
          <w:rFonts w:ascii="Arial" w:hAnsi="Arial" w:cs="Arial"/>
          <w:sz w:val="24"/>
        </w:rPr>
        <w:t xml:space="preserve">tudo e formação técnica para os jovens do assentamento </w:t>
      </w:r>
      <w:r w:rsidR="003F4F59">
        <w:rPr>
          <w:rFonts w:ascii="Arial" w:hAnsi="Arial" w:cs="Arial"/>
          <w:sz w:val="24"/>
        </w:rPr>
        <w:t xml:space="preserve">a fim de evitar que abandonem o assentamento graças à construção de oportunidades pertinentes e atrativas. </w:t>
      </w:r>
    </w:p>
    <w:p w:rsidR="0009372A" w:rsidRDefault="0009372A" w:rsidP="00EF2EC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="003F4F59">
        <w:rPr>
          <w:rFonts w:ascii="Arial" w:hAnsi="Arial" w:cs="Arial"/>
          <w:sz w:val="24"/>
        </w:rPr>
        <w:t>Nesta perspectiva de encontrar soluções consistentes, a</w:t>
      </w:r>
      <w:r w:rsidR="009330BE">
        <w:rPr>
          <w:rFonts w:ascii="Arial" w:hAnsi="Arial" w:cs="Arial"/>
          <w:sz w:val="24"/>
        </w:rPr>
        <w:t xml:space="preserve"> agroecol</w:t>
      </w:r>
      <w:r w:rsidR="00204DF3">
        <w:rPr>
          <w:rFonts w:ascii="Arial" w:hAnsi="Arial" w:cs="Arial"/>
          <w:sz w:val="24"/>
        </w:rPr>
        <w:t>o</w:t>
      </w:r>
      <w:r w:rsidR="009330BE">
        <w:rPr>
          <w:rFonts w:ascii="Arial" w:hAnsi="Arial" w:cs="Arial"/>
          <w:sz w:val="24"/>
        </w:rPr>
        <w:t xml:space="preserve">gia </w:t>
      </w:r>
      <w:r w:rsidR="000433B6">
        <w:rPr>
          <w:rFonts w:ascii="Arial" w:hAnsi="Arial" w:cs="Arial"/>
          <w:sz w:val="24"/>
        </w:rPr>
        <w:t xml:space="preserve">tem sido em diversos contextos da realidade brasileira </w:t>
      </w:r>
      <w:r w:rsidR="003F4F59">
        <w:rPr>
          <w:rFonts w:ascii="Arial" w:hAnsi="Arial" w:cs="Arial"/>
          <w:sz w:val="24"/>
        </w:rPr>
        <w:t xml:space="preserve">considerada </w:t>
      </w:r>
      <w:r w:rsidR="000433B6">
        <w:rPr>
          <w:rFonts w:ascii="Arial" w:hAnsi="Arial" w:cs="Arial"/>
          <w:sz w:val="24"/>
        </w:rPr>
        <w:t xml:space="preserve">como </w:t>
      </w:r>
      <w:r w:rsidR="003F4F59">
        <w:rPr>
          <w:rFonts w:ascii="Arial" w:hAnsi="Arial" w:cs="Arial"/>
          <w:sz w:val="24"/>
        </w:rPr>
        <w:t>uma</w:t>
      </w:r>
      <w:r w:rsidR="00BB3FD2">
        <w:rPr>
          <w:rFonts w:ascii="Arial" w:hAnsi="Arial" w:cs="Arial"/>
          <w:sz w:val="24"/>
        </w:rPr>
        <w:t xml:space="preserve"> estratégia </w:t>
      </w:r>
      <w:r w:rsidR="003F4F59">
        <w:rPr>
          <w:rFonts w:ascii="Arial" w:hAnsi="Arial" w:cs="Arial"/>
          <w:sz w:val="24"/>
        </w:rPr>
        <w:t xml:space="preserve">adequada e promissora </w:t>
      </w:r>
      <w:r w:rsidR="00BB3FD2">
        <w:rPr>
          <w:rFonts w:ascii="Arial" w:hAnsi="Arial" w:cs="Arial"/>
          <w:sz w:val="24"/>
        </w:rPr>
        <w:t xml:space="preserve">para </w:t>
      </w:r>
      <w:r w:rsidR="00D15701">
        <w:rPr>
          <w:rFonts w:ascii="Arial" w:hAnsi="Arial" w:cs="Arial"/>
          <w:sz w:val="24"/>
        </w:rPr>
        <w:t>o desenvolvimento das</w:t>
      </w:r>
      <w:r w:rsidR="00BB3FD2">
        <w:rPr>
          <w:rFonts w:ascii="Arial" w:hAnsi="Arial" w:cs="Arial"/>
          <w:sz w:val="24"/>
        </w:rPr>
        <w:t xml:space="preserve"> comunidades rurais, </w:t>
      </w:r>
      <w:r w:rsidR="003F4F59">
        <w:rPr>
          <w:rFonts w:ascii="Arial" w:hAnsi="Arial" w:cs="Arial"/>
          <w:sz w:val="24"/>
        </w:rPr>
        <w:t xml:space="preserve">respondendo </w:t>
      </w:r>
      <w:r w:rsidR="00BB3FD2">
        <w:rPr>
          <w:rFonts w:ascii="Arial" w:hAnsi="Arial" w:cs="Arial"/>
          <w:sz w:val="24"/>
        </w:rPr>
        <w:t>de maneira</w:t>
      </w:r>
      <w:r w:rsidR="000433B6">
        <w:rPr>
          <w:rFonts w:ascii="Arial" w:hAnsi="Arial" w:cs="Arial"/>
          <w:sz w:val="24"/>
        </w:rPr>
        <w:t xml:space="preserve"> holística e inte</w:t>
      </w:r>
      <w:r w:rsidR="00D15701">
        <w:rPr>
          <w:rFonts w:ascii="Arial" w:hAnsi="Arial" w:cs="Arial"/>
          <w:sz w:val="24"/>
        </w:rPr>
        <w:t>grada</w:t>
      </w:r>
      <w:r w:rsidR="003F4F59">
        <w:rPr>
          <w:rFonts w:ascii="Arial" w:hAnsi="Arial" w:cs="Arial"/>
          <w:sz w:val="24"/>
        </w:rPr>
        <w:t xml:space="preserve"> a diferentes questões socioambientais</w:t>
      </w:r>
      <w:r w:rsidR="00D15701">
        <w:rPr>
          <w:rFonts w:ascii="Arial" w:hAnsi="Arial" w:cs="Arial"/>
          <w:sz w:val="24"/>
        </w:rPr>
        <w:t xml:space="preserve">. Desta forma, esta bandeira </w:t>
      </w:r>
      <w:r w:rsidR="003F4F59">
        <w:rPr>
          <w:rFonts w:ascii="Arial" w:hAnsi="Arial" w:cs="Arial"/>
          <w:sz w:val="24"/>
        </w:rPr>
        <w:t>é pertinente para</w:t>
      </w:r>
      <w:r w:rsidR="00D15701">
        <w:rPr>
          <w:rFonts w:ascii="Arial" w:hAnsi="Arial" w:cs="Arial"/>
          <w:sz w:val="24"/>
        </w:rPr>
        <w:t xml:space="preserve"> o desenvolvimento sustentável do assentamento Milton Santos</w:t>
      </w:r>
      <w:r w:rsidR="003F4F59">
        <w:rPr>
          <w:rFonts w:ascii="Arial" w:hAnsi="Arial" w:cs="Arial"/>
          <w:sz w:val="24"/>
        </w:rPr>
        <w:t xml:space="preserve"> (lembrando de seus </w:t>
      </w:r>
      <w:r w:rsidR="00D15701">
        <w:rPr>
          <w:rFonts w:ascii="Arial" w:hAnsi="Arial" w:cs="Arial"/>
          <w:sz w:val="24"/>
        </w:rPr>
        <w:t xml:space="preserve">eixos </w:t>
      </w:r>
      <w:r w:rsidR="003F4F59">
        <w:rPr>
          <w:rFonts w:ascii="Arial" w:hAnsi="Arial" w:cs="Arial"/>
          <w:sz w:val="24"/>
        </w:rPr>
        <w:t>em favor de uma produção</w:t>
      </w:r>
      <w:r w:rsidR="00D15701">
        <w:rPr>
          <w:rFonts w:ascii="Arial" w:hAnsi="Arial" w:cs="Arial"/>
          <w:sz w:val="24"/>
        </w:rPr>
        <w:t xml:space="preserve"> </w:t>
      </w:r>
      <w:r w:rsidR="003F4F59">
        <w:rPr>
          <w:rFonts w:ascii="Arial" w:hAnsi="Arial" w:cs="Arial"/>
          <w:sz w:val="24"/>
        </w:rPr>
        <w:t>“</w:t>
      </w:r>
      <w:r w:rsidR="00D15701">
        <w:rPr>
          <w:rFonts w:ascii="Arial" w:hAnsi="Arial" w:cs="Arial"/>
          <w:sz w:val="24"/>
        </w:rPr>
        <w:t>camponesa</w:t>
      </w:r>
      <w:r w:rsidR="003F4F59">
        <w:rPr>
          <w:rFonts w:ascii="Arial" w:hAnsi="Arial" w:cs="Arial"/>
          <w:sz w:val="24"/>
        </w:rPr>
        <w:t xml:space="preserve">”, da </w:t>
      </w:r>
      <w:r w:rsidR="00D15701">
        <w:rPr>
          <w:rFonts w:ascii="Arial" w:hAnsi="Arial" w:cs="Arial"/>
          <w:sz w:val="24"/>
        </w:rPr>
        <w:t xml:space="preserve">educação no campo, </w:t>
      </w:r>
      <w:r w:rsidR="003F4F59">
        <w:rPr>
          <w:rFonts w:ascii="Arial" w:hAnsi="Arial" w:cs="Arial"/>
          <w:sz w:val="24"/>
        </w:rPr>
        <w:t>d</w:t>
      </w:r>
      <w:r w:rsidR="00D15701">
        <w:rPr>
          <w:rFonts w:ascii="Arial" w:hAnsi="Arial" w:cs="Arial"/>
          <w:sz w:val="24"/>
        </w:rPr>
        <w:t>o reconh</w:t>
      </w:r>
      <w:r w:rsidR="00204DF3">
        <w:rPr>
          <w:rFonts w:ascii="Arial" w:hAnsi="Arial" w:cs="Arial"/>
          <w:sz w:val="24"/>
        </w:rPr>
        <w:t>ecimento do pequeno produtor</w:t>
      </w:r>
      <w:r w:rsidR="003F4F59">
        <w:rPr>
          <w:rFonts w:ascii="Arial" w:hAnsi="Arial" w:cs="Arial"/>
          <w:sz w:val="24"/>
        </w:rPr>
        <w:t xml:space="preserve"> familiar, de</w:t>
      </w:r>
      <w:r w:rsidR="00204DF3">
        <w:rPr>
          <w:rFonts w:ascii="Arial" w:hAnsi="Arial" w:cs="Arial"/>
          <w:sz w:val="24"/>
        </w:rPr>
        <w:t xml:space="preserve"> adoção de práticas produtivas sustentáveis, </w:t>
      </w:r>
      <w:r w:rsidR="003F4F59">
        <w:rPr>
          <w:rFonts w:ascii="Arial" w:hAnsi="Arial" w:cs="Arial"/>
          <w:sz w:val="24"/>
        </w:rPr>
        <w:t>d</w:t>
      </w:r>
      <w:r w:rsidR="00204DF3">
        <w:rPr>
          <w:rFonts w:ascii="Arial" w:hAnsi="Arial" w:cs="Arial"/>
          <w:sz w:val="24"/>
        </w:rPr>
        <w:t>a</w:t>
      </w:r>
      <w:r w:rsidR="00D15701">
        <w:rPr>
          <w:rFonts w:ascii="Arial" w:hAnsi="Arial" w:cs="Arial"/>
          <w:sz w:val="24"/>
        </w:rPr>
        <w:t xml:space="preserve"> diversidade produtiva, </w:t>
      </w:r>
      <w:r w:rsidR="003F4F59">
        <w:rPr>
          <w:rFonts w:ascii="Arial" w:hAnsi="Arial" w:cs="Arial"/>
          <w:sz w:val="24"/>
        </w:rPr>
        <w:t xml:space="preserve">da conservação do </w:t>
      </w:r>
      <w:r w:rsidR="00204DF3">
        <w:rPr>
          <w:rFonts w:ascii="Arial" w:hAnsi="Arial" w:cs="Arial"/>
          <w:sz w:val="24"/>
        </w:rPr>
        <w:t xml:space="preserve">solo </w:t>
      </w:r>
      <w:r w:rsidR="003F4F59">
        <w:rPr>
          <w:rFonts w:ascii="Arial" w:hAnsi="Arial" w:cs="Arial"/>
          <w:sz w:val="24"/>
        </w:rPr>
        <w:t>e da água, de h</w:t>
      </w:r>
      <w:r w:rsidR="00204DF3">
        <w:rPr>
          <w:rFonts w:ascii="Arial" w:hAnsi="Arial" w:cs="Arial"/>
          <w:sz w:val="24"/>
        </w:rPr>
        <w:t>ábitos alimentares saudáveis</w:t>
      </w:r>
      <w:r w:rsidR="003F4F59">
        <w:rPr>
          <w:rFonts w:ascii="Arial" w:hAnsi="Arial" w:cs="Arial"/>
          <w:sz w:val="24"/>
        </w:rPr>
        <w:t>)</w:t>
      </w:r>
      <w:r w:rsidR="00BB3FD2">
        <w:rPr>
          <w:rFonts w:ascii="Arial" w:hAnsi="Arial" w:cs="Arial"/>
          <w:sz w:val="24"/>
        </w:rPr>
        <w:t xml:space="preserve">. </w:t>
      </w:r>
      <w:r w:rsidR="003F4F59">
        <w:rPr>
          <w:rFonts w:ascii="Arial" w:hAnsi="Arial" w:cs="Arial"/>
          <w:sz w:val="24"/>
        </w:rPr>
        <w:t xml:space="preserve">Nesta linha, iniciativas com vistas ao reconhecimento dos </w:t>
      </w:r>
      <w:r w:rsidR="00204DF3">
        <w:rPr>
          <w:rFonts w:ascii="Arial" w:hAnsi="Arial" w:cs="Arial"/>
          <w:sz w:val="24"/>
        </w:rPr>
        <w:t xml:space="preserve">produtos </w:t>
      </w:r>
      <w:r w:rsidR="003F4F59">
        <w:rPr>
          <w:rFonts w:ascii="Arial" w:hAnsi="Arial" w:cs="Arial"/>
          <w:sz w:val="24"/>
        </w:rPr>
        <w:t>do assentamento como agroecológicos ou orgânicos permitiria uma</w:t>
      </w:r>
      <w:r w:rsidR="00204DF3">
        <w:rPr>
          <w:rFonts w:ascii="Arial" w:hAnsi="Arial" w:cs="Arial"/>
          <w:sz w:val="24"/>
        </w:rPr>
        <w:t xml:space="preserve"> maior valorização do trabalho </w:t>
      </w:r>
      <w:r w:rsidR="003F4F59">
        <w:rPr>
          <w:rFonts w:ascii="Arial" w:hAnsi="Arial" w:cs="Arial"/>
          <w:sz w:val="24"/>
        </w:rPr>
        <w:t>dos assentados e de seu papel social. Assim, trata-se de favorecer a</w:t>
      </w:r>
      <w:r w:rsidR="00204DF3">
        <w:rPr>
          <w:rFonts w:ascii="Arial" w:hAnsi="Arial" w:cs="Arial"/>
          <w:sz w:val="24"/>
        </w:rPr>
        <w:t xml:space="preserve"> difusão das bases do conhecimento </w:t>
      </w:r>
      <w:r w:rsidR="003F4F59">
        <w:rPr>
          <w:rFonts w:ascii="Arial" w:hAnsi="Arial" w:cs="Arial"/>
          <w:sz w:val="24"/>
        </w:rPr>
        <w:t>agroecológico</w:t>
      </w:r>
      <w:r w:rsidR="00204DF3">
        <w:rPr>
          <w:rFonts w:ascii="Arial" w:hAnsi="Arial" w:cs="Arial"/>
          <w:sz w:val="24"/>
        </w:rPr>
        <w:t xml:space="preserve">, </w:t>
      </w:r>
      <w:r w:rsidR="003F4F59">
        <w:rPr>
          <w:rFonts w:ascii="Arial" w:hAnsi="Arial" w:cs="Arial"/>
          <w:sz w:val="24"/>
        </w:rPr>
        <w:t xml:space="preserve">com mais oferta de oficinas e formação fundadas em </w:t>
      </w:r>
      <w:r w:rsidR="00204DF3">
        <w:rPr>
          <w:rFonts w:ascii="Arial" w:hAnsi="Arial" w:cs="Arial"/>
          <w:sz w:val="24"/>
        </w:rPr>
        <w:t>práticas aplic</w:t>
      </w:r>
      <w:r w:rsidR="00473C0F">
        <w:rPr>
          <w:rFonts w:ascii="Arial" w:hAnsi="Arial" w:cs="Arial"/>
          <w:sz w:val="24"/>
        </w:rPr>
        <w:t>áveis no</w:t>
      </w:r>
      <w:r w:rsidR="00204DF3">
        <w:rPr>
          <w:rFonts w:ascii="Arial" w:hAnsi="Arial" w:cs="Arial"/>
          <w:sz w:val="24"/>
        </w:rPr>
        <w:t xml:space="preserve"> campo. </w:t>
      </w:r>
    </w:p>
    <w:p w:rsidR="006D603E" w:rsidRDefault="00204DF3" w:rsidP="00EF2EC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14973">
        <w:rPr>
          <w:rFonts w:ascii="Arial" w:hAnsi="Arial" w:cs="Arial"/>
          <w:sz w:val="24"/>
        </w:rPr>
        <w:t>Nesta linha</w:t>
      </w:r>
      <w:r>
        <w:rPr>
          <w:rFonts w:ascii="Arial" w:hAnsi="Arial" w:cs="Arial"/>
          <w:sz w:val="24"/>
        </w:rPr>
        <w:t xml:space="preserve">, </w:t>
      </w:r>
      <w:r w:rsidR="003F4F59">
        <w:rPr>
          <w:rFonts w:ascii="Arial" w:hAnsi="Arial" w:cs="Arial"/>
          <w:sz w:val="24"/>
        </w:rPr>
        <w:t xml:space="preserve">este </w:t>
      </w:r>
      <w:r>
        <w:rPr>
          <w:rFonts w:ascii="Arial" w:hAnsi="Arial" w:cs="Arial"/>
          <w:sz w:val="24"/>
        </w:rPr>
        <w:t>diálogo</w:t>
      </w:r>
      <w:r w:rsidR="003F4F59">
        <w:rPr>
          <w:rFonts w:ascii="Arial" w:hAnsi="Arial" w:cs="Arial"/>
          <w:sz w:val="24"/>
        </w:rPr>
        <w:t xml:space="preserve"> promovido pelo Fórum Terra </w:t>
      </w:r>
      <w:r>
        <w:rPr>
          <w:rFonts w:ascii="Arial" w:hAnsi="Arial" w:cs="Arial"/>
          <w:sz w:val="24"/>
        </w:rPr>
        <w:t xml:space="preserve">com assentados </w:t>
      </w:r>
      <w:r w:rsidR="003F4F59">
        <w:rPr>
          <w:rFonts w:ascii="Arial" w:hAnsi="Arial" w:cs="Arial"/>
          <w:sz w:val="24"/>
        </w:rPr>
        <w:t xml:space="preserve">para o aprofundamento do </w:t>
      </w:r>
      <w:r>
        <w:rPr>
          <w:rFonts w:ascii="Arial" w:hAnsi="Arial" w:cs="Arial"/>
          <w:sz w:val="24"/>
        </w:rPr>
        <w:t xml:space="preserve">conhecimento </w:t>
      </w:r>
      <w:r w:rsidR="003F4F59">
        <w:rPr>
          <w:rFonts w:ascii="Arial" w:hAnsi="Arial" w:cs="Arial"/>
          <w:sz w:val="24"/>
        </w:rPr>
        <w:t xml:space="preserve">sobre </w:t>
      </w:r>
      <w:r>
        <w:rPr>
          <w:rFonts w:ascii="Arial" w:hAnsi="Arial" w:cs="Arial"/>
          <w:sz w:val="24"/>
        </w:rPr>
        <w:t>a realidade do assentamento Milton Santos</w:t>
      </w:r>
      <w:r w:rsidR="003F4F59">
        <w:rPr>
          <w:rFonts w:ascii="Arial" w:hAnsi="Arial" w:cs="Arial"/>
          <w:sz w:val="24"/>
        </w:rPr>
        <w:t xml:space="preserve"> levou a privilegiar </w:t>
      </w:r>
      <w:r w:rsidR="00473C0F">
        <w:rPr>
          <w:rFonts w:ascii="Arial" w:hAnsi="Arial" w:cs="Arial"/>
          <w:sz w:val="24"/>
        </w:rPr>
        <w:t xml:space="preserve">uma reflexão sobre </w:t>
      </w:r>
      <w:r w:rsidR="003F4F59">
        <w:rPr>
          <w:rFonts w:ascii="Arial" w:hAnsi="Arial" w:cs="Arial"/>
          <w:sz w:val="24"/>
        </w:rPr>
        <w:t xml:space="preserve">os meios para </w:t>
      </w:r>
      <w:r>
        <w:rPr>
          <w:rFonts w:ascii="Arial" w:hAnsi="Arial" w:cs="Arial"/>
          <w:sz w:val="24"/>
        </w:rPr>
        <w:t xml:space="preserve">que a agroecologia se torne </w:t>
      </w:r>
      <w:r w:rsidR="00FD6296">
        <w:rPr>
          <w:rFonts w:ascii="Arial" w:hAnsi="Arial" w:cs="Arial"/>
          <w:sz w:val="24"/>
        </w:rPr>
        <w:t xml:space="preserve">um projeto </w:t>
      </w:r>
      <w:r w:rsidR="003F4F59">
        <w:rPr>
          <w:rFonts w:ascii="Arial" w:hAnsi="Arial" w:cs="Arial"/>
          <w:sz w:val="24"/>
        </w:rPr>
        <w:t>viável n</w:t>
      </w:r>
      <w:r w:rsidR="00FD6296">
        <w:rPr>
          <w:rFonts w:ascii="Arial" w:hAnsi="Arial" w:cs="Arial"/>
          <w:sz w:val="24"/>
        </w:rPr>
        <w:t xml:space="preserve">a situação atual. Para </w:t>
      </w:r>
      <w:r w:rsidR="003F4F59">
        <w:rPr>
          <w:rFonts w:ascii="Arial" w:hAnsi="Arial" w:cs="Arial"/>
          <w:sz w:val="24"/>
        </w:rPr>
        <w:t>tal</w:t>
      </w:r>
      <w:r w:rsidR="00FD629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inicialmente</w:t>
      </w:r>
      <w:r w:rsidR="00FD6296">
        <w:rPr>
          <w:rFonts w:ascii="Arial" w:hAnsi="Arial" w:cs="Arial"/>
          <w:sz w:val="24"/>
        </w:rPr>
        <w:t xml:space="preserve">, é de extrema importância </w:t>
      </w:r>
      <w:r>
        <w:rPr>
          <w:rFonts w:ascii="Arial" w:hAnsi="Arial" w:cs="Arial"/>
          <w:sz w:val="24"/>
        </w:rPr>
        <w:t xml:space="preserve">o acesso a condições básicas </w:t>
      </w:r>
      <w:r w:rsidR="003F4F59">
        <w:rPr>
          <w:rFonts w:ascii="Arial" w:hAnsi="Arial" w:cs="Arial"/>
          <w:sz w:val="24"/>
        </w:rPr>
        <w:t xml:space="preserve">para a produção, </w:t>
      </w:r>
      <w:r>
        <w:rPr>
          <w:rFonts w:ascii="Arial" w:hAnsi="Arial" w:cs="Arial"/>
          <w:sz w:val="24"/>
        </w:rPr>
        <w:t>como água</w:t>
      </w:r>
      <w:r w:rsidR="003F4F59">
        <w:rPr>
          <w:rFonts w:ascii="Arial" w:hAnsi="Arial" w:cs="Arial"/>
          <w:sz w:val="24"/>
        </w:rPr>
        <w:t xml:space="preserve">. </w:t>
      </w:r>
    </w:p>
    <w:p w:rsidR="006D603E" w:rsidRDefault="006D603E" w:rsidP="006D603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âmbito das políticas públicas, as prioridades são </w:t>
      </w:r>
      <w:r w:rsidR="00204DF3">
        <w:rPr>
          <w:rFonts w:ascii="Arial" w:hAnsi="Arial" w:cs="Arial"/>
          <w:sz w:val="24"/>
        </w:rPr>
        <w:t>educação no</w:t>
      </w:r>
      <w:r w:rsidR="00FD6296">
        <w:rPr>
          <w:rFonts w:ascii="Arial" w:hAnsi="Arial" w:cs="Arial"/>
          <w:sz w:val="24"/>
        </w:rPr>
        <w:t xml:space="preserve"> campo</w:t>
      </w:r>
      <w:r>
        <w:rPr>
          <w:rFonts w:ascii="Arial" w:hAnsi="Arial" w:cs="Arial"/>
          <w:sz w:val="24"/>
        </w:rPr>
        <w:t>, escoamento da produção</w:t>
      </w:r>
      <w:r w:rsidRPr="006D60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assistência técnica. Quanto a este último ponto, a presença de </w:t>
      </w:r>
      <w:r w:rsidR="00FD6296">
        <w:rPr>
          <w:rFonts w:ascii="Arial" w:hAnsi="Arial" w:cs="Arial"/>
          <w:sz w:val="24"/>
        </w:rPr>
        <w:t>mais técnicos espec</w:t>
      </w:r>
      <w:r>
        <w:rPr>
          <w:rFonts w:ascii="Arial" w:hAnsi="Arial" w:cs="Arial"/>
          <w:sz w:val="24"/>
        </w:rPr>
        <w:t xml:space="preserve">ializados para atender </w:t>
      </w:r>
      <w:r w:rsidR="00FD6296">
        <w:rPr>
          <w:rFonts w:ascii="Arial" w:hAnsi="Arial" w:cs="Arial"/>
          <w:sz w:val="24"/>
        </w:rPr>
        <w:t>as demandas internas</w:t>
      </w:r>
      <w:r>
        <w:rPr>
          <w:rFonts w:ascii="Arial" w:hAnsi="Arial" w:cs="Arial"/>
          <w:sz w:val="24"/>
        </w:rPr>
        <w:t xml:space="preserve"> de produção orgânica de hortaliças e </w:t>
      </w:r>
      <w:r w:rsidR="00FD6296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 criação</w:t>
      </w:r>
      <w:r w:rsidR="00FD6296">
        <w:rPr>
          <w:rFonts w:ascii="Arial" w:hAnsi="Arial" w:cs="Arial"/>
          <w:sz w:val="24"/>
        </w:rPr>
        <w:t xml:space="preserve"> </w:t>
      </w:r>
      <w:r w:rsidR="00F120C5">
        <w:rPr>
          <w:rFonts w:ascii="Arial" w:hAnsi="Arial" w:cs="Arial"/>
          <w:sz w:val="24"/>
        </w:rPr>
        <w:t xml:space="preserve">de </w:t>
      </w:r>
      <w:r w:rsidR="00FD6296">
        <w:rPr>
          <w:rFonts w:ascii="Arial" w:hAnsi="Arial" w:cs="Arial"/>
          <w:sz w:val="24"/>
        </w:rPr>
        <w:t>animais de pequeno porte</w:t>
      </w:r>
      <w:r>
        <w:rPr>
          <w:rFonts w:ascii="Arial" w:hAnsi="Arial" w:cs="Arial"/>
          <w:sz w:val="24"/>
        </w:rPr>
        <w:t xml:space="preserve"> é vista como essencial. </w:t>
      </w:r>
    </w:p>
    <w:p w:rsidR="006D603E" w:rsidRDefault="00814973" w:rsidP="006D603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outro lado, são muito</w:t>
      </w:r>
      <w:r w:rsidR="006D603E">
        <w:rPr>
          <w:rFonts w:ascii="Arial" w:hAnsi="Arial" w:cs="Arial"/>
          <w:sz w:val="24"/>
        </w:rPr>
        <w:t xml:space="preserve"> bem vindos </w:t>
      </w:r>
      <w:r w:rsidR="00FD6296">
        <w:rPr>
          <w:rFonts w:ascii="Arial" w:hAnsi="Arial" w:cs="Arial"/>
          <w:sz w:val="24"/>
        </w:rPr>
        <w:t>investimento</w:t>
      </w:r>
      <w:r w:rsidR="006D603E">
        <w:rPr>
          <w:rFonts w:ascii="Arial" w:hAnsi="Arial" w:cs="Arial"/>
          <w:sz w:val="24"/>
        </w:rPr>
        <w:t xml:space="preserve">s </w:t>
      </w:r>
      <w:r w:rsidR="00FD6296">
        <w:rPr>
          <w:rFonts w:ascii="Arial" w:hAnsi="Arial" w:cs="Arial"/>
          <w:sz w:val="24"/>
        </w:rPr>
        <w:t xml:space="preserve">para a elaboração de projetos </w:t>
      </w:r>
      <w:r w:rsidR="006D603E">
        <w:rPr>
          <w:rFonts w:ascii="Arial" w:hAnsi="Arial" w:cs="Arial"/>
          <w:sz w:val="24"/>
        </w:rPr>
        <w:t xml:space="preserve">de formação </w:t>
      </w:r>
      <w:r w:rsidR="00FD6296">
        <w:rPr>
          <w:rFonts w:ascii="Arial" w:hAnsi="Arial" w:cs="Arial"/>
          <w:sz w:val="24"/>
        </w:rPr>
        <w:t>e capacitaç</w:t>
      </w:r>
      <w:r w:rsidR="006D603E">
        <w:rPr>
          <w:rFonts w:ascii="Arial" w:hAnsi="Arial" w:cs="Arial"/>
          <w:sz w:val="24"/>
        </w:rPr>
        <w:t xml:space="preserve">ão </w:t>
      </w:r>
      <w:r w:rsidR="00F120C5">
        <w:rPr>
          <w:rFonts w:ascii="Arial" w:hAnsi="Arial" w:cs="Arial"/>
          <w:sz w:val="24"/>
        </w:rPr>
        <w:t xml:space="preserve">em </w:t>
      </w:r>
      <w:r w:rsidR="006D603E">
        <w:rPr>
          <w:rFonts w:ascii="Arial" w:hAnsi="Arial" w:cs="Arial"/>
          <w:sz w:val="24"/>
        </w:rPr>
        <w:t>técnicas agroecológicas aplicadas à realidade local. O c</w:t>
      </w:r>
      <w:r w:rsidR="00FD6296">
        <w:rPr>
          <w:rFonts w:ascii="Arial" w:hAnsi="Arial" w:cs="Arial"/>
          <w:sz w:val="24"/>
        </w:rPr>
        <w:t>onhecimento de outras e</w:t>
      </w:r>
      <w:r w:rsidR="006D603E">
        <w:rPr>
          <w:rFonts w:ascii="Arial" w:hAnsi="Arial" w:cs="Arial"/>
          <w:sz w:val="24"/>
        </w:rPr>
        <w:t>xperiências agroecológicas exit</w:t>
      </w:r>
      <w:r w:rsidR="00FD6296">
        <w:rPr>
          <w:rFonts w:ascii="Arial" w:hAnsi="Arial" w:cs="Arial"/>
          <w:sz w:val="24"/>
        </w:rPr>
        <w:t xml:space="preserve">osas, </w:t>
      </w:r>
      <w:r w:rsidR="006D603E">
        <w:rPr>
          <w:rFonts w:ascii="Arial" w:hAnsi="Arial" w:cs="Arial"/>
          <w:sz w:val="24"/>
        </w:rPr>
        <w:t xml:space="preserve">graças em particular à inserção do assentamento na rede de articulação dos agricultores familiares do leste paulista, contribuirá muito com esta proposta em favor da agroecologia. </w:t>
      </w:r>
    </w:p>
    <w:p w:rsidR="00814973" w:rsidRDefault="00814973" w:rsidP="00814973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Enfim, o Fórum Terra contribui com seus meios limitados para que </w:t>
      </w:r>
      <w:r w:rsidR="00FD6296">
        <w:rPr>
          <w:rFonts w:ascii="Arial" w:hAnsi="Arial" w:cs="Arial"/>
          <w:sz w:val="24"/>
        </w:rPr>
        <w:t xml:space="preserve">passos </w:t>
      </w:r>
      <w:r>
        <w:rPr>
          <w:rFonts w:ascii="Arial" w:hAnsi="Arial" w:cs="Arial"/>
          <w:sz w:val="24"/>
        </w:rPr>
        <w:t xml:space="preserve">mais acelerados possam </w:t>
      </w:r>
      <w:r w:rsidR="00F120C5">
        <w:rPr>
          <w:rFonts w:ascii="Arial" w:hAnsi="Arial" w:cs="Arial"/>
          <w:sz w:val="24"/>
        </w:rPr>
        <w:t xml:space="preserve">permitir </w:t>
      </w:r>
      <w:r>
        <w:rPr>
          <w:rFonts w:ascii="Arial" w:hAnsi="Arial" w:cs="Arial"/>
          <w:sz w:val="24"/>
        </w:rPr>
        <w:t xml:space="preserve">caminhar </w:t>
      </w:r>
      <w:r w:rsidR="00FD6296">
        <w:rPr>
          <w:rFonts w:ascii="Arial" w:hAnsi="Arial" w:cs="Arial"/>
          <w:sz w:val="24"/>
        </w:rPr>
        <w:t>para o d</w:t>
      </w:r>
      <w:r>
        <w:rPr>
          <w:rFonts w:ascii="Arial" w:hAnsi="Arial" w:cs="Arial"/>
          <w:sz w:val="24"/>
        </w:rPr>
        <w:t>esenvolvimento sustentável do a</w:t>
      </w:r>
      <w:r w:rsidR="00FD6296">
        <w:rPr>
          <w:rFonts w:ascii="Arial" w:hAnsi="Arial" w:cs="Arial"/>
          <w:sz w:val="24"/>
        </w:rPr>
        <w:t>ssentamento</w:t>
      </w:r>
      <w:r>
        <w:rPr>
          <w:rFonts w:ascii="Arial" w:hAnsi="Arial" w:cs="Arial"/>
          <w:sz w:val="24"/>
        </w:rPr>
        <w:t xml:space="preserve">. Nesta perspectiva, </w:t>
      </w:r>
      <w:r w:rsidR="00331A33">
        <w:rPr>
          <w:rFonts w:ascii="Arial" w:hAnsi="Arial" w:cs="Arial"/>
          <w:sz w:val="24"/>
        </w:rPr>
        <w:t>consideramos que o I Encontro da</w:t>
      </w:r>
      <w:r w:rsidR="00126207">
        <w:rPr>
          <w:rFonts w:ascii="Arial" w:hAnsi="Arial" w:cs="Arial"/>
          <w:sz w:val="24"/>
        </w:rPr>
        <w:t xml:space="preserve"> Agricultura Familiar do Leste Paulista</w:t>
      </w:r>
      <w:r>
        <w:rPr>
          <w:rFonts w:ascii="Arial" w:hAnsi="Arial" w:cs="Arial"/>
          <w:sz w:val="24"/>
        </w:rPr>
        <w:t xml:space="preserve"> constitui outro passo</w:t>
      </w:r>
      <w:r w:rsidR="00F120C5">
        <w:rPr>
          <w:rFonts w:ascii="Arial" w:hAnsi="Arial" w:cs="Arial"/>
          <w:sz w:val="24"/>
        </w:rPr>
        <w:t xml:space="preserve"> importante</w:t>
      </w:r>
      <w:r>
        <w:rPr>
          <w:rFonts w:ascii="Arial" w:hAnsi="Arial" w:cs="Arial"/>
          <w:sz w:val="24"/>
        </w:rPr>
        <w:t xml:space="preserve"> para sustentar esperanças e motivações das famílias assentadas e </w:t>
      </w:r>
      <w:r w:rsidR="00F120C5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seus apoiadores. </w:t>
      </w:r>
    </w:p>
    <w:p w:rsidR="00126207" w:rsidRDefault="00126207" w:rsidP="00FD6296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F30490" w:rsidRPr="00126207" w:rsidRDefault="00814973" w:rsidP="00B0766F">
      <w:pPr>
        <w:spacing w:after="0" w:line="360" w:lineRule="auto"/>
        <w:ind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Relatoria do </w:t>
      </w:r>
      <w:r w:rsidR="00126207" w:rsidRPr="00126207">
        <w:rPr>
          <w:rFonts w:ascii="Arial" w:hAnsi="Arial" w:cs="Arial"/>
          <w:b/>
          <w:sz w:val="24"/>
        </w:rPr>
        <w:t xml:space="preserve">Grupo </w:t>
      </w:r>
      <w:r>
        <w:rPr>
          <w:rFonts w:ascii="Arial" w:hAnsi="Arial" w:cs="Arial"/>
          <w:b/>
          <w:sz w:val="24"/>
        </w:rPr>
        <w:t>TERRA (</w:t>
      </w:r>
      <w:r w:rsidR="00126207" w:rsidRPr="00126207">
        <w:rPr>
          <w:rFonts w:ascii="Arial" w:hAnsi="Arial" w:cs="Arial"/>
          <w:b/>
          <w:sz w:val="24"/>
        </w:rPr>
        <w:t>Territórios Rurais e Reforma Agrária</w:t>
      </w:r>
      <w:r>
        <w:rPr>
          <w:rFonts w:ascii="Arial" w:hAnsi="Arial" w:cs="Arial"/>
          <w:b/>
          <w:sz w:val="24"/>
        </w:rPr>
        <w:t>)</w:t>
      </w:r>
      <w:bookmarkStart w:id="0" w:name="_GoBack"/>
      <w:bookmarkEnd w:id="0"/>
    </w:p>
    <w:sectPr w:rsidR="00F30490" w:rsidRPr="00126207" w:rsidSect="00B07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DC"/>
    <w:rsid w:val="000433B6"/>
    <w:rsid w:val="0009372A"/>
    <w:rsid w:val="000C6238"/>
    <w:rsid w:val="00126207"/>
    <w:rsid w:val="00154E86"/>
    <w:rsid w:val="001E5124"/>
    <w:rsid w:val="002027BE"/>
    <w:rsid w:val="002027FE"/>
    <w:rsid w:val="00204DF3"/>
    <w:rsid w:val="002231F1"/>
    <w:rsid w:val="00231BA3"/>
    <w:rsid w:val="002A3270"/>
    <w:rsid w:val="00331A33"/>
    <w:rsid w:val="003F4F59"/>
    <w:rsid w:val="00473C0F"/>
    <w:rsid w:val="004A134D"/>
    <w:rsid w:val="004E6FDD"/>
    <w:rsid w:val="00507EF5"/>
    <w:rsid w:val="005457E2"/>
    <w:rsid w:val="00594950"/>
    <w:rsid w:val="005F583E"/>
    <w:rsid w:val="00645140"/>
    <w:rsid w:val="006C474B"/>
    <w:rsid w:val="006D21A2"/>
    <w:rsid w:val="006D603E"/>
    <w:rsid w:val="006E6418"/>
    <w:rsid w:val="007A0E87"/>
    <w:rsid w:val="007A237F"/>
    <w:rsid w:val="007A52D9"/>
    <w:rsid w:val="00814973"/>
    <w:rsid w:val="008C13DC"/>
    <w:rsid w:val="008F734B"/>
    <w:rsid w:val="00901A97"/>
    <w:rsid w:val="0091379B"/>
    <w:rsid w:val="009330BE"/>
    <w:rsid w:val="00965946"/>
    <w:rsid w:val="00985838"/>
    <w:rsid w:val="00A141E7"/>
    <w:rsid w:val="00B0766F"/>
    <w:rsid w:val="00B50E3C"/>
    <w:rsid w:val="00B64BC3"/>
    <w:rsid w:val="00B8544F"/>
    <w:rsid w:val="00B941C2"/>
    <w:rsid w:val="00BB3FD2"/>
    <w:rsid w:val="00C24382"/>
    <w:rsid w:val="00D15701"/>
    <w:rsid w:val="00DA7549"/>
    <w:rsid w:val="00DD6816"/>
    <w:rsid w:val="00DE4CAC"/>
    <w:rsid w:val="00E316D6"/>
    <w:rsid w:val="00E6551C"/>
    <w:rsid w:val="00EB7A4D"/>
    <w:rsid w:val="00EC03E8"/>
    <w:rsid w:val="00EF2ECC"/>
    <w:rsid w:val="00F120C5"/>
    <w:rsid w:val="00F14F1C"/>
    <w:rsid w:val="00F30490"/>
    <w:rsid w:val="00F50BEC"/>
    <w:rsid w:val="00F63DF3"/>
    <w:rsid w:val="00FD6296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9C54-B204-4D26-8DF8-A3294FF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CC96-BC29-4C2B-AA8A-AC60FC6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1625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- Sala de Aula Informatizada</dc:creator>
  <cp:lastModifiedBy>Paulo Eduardo Moruzzi Marques</cp:lastModifiedBy>
  <cp:revision>12</cp:revision>
  <dcterms:created xsi:type="dcterms:W3CDTF">2014-11-10T09:53:00Z</dcterms:created>
  <dcterms:modified xsi:type="dcterms:W3CDTF">2014-11-11T18:54:00Z</dcterms:modified>
</cp:coreProperties>
</file>