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24" w:rsidRPr="005E2F24" w:rsidRDefault="005E2F24" w:rsidP="005E2F24">
      <w:pPr>
        <w:autoSpaceDE w:val="0"/>
        <w:autoSpaceDN w:val="0"/>
        <w:adjustRightInd w:val="0"/>
        <w:spacing w:before="360" w:line="280" w:lineRule="exact"/>
        <w:ind w:left="0"/>
        <w:jc w:val="center"/>
        <w:rPr>
          <w:rFonts w:ascii="Times New Roman" w:hAnsi="Times New Roman"/>
          <w:b/>
          <w:sz w:val="44"/>
          <w:szCs w:val="44"/>
        </w:rPr>
      </w:pPr>
      <w:r w:rsidRPr="005E2F24">
        <w:rPr>
          <w:rFonts w:ascii="Times New Roman" w:hAnsi="Times New Roman"/>
          <w:b/>
          <w:bCs/>
          <w:sz w:val="44"/>
          <w:szCs w:val="44"/>
        </w:rPr>
        <w:t xml:space="preserve">ASSIGNMENT QUESTIONS </w:t>
      </w:r>
      <w:r w:rsidRPr="005E2F24">
        <w:rPr>
          <w:rFonts w:ascii="Times New Roman" w:hAnsi="Times New Roman"/>
          <w:b/>
          <w:sz w:val="44"/>
          <w:szCs w:val="44"/>
        </w:rPr>
        <w:t>FACEBOOK</w:t>
      </w:r>
    </w:p>
    <w:p w:rsidR="005E2F24" w:rsidRDefault="005E2F24" w:rsidP="005E2F24">
      <w:pPr>
        <w:pStyle w:val="PargrafodaLista"/>
        <w:autoSpaceDE w:val="0"/>
        <w:autoSpaceDN w:val="0"/>
        <w:adjustRightInd w:val="0"/>
        <w:spacing w:before="120" w:line="280" w:lineRule="exact"/>
        <w:ind w:left="714"/>
        <w:rPr>
          <w:rFonts w:ascii="Times New Roman" w:hAnsi="Times New Roman"/>
        </w:rPr>
      </w:pPr>
    </w:p>
    <w:p w:rsidR="005E2F24" w:rsidRDefault="005E2F24" w:rsidP="005E2F24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120" w:line="280" w:lineRule="exact"/>
        <w:ind w:left="714" w:hanging="357"/>
        <w:rPr>
          <w:rFonts w:ascii="Times New Roman" w:hAnsi="Times New Roman"/>
          <w:sz w:val="30"/>
          <w:szCs w:val="30"/>
        </w:rPr>
      </w:pPr>
      <w:r w:rsidRPr="005E2F24">
        <w:rPr>
          <w:rFonts w:ascii="Times New Roman" w:hAnsi="Times New Roman"/>
          <w:sz w:val="30"/>
          <w:szCs w:val="30"/>
        </w:rPr>
        <w:t xml:space="preserve">The two main methods for valuing a private company are (a) applying ratios (e.g. price/earnings) for comparable companies (b) using DCF analysis to estimate the net present value of a company. How useful are these approaches in estimating the value of Facebook shares? </w:t>
      </w:r>
    </w:p>
    <w:p w:rsidR="005E2F24" w:rsidRPr="005E2F24" w:rsidRDefault="005E2F24" w:rsidP="005E2F24">
      <w:pPr>
        <w:autoSpaceDE w:val="0"/>
        <w:autoSpaceDN w:val="0"/>
        <w:adjustRightInd w:val="0"/>
        <w:spacing w:before="120" w:line="280" w:lineRule="exact"/>
        <w:ind w:left="0"/>
        <w:rPr>
          <w:rFonts w:ascii="Times New Roman" w:hAnsi="Times New Roman"/>
        </w:rPr>
      </w:pPr>
    </w:p>
    <w:p w:rsidR="005E2F24" w:rsidRPr="005E2F24" w:rsidRDefault="005E2F24" w:rsidP="005E2F24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120" w:line="280" w:lineRule="exact"/>
        <w:rPr>
          <w:rFonts w:ascii="Times New Roman" w:hAnsi="Times New Roman"/>
          <w:sz w:val="30"/>
          <w:szCs w:val="30"/>
        </w:rPr>
      </w:pPr>
      <w:r w:rsidRPr="005E2F24">
        <w:rPr>
          <w:rFonts w:ascii="Times New Roman" w:hAnsi="Times New Roman"/>
          <w:sz w:val="30"/>
          <w:szCs w:val="30"/>
        </w:rPr>
        <w:t>How can the analysis of competition and competitive advantage assist us in valuing Facebook’s shares?</w:t>
      </w:r>
    </w:p>
    <w:p w:rsidR="005E2F24" w:rsidRDefault="005E2F24" w:rsidP="005E2F24">
      <w:pPr>
        <w:pStyle w:val="PargrafodaLista"/>
        <w:autoSpaceDE w:val="0"/>
        <w:autoSpaceDN w:val="0"/>
        <w:adjustRightInd w:val="0"/>
        <w:spacing w:before="120" w:line="280" w:lineRule="exact"/>
        <w:rPr>
          <w:rFonts w:ascii="Times New Roman" w:hAnsi="Times New Roman"/>
        </w:rPr>
      </w:pPr>
      <w:bookmarkStart w:id="0" w:name="_GoBack"/>
    </w:p>
    <w:bookmarkEnd w:id="0"/>
    <w:p w:rsidR="005E2F24" w:rsidRPr="005E2F24" w:rsidRDefault="005E2F24" w:rsidP="005E2F24">
      <w:pPr>
        <w:autoSpaceDE w:val="0"/>
        <w:autoSpaceDN w:val="0"/>
        <w:adjustRightInd w:val="0"/>
        <w:spacing w:before="120" w:line="280" w:lineRule="exact"/>
        <w:ind w:left="360"/>
        <w:rPr>
          <w:rFonts w:ascii="Times New Roman" w:hAnsi="Times New Roman"/>
        </w:rPr>
      </w:pPr>
    </w:p>
    <w:p w:rsidR="005E2F24" w:rsidRPr="005E2F24" w:rsidRDefault="005E2F24" w:rsidP="005E2F24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120" w:line="280" w:lineRule="exact"/>
        <w:rPr>
          <w:rFonts w:ascii="Times New Roman" w:hAnsi="Times New Roman"/>
          <w:sz w:val="30"/>
          <w:szCs w:val="30"/>
        </w:rPr>
      </w:pPr>
      <w:r w:rsidRPr="005E2F24">
        <w:rPr>
          <w:rFonts w:ascii="Times New Roman" w:hAnsi="Times New Roman"/>
          <w:sz w:val="30"/>
          <w:szCs w:val="30"/>
        </w:rPr>
        <w:t xml:space="preserve">What role do real options play (a) in the value of Facebook’s shares and (b) in Facebook’s strategy? </w:t>
      </w:r>
    </w:p>
    <w:p w:rsidR="005E2F24" w:rsidRPr="005E2F24" w:rsidRDefault="005E2F24" w:rsidP="005E2F24">
      <w:pPr>
        <w:autoSpaceDE w:val="0"/>
        <w:autoSpaceDN w:val="0"/>
        <w:adjustRightInd w:val="0"/>
        <w:spacing w:before="120" w:line="280" w:lineRule="exact"/>
        <w:ind w:left="0"/>
        <w:rPr>
          <w:rFonts w:ascii="Times New Roman" w:hAnsi="Times New Roman"/>
          <w:sz w:val="30"/>
          <w:szCs w:val="30"/>
        </w:rPr>
      </w:pPr>
    </w:p>
    <w:p w:rsidR="005E2F24" w:rsidRPr="005E2F24" w:rsidRDefault="005E2F24" w:rsidP="005E2F24">
      <w:pPr>
        <w:autoSpaceDE w:val="0"/>
        <w:autoSpaceDN w:val="0"/>
        <w:adjustRightInd w:val="0"/>
        <w:spacing w:before="360" w:line="28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44A08" w:rsidRPr="005E2F24" w:rsidRDefault="00744A08" w:rsidP="005E2F24"/>
    <w:sectPr w:rsidR="00744A08" w:rsidRPr="005E2F24" w:rsidSect="005E2F24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2561C"/>
    <w:multiLevelType w:val="hybridMultilevel"/>
    <w:tmpl w:val="4DD20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70662"/>
    <w:multiLevelType w:val="hybridMultilevel"/>
    <w:tmpl w:val="134ED78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24"/>
    <w:rsid w:val="005E2F24"/>
    <w:rsid w:val="0074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F24"/>
    <w:pPr>
      <w:spacing w:after="0" w:line="240" w:lineRule="auto"/>
      <w:ind w:left="357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2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F24"/>
    <w:pPr>
      <w:spacing w:after="0" w:line="240" w:lineRule="auto"/>
      <w:ind w:left="357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2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Tarso Rueda</dc:creator>
  <cp:lastModifiedBy>Tarso Rueda</cp:lastModifiedBy>
  <cp:revision>1</cp:revision>
  <dcterms:created xsi:type="dcterms:W3CDTF">2016-03-07T13:07:00Z</dcterms:created>
  <dcterms:modified xsi:type="dcterms:W3CDTF">2016-03-07T13:15:00Z</dcterms:modified>
</cp:coreProperties>
</file>