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A" w:rsidRDefault="00823D4A" w:rsidP="00FE7622">
      <w:pPr>
        <w:rPr>
          <w:b/>
          <w:bCs/>
          <w:sz w:val="28"/>
          <w:szCs w:val="28"/>
          <w:u w:val="single"/>
        </w:rPr>
      </w:pPr>
    </w:p>
    <w:p w:rsidR="00823D4A" w:rsidRDefault="00823D4A">
      <w:pPr>
        <w:jc w:val="center"/>
        <w:rPr>
          <w:b/>
          <w:bCs/>
        </w:rPr>
      </w:pPr>
    </w:p>
    <w:p w:rsidR="00823D4A" w:rsidRDefault="00CA541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</w:t>
      </w:r>
      <w:r w:rsidR="00823D4A">
        <w:rPr>
          <w:b/>
          <w:bCs/>
          <w:i/>
          <w:iCs/>
        </w:rPr>
        <w:t>ª Lista de Exercícios</w:t>
      </w:r>
    </w:p>
    <w:p w:rsidR="00823D4A" w:rsidRDefault="00823D4A">
      <w:pPr>
        <w:jc w:val="both"/>
      </w:pPr>
    </w:p>
    <w:p w:rsidR="00CA541E" w:rsidRDefault="00CA541E" w:rsidP="004B26C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>Industrialmente o metanol é sint</w:t>
      </w:r>
      <w:r w:rsidR="00C32667">
        <w:t>etizado usando a reação</w:t>
      </w:r>
      <w:proofErr w:type="gramStart"/>
      <w:r w:rsidR="00C32667">
        <w:t xml:space="preserve">  </w:t>
      </w:r>
      <w:proofErr w:type="gramEnd"/>
      <w:r w:rsidR="00C32667">
        <w:t>CO (</w:t>
      </w:r>
      <w:r>
        <w:t>g) + 2H</w:t>
      </w:r>
      <w:r>
        <w:rPr>
          <w:vertAlign w:val="subscript"/>
        </w:rPr>
        <w:t>2</w:t>
      </w:r>
      <w:r>
        <w:t xml:space="preserve">(g) </w:t>
      </w:r>
      <w:r w:rsidRPr="004B26C2">
        <w:sym w:font="Wingdings 3" w:char="0044"/>
      </w:r>
      <w:r w:rsidR="00C87EE0">
        <w:t>CH</w:t>
      </w:r>
      <w:r w:rsidR="00C87EE0">
        <w:rPr>
          <w:vertAlign w:val="subscript"/>
        </w:rPr>
        <w:t>3</w:t>
      </w:r>
      <w:r w:rsidR="00C87EE0">
        <w:t>OH (g), sabendo que a 298K o ΔG</w:t>
      </w:r>
      <w:r w:rsidR="00C87EE0">
        <w:rPr>
          <w:vertAlign w:val="superscript"/>
        </w:rPr>
        <w:t>ϴ</w:t>
      </w:r>
      <w:r w:rsidR="00C87EE0">
        <w:t xml:space="preserve"> = -24,8kJmol</w:t>
      </w:r>
      <w:r w:rsidR="00C87EE0">
        <w:rPr>
          <w:vertAlign w:val="superscript"/>
        </w:rPr>
        <w:t>-1</w:t>
      </w:r>
      <w:r w:rsidR="00C87EE0">
        <w:t xml:space="preserve"> Calcule a constante de equilíbrio nesta temperatura e discuta o valor obtido.</w:t>
      </w:r>
    </w:p>
    <w:p w:rsidR="00D143FD" w:rsidRDefault="00D143FD" w:rsidP="004B26C2">
      <w:pPr>
        <w:pStyle w:val="PargrafodaLista"/>
        <w:numPr>
          <w:ilvl w:val="0"/>
          <w:numId w:val="7"/>
        </w:numPr>
        <w:spacing w:line="360" w:lineRule="auto"/>
        <w:jc w:val="both"/>
      </w:pPr>
      <w:r>
        <w:t xml:space="preserve">A constante de equilíbrio termodinâmica, K, é 6,46 a 100 </w:t>
      </w:r>
      <w:r>
        <w:rPr>
          <w:vertAlign w:val="superscript"/>
        </w:rPr>
        <w:t>0</w:t>
      </w:r>
      <w:r>
        <w:t xml:space="preserve">C para a </w:t>
      </w:r>
      <w:proofErr w:type="gramStart"/>
      <w:r>
        <w:t>re</w:t>
      </w:r>
      <w:r w:rsidR="006D673F">
        <w:t>a</w:t>
      </w:r>
      <w:r>
        <w:t>ção</w:t>
      </w:r>
      <w:proofErr w:type="gramEnd"/>
    </w:p>
    <w:p w:rsidR="00D143FD" w:rsidRDefault="00D143FD" w:rsidP="00D143FD">
      <w:pPr>
        <w:pStyle w:val="PargrafodaLista"/>
        <w:spacing w:line="360" w:lineRule="auto"/>
        <w:jc w:val="both"/>
      </w:pPr>
      <w:r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(g) </w:t>
      </w:r>
      <w:r w:rsidRPr="004B26C2">
        <w:sym w:font="Wingdings 3" w:char="0044"/>
      </w:r>
      <w:r>
        <w:t>2NO</w:t>
      </w:r>
      <w:r>
        <w:rPr>
          <w:vertAlign w:val="subscript"/>
        </w:rPr>
        <w:t>2</w:t>
      </w:r>
      <w:r>
        <w:t>(g)</w:t>
      </w:r>
      <w:r w:rsidR="006D673F">
        <w:t>.</w:t>
      </w:r>
      <w:r>
        <w:t xml:space="preserve"> Em uma mistura em equilíbrio a 100 </w:t>
      </w:r>
      <w:r>
        <w:rPr>
          <w:vertAlign w:val="superscript"/>
        </w:rPr>
        <w:t>0</w:t>
      </w:r>
      <w:r>
        <w:t>C</w:t>
      </w:r>
      <w:r>
        <w:t xml:space="preserve"> a pressão parcial do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(g) é 0,14 bar. Qual é a pressão do NO</w:t>
      </w:r>
      <w:r>
        <w:rPr>
          <w:vertAlign w:val="subscript"/>
        </w:rPr>
        <w:t>2</w:t>
      </w:r>
      <w:r>
        <w:t>(g) em equilíbrio?</w:t>
      </w:r>
    </w:p>
    <w:p w:rsidR="006D673F" w:rsidRDefault="006D673F" w:rsidP="006D673F">
      <w:pPr>
        <w:spacing w:line="360" w:lineRule="auto"/>
        <w:jc w:val="both"/>
      </w:pPr>
      <w:r>
        <w:t xml:space="preserve">     3</w:t>
      </w:r>
      <w:r w:rsidRPr="00492F7B">
        <w:t>.</w:t>
      </w:r>
      <w:r>
        <w:t xml:space="preserve">   Calcule a variação da energia de </w:t>
      </w:r>
      <w:proofErr w:type="spellStart"/>
      <w:r>
        <w:t>Gibbs</w:t>
      </w:r>
      <w:proofErr w:type="spellEnd"/>
      <w:r>
        <w:t xml:space="preserve"> quando 1,00 mol de gelo se funde a </w:t>
      </w:r>
      <w:proofErr w:type="spellStart"/>
      <w:r>
        <w:t>a</w:t>
      </w:r>
      <w:proofErr w:type="spellEnd"/>
      <w:r>
        <w:t xml:space="preserve">) </w:t>
      </w:r>
      <w:proofErr w:type="gramStart"/>
      <w:r>
        <w:t>0</w:t>
      </w:r>
      <w:proofErr w:type="gramEnd"/>
      <w:r>
        <w:t xml:space="preserve"> </w:t>
      </w:r>
      <w:r>
        <w:rPr>
          <w:vertAlign w:val="superscript"/>
        </w:rPr>
        <w:t>0</w:t>
      </w:r>
      <w:r>
        <w:t>C,b)10</w:t>
      </w:r>
      <w:r>
        <w:rPr>
          <w:vertAlign w:val="superscript"/>
        </w:rPr>
        <w:t>0</w:t>
      </w:r>
      <w:r>
        <w:t xml:space="preserve">C  </w:t>
      </w:r>
    </w:p>
    <w:p w:rsidR="006D673F" w:rsidRDefault="006D673F" w:rsidP="006D673F">
      <w:pPr>
        <w:spacing w:line="360" w:lineRule="auto"/>
        <w:ind w:firstLine="708"/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c)-10 </w:t>
      </w:r>
      <w:r>
        <w:rPr>
          <w:vertAlign w:val="superscript"/>
        </w:rPr>
        <w:t>0</w:t>
      </w:r>
      <w:r>
        <w:t xml:space="preserve">C. Comente seus resultados. Dado: </w:t>
      </w:r>
      <w:proofErr w:type="spellStart"/>
      <w:r>
        <w:t>Δ</w:t>
      </w:r>
      <w:proofErr w:type="gramStart"/>
      <w:r>
        <w:rPr>
          <w:vertAlign w:val="subscript"/>
        </w:rPr>
        <w:t>fusão</w:t>
      </w:r>
      <w:r>
        <w:t>H</w:t>
      </w:r>
      <w:proofErr w:type="spellEnd"/>
      <w:proofErr w:type="gramEnd"/>
      <w:r>
        <w:rPr>
          <w:vertAlign w:val="superscript"/>
        </w:rPr>
        <w:t>ϴ</w:t>
      </w:r>
      <w:r>
        <w:t xml:space="preserve"> = +6,0kJmol</w:t>
      </w:r>
      <w:r>
        <w:rPr>
          <w:vertAlign w:val="superscript"/>
        </w:rPr>
        <w:t>-1</w:t>
      </w:r>
      <w:r>
        <w:t xml:space="preserve">   </w:t>
      </w:r>
      <w:proofErr w:type="spellStart"/>
      <w:r>
        <w:t>Δ</w:t>
      </w:r>
      <w:r>
        <w:rPr>
          <w:vertAlign w:val="subscript"/>
        </w:rPr>
        <w:t>fusão</w:t>
      </w:r>
      <w:r>
        <w:t>S</w:t>
      </w:r>
      <w:proofErr w:type="spellEnd"/>
      <w:r>
        <w:rPr>
          <w:vertAlign w:val="superscript"/>
        </w:rPr>
        <w:t>ϴ</w:t>
      </w:r>
      <w:r>
        <w:t xml:space="preserve"> = 22.0 JK</w:t>
      </w:r>
      <w:r>
        <w:rPr>
          <w:vertAlign w:val="superscript"/>
        </w:rPr>
        <w:t>-1</w:t>
      </w:r>
      <w:r>
        <w:t>mol</w:t>
      </w:r>
      <w:r>
        <w:rPr>
          <w:vertAlign w:val="superscript"/>
        </w:rPr>
        <w:t>-1</w:t>
      </w:r>
    </w:p>
    <w:p w:rsidR="006D673F" w:rsidRDefault="006D673F" w:rsidP="006D673F">
      <w:pPr>
        <w:spacing w:line="360" w:lineRule="auto"/>
        <w:jc w:val="both"/>
      </w:pPr>
      <w:r>
        <w:t xml:space="preserve">     4</w:t>
      </w:r>
      <w:r>
        <w:t>.</w:t>
      </w:r>
      <w:r>
        <w:t xml:space="preserve"> </w:t>
      </w:r>
      <w:r>
        <w:t>Preveja  o sinal do valor de ΔS para as seguintes transformações:</w:t>
      </w:r>
    </w:p>
    <w:p w:rsidR="006D673F" w:rsidRDefault="006D673F" w:rsidP="006D673F">
      <w:pPr>
        <w:spacing w:line="360" w:lineRule="auto"/>
        <w:jc w:val="both"/>
      </w:pPr>
      <w:r>
        <w:tab/>
        <w:t>CO</w:t>
      </w:r>
      <w:r>
        <w:rPr>
          <w:vertAlign w:val="subscript"/>
        </w:rPr>
        <w:t>2</w:t>
      </w:r>
      <w:r>
        <w:t xml:space="preserve">(s) </w:t>
      </w:r>
      <w:r>
        <w:sym w:font="Wingdings" w:char="F0E0"/>
      </w:r>
      <w:r>
        <w:t>CO</w:t>
      </w:r>
      <w:r>
        <w:rPr>
          <w:vertAlign w:val="subscript"/>
        </w:rPr>
        <w:t>2</w:t>
      </w:r>
      <w:r>
        <w:t>(g) Sublimação do gelo seco</w:t>
      </w:r>
    </w:p>
    <w:p w:rsidR="006D673F" w:rsidRDefault="006D673F" w:rsidP="006D673F">
      <w:pPr>
        <w:spacing w:line="360" w:lineRule="auto"/>
        <w:jc w:val="both"/>
      </w:pPr>
      <w:r>
        <w:t xml:space="preserve">        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(g</w:t>
      </w:r>
      <w:proofErr w:type="gramStart"/>
      <w:r>
        <w:t>)</w:t>
      </w:r>
      <w:proofErr w:type="gramEnd"/>
      <w:r>
        <w:sym w:font="Wingdings" w:char="F0E0"/>
      </w:r>
      <w:r>
        <w:t>2NO</w:t>
      </w:r>
      <w:r>
        <w:rPr>
          <w:vertAlign w:val="subscript"/>
        </w:rPr>
        <w:t>2</w:t>
      </w:r>
      <w:r>
        <w:t>(g)</w:t>
      </w:r>
    </w:p>
    <w:p w:rsidR="006D673F" w:rsidRDefault="006D673F" w:rsidP="006D673F">
      <w:pPr>
        <w:spacing w:line="360" w:lineRule="auto"/>
        <w:jc w:val="both"/>
      </w:pPr>
      <w:r>
        <w:t xml:space="preserve">            Ag</w:t>
      </w:r>
      <w:r>
        <w:rPr>
          <w:vertAlign w:val="superscript"/>
        </w:rPr>
        <w:t>+</w:t>
      </w:r>
      <w:proofErr w:type="gramStart"/>
      <w:r>
        <w:t>(</w:t>
      </w:r>
      <w:proofErr w:type="spellStart"/>
      <w:proofErr w:type="gramEnd"/>
      <w:r>
        <w:t>aq</w:t>
      </w:r>
      <w:proofErr w:type="spellEnd"/>
      <w:r>
        <w:t>) + Cl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proofErr w:type="spellStart"/>
      <w:r>
        <w:t>AgCl</w:t>
      </w:r>
      <w:proofErr w:type="spellEnd"/>
      <w:r>
        <w:t xml:space="preserve"> (s)</w:t>
      </w:r>
    </w:p>
    <w:p w:rsidR="006D673F" w:rsidRPr="00D143FD" w:rsidRDefault="006D673F" w:rsidP="006D673F">
      <w:pPr>
        <w:spacing w:line="360" w:lineRule="auto"/>
        <w:jc w:val="both"/>
      </w:pPr>
      <w:r>
        <w:t xml:space="preserve">            </w:t>
      </w:r>
      <w:proofErr w:type="gramStart"/>
      <w:r>
        <w:t>CaCO</w:t>
      </w:r>
      <w:r>
        <w:rPr>
          <w:vertAlign w:val="subscript"/>
        </w:rPr>
        <w:t>3</w:t>
      </w:r>
      <w:proofErr w:type="gramEnd"/>
      <w:r>
        <w:t xml:space="preserve">(s) </w:t>
      </w:r>
      <w:r>
        <w:sym w:font="Wingdings" w:char="F0E0"/>
      </w:r>
      <w:proofErr w:type="spellStart"/>
      <w:r>
        <w:t>CaO</w:t>
      </w:r>
      <w:proofErr w:type="spellEnd"/>
      <w:r>
        <w:t xml:space="preserve"> (s) + CO</w:t>
      </w:r>
      <w:r>
        <w:rPr>
          <w:vertAlign w:val="subscript"/>
        </w:rPr>
        <w:t>2</w:t>
      </w:r>
      <w:r>
        <w:t>(g)</w:t>
      </w:r>
    </w:p>
    <w:p w:rsidR="00B226AF" w:rsidRDefault="006D673F" w:rsidP="006D673F">
      <w:pPr>
        <w:spacing w:line="360" w:lineRule="auto"/>
        <w:ind w:left="360"/>
        <w:jc w:val="both"/>
      </w:pPr>
      <w:r>
        <w:t xml:space="preserve">5. </w:t>
      </w:r>
      <w:r w:rsidR="004B26C2">
        <w:t xml:space="preserve">Identifique as formas ácidas e bases conjugadas segundo </w:t>
      </w:r>
      <w:proofErr w:type="spellStart"/>
      <w:r w:rsidR="004B26C2">
        <w:t>Bronsted-Lowry</w:t>
      </w:r>
      <w:proofErr w:type="spellEnd"/>
      <w:r w:rsidR="004B26C2">
        <w:t>:</w:t>
      </w:r>
    </w:p>
    <w:p w:rsidR="004B26C2" w:rsidRDefault="004B26C2" w:rsidP="004B26C2">
      <w:pPr>
        <w:pStyle w:val="PargrafodaLista"/>
        <w:spacing w:line="360" w:lineRule="auto"/>
        <w:jc w:val="both"/>
      </w:pPr>
      <w:r>
        <w:t>NH</w:t>
      </w:r>
      <w:r>
        <w:rPr>
          <w:vertAlign w:val="subscript"/>
        </w:rPr>
        <w:t>3</w:t>
      </w:r>
      <w:r>
        <w:t xml:space="preserve"> +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 w:rsidRPr="004B26C2">
        <w:sym w:font="Wingdings 3" w:char="0044"/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+HPO</w:t>
      </w:r>
      <w:r>
        <w:rPr>
          <w:vertAlign w:val="subscript"/>
        </w:rPr>
        <w:t>4</w:t>
      </w:r>
      <w:r>
        <w:rPr>
          <w:vertAlign w:val="superscript"/>
        </w:rPr>
        <w:t>2-</w:t>
      </w:r>
    </w:p>
    <w:p w:rsidR="004B26C2" w:rsidRDefault="004B26C2" w:rsidP="004B26C2">
      <w:pPr>
        <w:pStyle w:val="PargrafodaLista"/>
        <w:spacing w:line="360" w:lineRule="auto"/>
        <w:jc w:val="both"/>
      </w:pPr>
      <w:proofErr w:type="spellStart"/>
      <w:proofErr w:type="gramStart"/>
      <w:r>
        <w:t>HCl</w:t>
      </w:r>
      <w:proofErr w:type="spellEnd"/>
      <w:proofErr w:type="gramEnd"/>
      <w:r>
        <w:t xml:space="preserve"> +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</w:t>
      </w:r>
      <w:r w:rsidRPr="004B26C2">
        <w:sym w:font="Wingdings 3" w:char="0044"/>
      </w:r>
      <w:r>
        <w:t xml:space="preserve"> Cl</w:t>
      </w:r>
      <w:r>
        <w:rPr>
          <w:vertAlign w:val="superscript"/>
        </w:rPr>
        <w:t>-</w:t>
      </w:r>
      <w:r>
        <w:t xml:space="preserve"> +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</w:p>
    <w:p w:rsidR="004B26C2" w:rsidRPr="00D143FD" w:rsidRDefault="004B26C2" w:rsidP="004B26C2">
      <w:pPr>
        <w:pStyle w:val="PargrafodaLista"/>
        <w:spacing w:line="360" w:lineRule="auto"/>
        <w:jc w:val="both"/>
        <w:rPr>
          <w:vertAlign w:val="superscript"/>
        </w:rPr>
      </w:pPr>
      <w:r w:rsidRPr="00D143FD">
        <w:t>CH</w:t>
      </w:r>
      <w:r w:rsidRPr="00D143FD">
        <w:rPr>
          <w:vertAlign w:val="subscript"/>
        </w:rPr>
        <w:t>3</w:t>
      </w:r>
      <w:r w:rsidRPr="00D143FD">
        <w:t>COO</w:t>
      </w:r>
      <w:r w:rsidRPr="00D143FD">
        <w:rPr>
          <w:vertAlign w:val="superscript"/>
        </w:rPr>
        <w:t>-</w:t>
      </w:r>
      <w:r w:rsidRPr="00D143FD">
        <w:t xml:space="preserve"> +</w:t>
      </w:r>
      <w:proofErr w:type="spellStart"/>
      <w:proofErr w:type="gramStart"/>
      <w:r w:rsidRPr="00D143FD">
        <w:t>HCl</w:t>
      </w:r>
      <w:proofErr w:type="spellEnd"/>
      <w:proofErr w:type="gramEnd"/>
      <w:r w:rsidRPr="00D143FD">
        <w:t xml:space="preserve"> </w:t>
      </w:r>
      <w:r w:rsidRPr="004B26C2">
        <w:sym w:font="Wingdings 3" w:char="0044"/>
      </w:r>
      <w:r w:rsidRPr="00D143FD">
        <w:t xml:space="preserve"> CH</w:t>
      </w:r>
      <w:r w:rsidRPr="00D143FD">
        <w:rPr>
          <w:vertAlign w:val="subscript"/>
        </w:rPr>
        <w:t>3</w:t>
      </w:r>
      <w:r w:rsidRPr="00D143FD">
        <w:t>COOH + Cl</w:t>
      </w:r>
      <w:r w:rsidRPr="00D143FD">
        <w:rPr>
          <w:vertAlign w:val="superscript"/>
        </w:rPr>
        <w:t>-</w:t>
      </w:r>
    </w:p>
    <w:p w:rsidR="007D5225" w:rsidRPr="00492F7B" w:rsidRDefault="00492F7B" w:rsidP="00492F7B">
      <w:pPr>
        <w:spacing w:line="360" w:lineRule="auto"/>
        <w:jc w:val="both"/>
      </w:pPr>
      <w:r w:rsidRPr="004D39F5">
        <w:t xml:space="preserve">    </w:t>
      </w:r>
      <w:r w:rsidR="006D673F">
        <w:t>6</w:t>
      </w:r>
      <w:r w:rsidR="00C035C6" w:rsidRPr="004D39F5">
        <w:t>.</w:t>
      </w:r>
      <w:r w:rsidR="004E4199" w:rsidRPr="004D39F5">
        <w:t xml:space="preserve"> </w:t>
      </w:r>
      <w:r w:rsidR="004D39F5" w:rsidRPr="004D39F5">
        <w:t xml:space="preserve"> </w:t>
      </w:r>
      <w:r w:rsidRPr="00492F7B">
        <w:t>Calcule a [H</w:t>
      </w:r>
      <w:r w:rsidRPr="00492F7B">
        <w:rPr>
          <w:vertAlign w:val="subscript"/>
        </w:rPr>
        <w:t>3</w:t>
      </w:r>
      <w:r w:rsidRPr="00492F7B">
        <w:t>O</w:t>
      </w:r>
      <w:r w:rsidRPr="00492F7B">
        <w:rPr>
          <w:vertAlign w:val="superscript"/>
        </w:rPr>
        <w:t>+</w:t>
      </w:r>
      <w:r w:rsidRPr="00492F7B">
        <w:t>], [Cl</w:t>
      </w:r>
      <w:r w:rsidRPr="00492F7B">
        <w:rPr>
          <w:vertAlign w:val="superscript"/>
        </w:rPr>
        <w:t>-</w:t>
      </w:r>
      <w:r w:rsidRPr="00492F7B">
        <w:t>] e [OH</w:t>
      </w:r>
      <w:r>
        <w:rPr>
          <w:vertAlign w:val="superscript"/>
        </w:rPr>
        <w:t>-</w:t>
      </w:r>
      <w:r>
        <w:t xml:space="preserve">] em uma solução aquosa de </w:t>
      </w:r>
      <w:proofErr w:type="spellStart"/>
      <w:proofErr w:type="gramStart"/>
      <w:r>
        <w:t>HCl</w:t>
      </w:r>
      <w:proofErr w:type="spellEnd"/>
      <w:proofErr w:type="gramEnd"/>
      <w:r>
        <w:t xml:space="preserve"> 0,015M</w:t>
      </w:r>
    </w:p>
    <w:p w:rsidR="00C035C6" w:rsidRPr="00492F7B" w:rsidRDefault="00C035C6" w:rsidP="00C035C6">
      <w:pPr>
        <w:spacing w:line="360" w:lineRule="auto"/>
        <w:jc w:val="both"/>
      </w:pPr>
      <w:r w:rsidRPr="00492F7B">
        <w:t xml:space="preserve"> </w:t>
      </w:r>
      <w:r w:rsidR="00492F7B">
        <w:t xml:space="preserve">   </w:t>
      </w:r>
      <w:r w:rsidR="006D673F">
        <w:t>7</w:t>
      </w:r>
      <w:r w:rsidR="007D5225" w:rsidRPr="00492F7B">
        <w:t xml:space="preserve">. </w:t>
      </w:r>
      <w:r w:rsidR="004D39F5">
        <w:t xml:space="preserve">  </w:t>
      </w:r>
      <w:r w:rsidR="00492F7B" w:rsidRPr="00492F7B">
        <w:t>Para uma solução</w:t>
      </w:r>
      <w:r w:rsidR="00492F7B">
        <w:t xml:space="preserve"> 0,0025M de HI (</w:t>
      </w:r>
      <w:proofErr w:type="spellStart"/>
      <w:r w:rsidR="00492F7B">
        <w:t>aq</w:t>
      </w:r>
      <w:proofErr w:type="spellEnd"/>
      <w:r w:rsidR="00492F7B">
        <w:t xml:space="preserve">) calcule o </w:t>
      </w:r>
      <w:proofErr w:type="gramStart"/>
      <w:r w:rsidR="00492F7B">
        <w:t>pH</w:t>
      </w:r>
      <w:proofErr w:type="gramEnd"/>
      <w:r w:rsidR="00492F7B">
        <w:t xml:space="preserve"> dessa solução.</w:t>
      </w:r>
      <w:r w:rsidR="00492F7B" w:rsidRPr="00492F7B">
        <w:t xml:space="preserve"> </w:t>
      </w:r>
    </w:p>
    <w:p w:rsidR="00C51214" w:rsidRDefault="00492F7B" w:rsidP="00C035C6">
      <w:pPr>
        <w:spacing w:line="360" w:lineRule="auto"/>
        <w:jc w:val="both"/>
      </w:pPr>
      <w:r>
        <w:t xml:space="preserve">    </w:t>
      </w:r>
      <w:r w:rsidR="006D673F">
        <w:t>8</w:t>
      </w:r>
      <w:r w:rsidR="00BF07D4" w:rsidRPr="00492F7B">
        <w:t xml:space="preserve">.   </w:t>
      </w:r>
      <w:r>
        <w:t>Hidróxido de cálcio é uma base forte</w:t>
      </w:r>
      <w:r w:rsidR="00C51214">
        <w:t xml:space="preserve"> e sua solubilidade em água é 0,16g </w:t>
      </w:r>
      <w:proofErr w:type="gramStart"/>
      <w:r w:rsidR="00C51214">
        <w:t>Ca(</w:t>
      </w:r>
      <w:proofErr w:type="gramEnd"/>
      <w:r w:rsidR="00C51214">
        <w:t>OH)</w:t>
      </w:r>
      <w:r w:rsidR="00C51214">
        <w:rPr>
          <w:vertAlign w:val="subscript"/>
        </w:rPr>
        <w:t>2</w:t>
      </w:r>
      <w:r w:rsidR="00C51214">
        <w:t xml:space="preserve"> /100.0mL</w:t>
      </w:r>
    </w:p>
    <w:p w:rsidR="00BF07D4" w:rsidRPr="00C51214" w:rsidRDefault="004D39F5" w:rsidP="00C035C6">
      <w:pPr>
        <w:spacing w:line="360" w:lineRule="auto"/>
        <w:jc w:val="both"/>
      </w:pPr>
      <w:r>
        <w:t xml:space="preserve">          </w:t>
      </w:r>
      <w:proofErr w:type="gramStart"/>
      <w:r w:rsidR="00C51214">
        <w:t>de</w:t>
      </w:r>
      <w:proofErr w:type="gramEnd"/>
      <w:r w:rsidR="00C51214">
        <w:t xml:space="preserve"> solução a 25</w:t>
      </w:r>
      <w:r w:rsidR="00C51214">
        <w:rPr>
          <w:vertAlign w:val="superscript"/>
        </w:rPr>
        <w:t>0</w:t>
      </w:r>
      <w:r w:rsidR="00C32667">
        <w:t>C. Q</w:t>
      </w:r>
      <w:r w:rsidR="00C51214">
        <w:t xml:space="preserve">ual é o </w:t>
      </w:r>
      <w:proofErr w:type="gramStart"/>
      <w:r w:rsidR="00C51214">
        <w:t>pH</w:t>
      </w:r>
      <w:proofErr w:type="gramEnd"/>
      <w:r w:rsidR="00C51214">
        <w:t xml:space="preserve"> de uma solução saturada de Ca(OH)</w:t>
      </w:r>
      <w:r w:rsidR="00C51214">
        <w:rPr>
          <w:vertAlign w:val="subscript"/>
        </w:rPr>
        <w:t>2</w:t>
      </w:r>
      <w:r w:rsidR="00C51214">
        <w:t>?</w:t>
      </w:r>
    </w:p>
    <w:p w:rsidR="00C035C6" w:rsidRPr="000F7741" w:rsidRDefault="000F7741" w:rsidP="00C035C6">
      <w:pPr>
        <w:spacing w:line="360" w:lineRule="auto"/>
        <w:jc w:val="both"/>
      </w:pPr>
      <w:r>
        <w:t xml:space="preserve">   </w:t>
      </w:r>
      <w:r w:rsidR="0027213E">
        <w:t xml:space="preserve"> </w:t>
      </w:r>
      <w:r w:rsidR="006D673F">
        <w:t>9</w:t>
      </w:r>
      <w:r w:rsidR="005A09AF" w:rsidRPr="00492F7B">
        <w:t xml:space="preserve">. </w:t>
      </w:r>
      <w:r w:rsidR="00560607" w:rsidRPr="00492F7B">
        <w:t xml:space="preserve"> </w:t>
      </w:r>
      <w:r w:rsidR="004D39F5">
        <w:t xml:space="preserve"> </w:t>
      </w:r>
      <w:r>
        <w:t xml:space="preserve">Calcule o </w:t>
      </w:r>
      <w:proofErr w:type="gramStart"/>
      <w:r>
        <w:t>pH</w:t>
      </w:r>
      <w:proofErr w:type="gramEnd"/>
      <w:r>
        <w:t xml:space="preserve"> de uma solução aquosa de </w:t>
      </w:r>
      <w:proofErr w:type="spellStart"/>
      <w:r>
        <w:t>HCl</w:t>
      </w:r>
      <w:proofErr w:type="spellEnd"/>
      <w:r>
        <w:t xml:space="preserve"> 1,0 x 10</w:t>
      </w:r>
      <w:r>
        <w:rPr>
          <w:vertAlign w:val="superscript"/>
        </w:rPr>
        <w:t>-8</w:t>
      </w:r>
      <w:r>
        <w:t>M.</w:t>
      </w:r>
      <w:bookmarkStart w:id="0" w:name="_GoBack"/>
      <w:bookmarkEnd w:id="0"/>
    </w:p>
    <w:sectPr w:rsidR="00C035C6" w:rsidRPr="000F7741" w:rsidSect="00D44921">
      <w:headerReference w:type="default" r:id="rId8"/>
      <w:pgSz w:w="12240" w:h="15840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83" w:rsidRDefault="00017283">
      <w:r>
        <w:separator/>
      </w:r>
    </w:p>
  </w:endnote>
  <w:endnote w:type="continuationSeparator" w:id="0">
    <w:p w:rsidR="00017283" w:rsidRDefault="0001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83" w:rsidRDefault="00017283">
      <w:r>
        <w:separator/>
      </w:r>
    </w:p>
  </w:footnote>
  <w:footnote w:type="continuationSeparator" w:id="0">
    <w:p w:rsidR="00017283" w:rsidRDefault="0001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4A" w:rsidRPr="00FE7622" w:rsidRDefault="00FE7622">
    <w:pPr>
      <w:jc w:val="center"/>
      <w:rPr>
        <w:b/>
        <w:bCs/>
        <w:sz w:val="32"/>
        <w:szCs w:val="32"/>
      </w:rPr>
    </w:pPr>
    <w:r w:rsidRPr="00FE7622">
      <w:rPr>
        <w:sz w:val="32"/>
        <w:szCs w:val="32"/>
      </w:rPr>
      <w:t>QFL605– Química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90"/>
    <w:multiLevelType w:val="hybridMultilevel"/>
    <w:tmpl w:val="A3160B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E5F"/>
    <w:multiLevelType w:val="hybridMultilevel"/>
    <w:tmpl w:val="8A66D3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414D8"/>
    <w:multiLevelType w:val="hybridMultilevel"/>
    <w:tmpl w:val="DF7AE1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108ED"/>
    <w:multiLevelType w:val="hybridMultilevel"/>
    <w:tmpl w:val="5E56A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43204"/>
    <w:multiLevelType w:val="hybridMultilevel"/>
    <w:tmpl w:val="3E88311C"/>
    <w:lvl w:ilvl="0" w:tplc="A756253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77A2A04"/>
    <w:multiLevelType w:val="hybridMultilevel"/>
    <w:tmpl w:val="27A2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7C1"/>
    <w:multiLevelType w:val="hybridMultilevel"/>
    <w:tmpl w:val="60203192"/>
    <w:lvl w:ilvl="0" w:tplc="CC8CA6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9"/>
    <w:rsid w:val="00002AC1"/>
    <w:rsid w:val="00003D35"/>
    <w:rsid w:val="00017283"/>
    <w:rsid w:val="000245CC"/>
    <w:rsid w:val="000274AA"/>
    <w:rsid w:val="00035597"/>
    <w:rsid w:val="00056F99"/>
    <w:rsid w:val="00090EDB"/>
    <w:rsid w:val="000B230E"/>
    <w:rsid w:val="000B6E89"/>
    <w:rsid w:val="000C1EA4"/>
    <w:rsid w:val="000F04A1"/>
    <w:rsid w:val="000F3195"/>
    <w:rsid w:val="000F7741"/>
    <w:rsid w:val="000F7747"/>
    <w:rsid w:val="0011009A"/>
    <w:rsid w:val="001452B2"/>
    <w:rsid w:val="00161321"/>
    <w:rsid w:val="00193C91"/>
    <w:rsid w:val="001B61C5"/>
    <w:rsid w:val="001E3E24"/>
    <w:rsid w:val="00244C9B"/>
    <w:rsid w:val="00271AFA"/>
    <w:rsid w:val="0027213E"/>
    <w:rsid w:val="0028713B"/>
    <w:rsid w:val="00294C67"/>
    <w:rsid w:val="002E2430"/>
    <w:rsid w:val="002F65EC"/>
    <w:rsid w:val="00321A29"/>
    <w:rsid w:val="00332039"/>
    <w:rsid w:val="00345BA6"/>
    <w:rsid w:val="00367C2A"/>
    <w:rsid w:val="003D2638"/>
    <w:rsid w:val="00437EF6"/>
    <w:rsid w:val="004847EA"/>
    <w:rsid w:val="00492F7B"/>
    <w:rsid w:val="004B26C2"/>
    <w:rsid w:val="004C2D32"/>
    <w:rsid w:val="004D1269"/>
    <w:rsid w:val="004D39F5"/>
    <w:rsid w:val="004E2B74"/>
    <w:rsid w:val="004E4199"/>
    <w:rsid w:val="005405F1"/>
    <w:rsid w:val="0054151A"/>
    <w:rsid w:val="00557CDE"/>
    <w:rsid w:val="00560607"/>
    <w:rsid w:val="005A09AF"/>
    <w:rsid w:val="005A47B4"/>
    <w:rsid w:val="005A50D6"/>
    <w:rsid w:val="005D452B"/>
    <w:rsid w:val="005E697C"/>
    <w:rsid w:val="005F242B"/>
    <w:rsid w:val="00663AE3"/>
    <w:rsid w:val="006679BD"/>
    <w:rsid w:val="006B126F"/>
    <w:rsid w:val="006D673F"/>
    <w:rsid w:val="00703E49"/>
    <w:rsid w:val="00760A5E"/>
    <w:rsid w:val="00764A96"/>
    <w:rsid w:val="007716D0"/>
    <w:rsid w:val="007B4ED9"/>
    <w:rsid w:val="007C4BBE"/>
    <w:rsid w:val="007D1061"/>
    <w:rsid w:val="007D5225"/>
    <w:rsid w:val="007E70D8"/>
    <w:rsid w:val="00821B31"/>
    <w:rsid w:val="00823D4A"/>
    <w:rsid w:val="00837397"/>
    <w:rsid w:val="0084742E"/>
    <w:rsid w:val="00880959"/>
    <w:rsid w:val="0088604F"/>
    <w:rsid w:val="00897A94"/>
    <w:rsid w:val="008A01F8"/>
    <w:rsid w:val="00904C28"/>
    <w:rsid w:val="00965895"/>
    <w:rsid w:val="00977D04"/>
    <w:rsid w:val="00985A92"/>
    <w:rsid w:val="009A74ED"/>
    <w:rsid w:val="009B0FF0"/>
    <w:rsid w:val="009F03C4"/>
    <w:rsid w:val="00A40F8A"/>
    <w:rsid w:val="00A56565"/>
    <w:rsid w:val="00A60FFC"/>
    <w:rsid w:val="00A67805"/>
    <w:rsid w:val="00A92517"/>
    <w:rsid w:val="00A94065"/>
    <w:rsid w:val="00A953DD"/>
    <w:rsid w:val="00AB5B84"/>
    <w:rsid w:val="00AC67DA"/>
    <w:rsid w:val="00AE6E7C"/>
    <w:rsid w:val="00B140A0"/>
    <w:rsid w:val="00B226AF"/>
    <w:rsid w:val="00B64B4C"/>
    <w:rsid w:val="00B75CDF"/>
    <w:rsid w:val="00B80AB2"/>
    <w:rsid w:val="00BB665A"/>
    <w:rsid w:val="00BC354D"/>
    <w:rsid w:val="00BD3438"/>
    <w:rsid w:val="00BD5B54"/>
    <w:rsid w:val="00BF07D4"/>
    <w:rsid w:val="00C035C6"/>
    <w:rsid w:val="00C1306B"/>
    <w:rsid w:val="00C32667"/>
    <w:rsid w:val="00C51214"/>
    <w:rsid w:val="00C627D1"/>
    <w:rsid w:val="00C87EE0"/>
    <w:rsid w:val="00CA0BD3"/>
    <w:rsid w:val="00CA541E"/>
    <w:rsid w:val="00CB5A66"/>
    <w:rsid w:val="00CD0514"/>
    <w:rsid w:val="00D143FD"/>
    <w:rsid w:val="00D414F2"/>
    <w:rsid w:val="00D44921"/>
    <w:rsid w:val="00D86209"/>
    <w:rsid w:val="00D86F61"/>
    <w:rsid w:val="00D91A4A"/>
    <w:rsid w:val="00DD2DDB"/>
    <w:rsid w:val="00DD2F78"/>
    <w:rsid w:val="00E21D44"/>
    <w:rsid w:val="00E3679E"/>
    <w:rsid w:val="00E77A42"/>
    <w:rsid w:val="00EB39CA"/>
    <w:rsid w:val="00EB4566"/>
    <w:rsid w:val="00EC0B97"/>
    <w:rsid w:val="00EC562A"/>
    <w:rsid w:val="00EE271E"/>
    <w:rsid w:val="00F03697"/>
    <w:rsid w:val="00F15152"/>
    <w:rsid w:val="00F34EF5"/>
    <w:rsid w:val="00F4277E"/>
    <w:rsid w:val="00F61766"/>
    <w:rsid w:val="00F946DA"/>
    <w:rsid w:val="00FC60EA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21"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D4492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449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367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Exercícios 1</vt:lpstr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Exercícios 1</dc:title>
  <dc:creator>Claudio Hanashiro Barbosa Silva</dc:creator>
  <cp:lastModifiedBy>Marcia</cp:lastModifiedBy>
  <cp:revision>6</cp:revision>
  <cp:lastPrinted>2009-04-23T16:58:00Z</cp:lastPrinted>
  <dcterms:created xsi:type="dcterms:W3CDTF">2014-10-13T15:41:00Z</dcterms:created>
  <dcterms:modified xsi:type="dcterms:W3CDTF">2014-10-13T16:36:00Z</dcterms:modified>
</cp:coreProperties>
</file>