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817"/>
        <w:gridCol w:w="1350"/>
        <w:gridCol w:w="3050"/>
        <w:gridCol w:w="2700"/>
        <w:gridCol w:w="2700"/>
        <w:gridCol w:w="3513"/>
      </w:tblGrid>
      <w:tr w:rsidR="004E297C">
        <w:trPr>
          <w:tblHeader/>
        </w:trPr>
        <w:tc>
          <w:tcPr>
            <w:tcW w:w="817" w:type="dxa"/>
            <w:tcBorders>
              <w:right w:val="nil"/>
            </w:tcBorders>
            <w:tcMar>
              <w:left w:w="54" w:type="dxa"/>
            </w:tcMar>
          </w:tcPr>
          <w:p w:rsidR="004E297C" w:rsidRDefault="004E297C">
            <w:pPr>
              <w:pStyle w:val="TableHeading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Semana</w:t>
            </w:r>
          </w:p>
        </w:tc>
        <w:tc>
          <w:tcPr>
            <w:tcW w:w="1350" w:type="dxa"/>
            <w:tcBorders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4E297C" w:rsidRDefault="004E297C">
            <w:pPr>
              <w:pStyle w:val="TableHeading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Dias</w:t>
            </w:r>
          </w:p>
        </w:tc>
        <w:tc>
          <w:tcPr>
            <w:tcW w:w="3050" w:type="dxa"/>
            <w:tcBorders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4E297C" w:rsidRDefault="004E297C">
            <w:pPr>
              <w:pStyle w:val="TableHeading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Aula</w:t>
            </w:r>
          </w:p>
        </w:tc>
        <w:tc>
          <w:tcPr>
            <w:tcW w:w="2700" w:type="dxa"/>
            <w:tcBorders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4E297C" w:rsidRDefault="004E297C">
            <w:pPr>
              <w:pStyle w:val="TableHeading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Oficina</w:t>
            </w:r>
          </w:p>
        </w:tc>
        <w:tc>
          <w:tcPr>
            <w:tcW w:w="2700" w:type="dxa"/>
            <w:tcBorders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4E297C" w:rsidRDefault="004E297C">
            <w:pPr>
              <w:pStyle w:val="TableHeading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Estágio na escola</w:t>
            </w:r>
          </w:p>
        </w:tc>
        <w:tc>
          <w:tcPr>
            <w:tcW w:w="3513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E297C" w:rsidRDefault="004E297C">
            <w:pPr>
              <w:pStyle w:val="TableHeading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Observações e referências</w:t>
            </w:r>
          </w:p>
        </w:tc>
      </w:tr>
      <w:tr w:rsidR="004E297C">
        <w:tc>
          <w:tcPr>
            <w:tcW w:w="817" w:type="dxa"/>
            <w:tcBorders>
              <w:top w:val="nil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15 – 19 set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Apresentação do curso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3513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</w:tr>
      <w:tr w:rsidR="004E297C">
        <w:tc>
          <w:tcPr>
            <w:tcW w:w="817" w:type="dxa"/>
            <w:tcBorders>
              <w:top w:val="nil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22 – 26 set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Discussão sobre o plano do curso, fechamento dos horários e preparação para o estágio.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Finalização do horário e preparação da visita para a escola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3513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</w:tr>
      <w:tr w:rsidR="004E297C">
        <w:tc>
          <w:tcPr>
            <w:tcW w:w="817" w:type="dxa"/>
            <w:tcBorders>
              <w:top w:val="nil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20 set – 03 out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----------------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Visita, observação e negociação do programa com o professor.</w:t>
            </w:r>
          </w:p>
        </w:tc>
        <w:tc>
          <w:tcPr>
            <w:tcW w:w="351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</w:tr>
      <w:tr w:rsidR="004E297C">
        <w:tc>
          <w:tcPr>
            <w:tcW w:w="817" w:type="dxa"/>
            <w:tcBorders>
              <w:top w:val="nil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06 – 10 out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Participação no conselho.</w:t>
            </w:r>
          </w:p>
        </w:tc>
        <w:tc>
          <w:tcPr>
            <w:tcW w:w="351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</w:tr>
      <w:tr w:rsidR="004E297C">
        <w:tc>
          <w:tcPr>
            <w:tcW w:w="817" w:type="dxa"/>
            <w:tcBorders>
              <w:top w:val="nil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 – 17 out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Discussão sobre as experiências de estágio e propostas para os próximos estágios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Escolha e preparação do experimento para a regência [2.1]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3513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</w:tr>
      <w:tr w:rsidR="004E297C">
        <w:tc>
          <w:tcPr>
            <w:tcW w:w="817" w:type="dxa"/>
            <w:tcBorders>
              <w:top w:val="nil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20 – 24 out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Regência [2.1]</w:t>
            </w:r>
          </w:p>
        </w:tc>
        <w:tc>
          <w:tcPr>
            <w:tcW w:w="351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</w:tr>
      <w:tr w:rsidR="004E297C">
        <w:tc>
          <w:tcPr>
            <w:tcW w:w="817" w:type="dxa"/>
            <w:tcBorders>
              <w:top w:val="nil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27 – 31 out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Aspectos gerais da experimentação em sala de aula. </w:t>
            </w:r>
            <w:r>
              <w:rPr>
                <w:i/>
                <w:iCs/>
                <w:sz w:val="20"/>
                <w:szCs w:val="20"/>
                <w:lang w:val="pt-BR"/>
              </w:rPr>
              <w:t>[discussão do texto disponivel no moodle]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Escolha e preparação do experimento para a regência [2.2]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3513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center"/>
          </w:tcPr>
          <w:p w:rsidR="004E297C" w:rsidRDefault="004E297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BORGES, Antônio Tarciso. Novos rumos para o laboratório escolar de ciências. </w:t>
            </w:r>
            <w:r>
              <w:rPr>
                <w:b/>
                <w:sz w:val="20"/>
                <w:szCs w:val="20"/>
                <w:lang w:val="pt-BR"/>
              </w:rPr>
              <w:t>Caderno Brasileiro de Ensino de Física</w:t>
            </w:r>
            <w:r>
              <w:rPr>
                <w:sz w:val="20"/>
                <w:szCs w:val="20"/>
                <w:lang w:val="pt-BR"/>
              </w:rPr>
              <w:t>, v. 21, n. 0, p. 9–30, 2009.</w:t>
            </w:r>
          </w:p>
        </w:tc>
      </w:tr>
      <w:tr w:rsidR="004E297C">
        <w:tc>
          <w:tcPr>
            <w:tcW w:w="817" w:type="dxa"/>
            <w:tcBorders>
              <w:top w:val="nil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03 – 07 nov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Regência [2.2]</w:t>
            </w:r>
          </w:p>
        </w:tc>
        <w:tc>
          <w:tcPr>
            <w:tcW w:w="351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</w:tr>
      <w:tr w:rsidR="004E297C">
        <w:tc>
          <w:tcPr>
            <w:tcW w:w="817" w:type="dxa"/>
            <w:tcBorders>
              <w:top w:val="nil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10-14 nov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i/>
                <w:iCs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Compartilhando significado e produção do conhecimento no ensino de ciências. </w:t>
            </w:r>
            <w:r>
              <w:rPr>
                <w:i/>
                <w:iCs/>
                <w:sz w:val="20"/>
                <w:szCs w:val="20"/>
                <w:lang w:val="pt-BR"/>
              </w:rPr>
              <w:t>[discussão do texto disponivel no moodle]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Escolha e preparação do experimento para a regência [2.3]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3513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center"/>
          </w:tcPr>
          <w:p w:rsidR="004E297C" w:rsidRDefault="004E297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CAMILLO, Juliano; MATTOS, Cristiano Rodrigues de. A experimentação no ensino de ciências: reflexões a partir da teoria da atividade. </w:t>
            </w:r>
            <w:r>
              <w:rPr>
                <w:i/>
                <w:sz w:val="20"/>
                <w:szCs w:val="20"/>
                <w:lang w:val="pt-BR"/>
              </w:rPr>
              <w:t>In</w:t>
            </w:r>
            <w:r>
              <w:rPr>
                <w:sz w:val="20"/>
                <w:szCs w:val="20"/>
                <w:lang w:val="pt-BR"/>
              </w:rPr>
              <w:t xml:space="preserve">: </w:t>
            </w:r>
            <w:r>
              <w:rPr>
                <w:b/>
                <w:sz w:val="20"/>
                <w:szCs w:val="20"/>
                <w:lang w:val="pt-BR"/>
              </w:rPr>
              <w:t>Ensino de ciências: multiplas perspectivas, diferentes olhares</w:t>
            </w:r>
            <w:r>
              <w:rPr>
                <w:sz w:val="20"/>
                <w:szCs w:val="20"/>
                <w:lang w:val="pt-BR"/>
              </w:rPr>
              <w:t>. 1. ed. Curitiba: Editora CRV, 2014, p. 123–154.</w:t>
            </w:r>
          </w:p>
        </w:tc>
      </w:tr>
      <w:tr w:rsidR="004E297C">
        <w:tc>
          <w:tcPr>
            <w:tcW w:w="817" w:type="dxa"/>
            <w:tcBorders>
              <w:top w:val="nil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17-21 nov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Regência [2.3]</w:t>
            </w:r>
          </w:p>
        </w:tc>
        <w:tc>
          <w:tcPr>
            <w:tcW w:w="351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</w:tr>
      <w:tr w:rsidR="004E297C">
        <w:tc>
          <w:tcPr>
            <w:tcW w:w="817" w:type="dxa"/>
            <w:tcBorders>
              <w:top w:val="nil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24-28 nov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Ser professor da rede pública Brasileira: Desafios e possibilidades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Escolha e preparação do experimento para a regência [2.4]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3513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center"/>
          </w:tcPr>
          <w:p w:rsidR="004E297C" w:rsidRDefault="004E297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(Capítulo I) FREIRE, Paulo. </w:t>
            </w:r>
            <w:r>
              <w:rPr>
                <w:b/>
                <w:sz w:val="20"/>
                <w:szCs w:val="20"/>
                <w:lang w:val="pt-BR"/>
              </w:rPr>
              <w:t>Pedagogia da autonomia</w:t>
            </w:r>
            <w:r>
              <w:rPr>
                <w:sz w:val="20"/>
                <w:szCs w:val="20"/>
                <w:lang w:val="pt-BR"/>
              </w:rPr>
              <w:t>. São Paulo: Paz e Terra, 2008.</w:t>
            </w:r>
          </w:p>
        </w:tc>
      </w:tr>
      <w:tr w:rsidR="004E297C">
        <w:tc>
          <w:tcPr>
            <w:tcW w:w="817" w:type="dxa"/>
            <w:tcBorders>
              <w:top w:val="nil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 – 5 dez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Regência [2.4]</w:t>
            </w:r>
          </w:p>
        </w:tc>
        <w:tc>
          <w:tcPr>
            <w:tcW w:w="351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</w:tr>
      <w:tr w:rsidR="004E297C">
        <w:tc>
          <w:tcPr>
            <w:tcW w:w="817" w:type="dxa"/>
            <w:tcBorders>
              <w:top w:val="nil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 – 12 dez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Encerramento e avaliação final do curso.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Avaliação na escola</w:t>
            </w:r>
          </w:p>
        </w:tc>
        <w:tc>
          <w:tcPr>
            <w:tcW w:w="351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4E297C" w:rsidRDefault="004E297C">
            <w:pPr>
              <w:pStyle w:val="TableContents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--- --- ---</w:t>
            </w:r>
          </w:p>
        </w:tc>
      </w:tr>
    </w:tbl>
    <w:p w:rsidR="004E297C" w:rsidRDefault="004E297C">
      <w:pPr>
        <w:rPr>
          <w:lang w:val="pt-BR"/>
        </w:rPr>
      </w:pPr>
    </w:p>
    <w:p w:rsidR="004E297C" w:rsidRDefault="004E297C">
      <w:pPr>
        <w:jc w:val="center"/>
        <w:rPr>
          <w:b/>
          <w:u w:val="single"/>
        </w:rPr>
      </w:pPr>
      <w:r>
        <w:rPr>
          <w:b/>
          <w:u w:val="single"/>
        </w:rPr>
        <w:t xml:space="preserve">SISTEMA DE AVALIAÇÃO </w:t>
      </w:r>
      <w:smartTag w:uri="urn:schemas-microsoft-com:office:smarttags" w:element="place">
        <w:r>
          <w:rPr>
            <w:b/>
            <w:u w:val="single"/>
          </w:rPr>
          <w:t>E CONTROLE</w:t>
        </w:r>
      </w:smartTag>
      <w:r>
        <w:rPr>
          <w:b/>
          <w:u w:val="single"/>
        </w:rPr>
        <w:t xml:space="preserve"> DE FREQUÊNCIA</w:t>
      </w:r>
    </w:p>
    <w:p w:rsidR="004E297C" w:rsidRDefault="004E297C">
      <w:pPr>
        <w:numPr>
          <w:ilvl w:val="0"/>
          <w:numId w:val="1"/>
        </w:numPr>
      </w:pPr>
      <w:r>
        <w:t xml:space="preserve">O aluno deve ter, no mínimo, 75% de frequência em cada uma das atividades da disciplina, ou seja, precisa frequentar 75% das aulas, das atividades de estágio na escola e das oficinas. </w:t>
      </w:r>
    </w:p>
    <w:p w:rsidR="004E297C" w:rsidRDefault="004E297C">
      <w:pPr>
        <w:numPr>
          <w:ilvl w:val="0"/>
          <w:numId w:val="1"/>
        </w:numPr>
      </w:pPr>
      <w:r>
        <w:t xml:space="preserve">Cada atividade realizada e entregue (N1 a N10, sendo 7 relatórios e 3 atividades sobre o texto) será avaliada pelo professor e monitores e a ela será atribuída uma nota variando de </w:t>
      </w:r>
      <w:smartTag w:uri="urn:schemas-microsoft-com:office:smarttags" w:element="metricconverter">
        <w:smartTagPr>
          <w:attr w:name="ProductID" w:val="0,0 a"/>
        </w:smartTagPr>
        <w:r>
          <w:t>0,0 a</w:t>
        </w:r>
      </w:smartTag>
      <w:r>
        <w:t xml:space="preserve"> 10,0. Essas notas entrarão na composição da nota final do segundo semestre. A nota final será a média ponderada dos relatórios, i.e.,</w:t>
      </w:r>
    </w:p>
    <w:p w:rsidR="004E297C" w:rsidRDefault="004E297C"/>
    <w:p w:rsidR="004E297C" w:rsidRDefault="004E297C">
      <w:pPr>
        <w:jc w:val="center"/>
      </w:pPr>
      <w:r>
        <w:t xml:space="preserve"> </w:t>
      </w:r>
      <w:r w:rsidRPr="009E6458">
        <w:fldChar w:fldCharType="begin"/>
      </w:r>
      <w:r w:rsidRPr="009E6458">
        <w:instrText xml:space="preserve"> QUOTE </w:instrText>
      </w:r>
      <w:r w:rsidRPr="009E64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408&quot;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40691&quot;/&gt;&lt;wsp:rsid wsp:val=&quot;003B732A&quot;/&gt;&lt;wsp:rsid wsp:val=&quot;00640691&quot;/&gt;&lt;/wsp:rsids&gt;&lt;/w:docPr&gt;&lt;w:body&gt;&lt;w:p wsp:rsidR=&quot;00000000&quot; wsp:rsidRDefault=&quot;003B732A&quot;&gt;&lt;m:oMathPara&gt;&lt;m:oMath&gt;&lt;m:r&gt;&lt;w:rPr&gt;&lt;w:rFonts w:ascii=&quot;Cambria Math&quot; w:h-ansi=&quot;Cambria Math&quot;/&gt;&lt;wx:font wx:val=&quot;Cambria Math&quot;/&gt;&lt;w:i/&gt;&lt;/w:rPr&gt;&lt;m:t&gt;NotaFinal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MÃ©diadosrelatÃ³riosdoprimeirosemestre+MÃ©diadosrelatÃ³rioseatividadesdosegundosemestre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9E6458">
        <w:instrText xml:space="preserve"> </w:instrText>
      </w:r>
      <w:r w:rsidRPr="009E6458">
        <w:fldChar w:fldCharType="separate"/>
      </w:r>
      <w:r w:rsidRPr="009E6458">
        <w:pict>
          <v:shape id="_x0000_i1026" type="#_x0000_t75" style="width:546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408&quot;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40691&quot;/&gt;&lt;wsp:rsid wsp:val=&quot;003B732A&quot;/&gt;&lt;wsp:rsid wsp:val=&quot;00640691&quot;/&gt;&lt;/wsp:rsids&gt;&lt;/w:docPr&gt;&lt;w:body&gt;&lt;w:p wsp:rsidR=&quot;00000000&quot; wsp:rsidRDefault=&quot;003B732A&quot;&gt;&lt;m:oMathPara&gt;&lt;m:oMath&gt;&lt;m:r&gt;&lt;w:rPr&gt;&lt;w:rFonts w:ascii=&quot;Cambria Math&quot; w:h-ansi=&quot;Cambria Math&quot;/&gt;&lt;wx:font wx:val=&quot;Cambria Math&quot;/&gt;&lt;w:i/&gt;&lt;/w:rPr&gt;&lt;m:t&gt;NotaFinal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MÃ©diadosrelatÃ³riosdoprimeirosemestre+MÃ©diadosrelatÃ³rioseatividadesdosegundosemestre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9E6458">
        <w:fldChar w:fldCharType="end"/>
      </w:r>
    </w:p>
    <w:p w:rsidR="004E297C" w:rsidRDefault="004E297C"/>
    <w:p w:rsidR="004E297C" w:rsidRDefault="004E297C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CONTATOS</w:t>
      </w:r>
    </w:p>
    <w:p w:rsidR="004E297C" w:rsidRDefault="004E297C">
      <w:pPr>
        <w:ind w:left="720"/>
        <w:rPr>
          <w:lang w:val="pt-BR"/>
        </w:rPr>
      </w:pPr>
      <w:r>
        <w:rPr>
          <w:lang w:val="pt-BR"/>
        </w:rPr>
        <w:t>Caso queira se comunicar com o professor ou monitores ao longo de semestre, para informar imprevistos, pedir auxílio, apresentar críticas ou sugestões, você pode utilizar as informações a seguir:</w:t>
      </w:r>
    </w:p>
    <w:p w:rsidR="004E297C" w:rsidRDefault="004E297C">
      <w:pPr>
        <w:ind w:left="720"/>
      </w:pPr>
    </w:p>
    <w:p w:rsidR="004E297C" w:rsidRDefault="004E297C">
      <w:pPr>
        <w:ind w:left="720"/>
        <w:rPr>
          <w:lang w:val="pt-BR"/>
        </w:rPr>
      </w:pPr>
      <w:r>
        <w:rPr>
          <w:lang w:val="pt-BR"/>
        </w:rPr>
        <w:t xml:space="preserve">Professor André Machado Rodrigues  </w:t>
      </w:r>
      <w:r>
        <w:rPr>
          <w:b/>
          <w:bCs/>
          <w:lang w:val="pt-BR"/>
        </w:rPr>
        <w:t>e-mail:</w:t>
      </w:r>
      <w:r>
        <w:rPr>
          <w:lang w:val="pt-BR"/>
        </w:rPr>
        <w:t xml:space="preserve"> andremr@if.usp.br  </w:t>
      </w:r>
      <w:r>
        <w:rPr>
          <w:lang w:val="pt-BR"/>
        </w:rPr>
        <w:tab/>
      </w:r>
      <w:r>
        <w:rPr>
          <w:b/>
          <w:bCs/>
          <w:lang w:val="pt-BR"/>
        </w:rPr>
        <w:t>telefone:</w:t>
      </w:r>
      <w:r>
        <w:rPr>
          <w:lang w:val="pt-BR"/>
        </w:rPr>
        <w:t xml:space="preserve"> 3091-7108 </w:t>
      </w:r>
      <w:r>
        <w:rPr>
          <w:lang w:val="pt-BR"/>
        </w:rPr>
        <w:tab/>
      </w:r>
      <w:r>
        <w:rPr>
          <w:b/>
          <w:bCs/>
          <w:lang w:val="pt-BR"/>
        </w:rPr>
        <w:t>sala:</w:t>
      </w:r>
      <w:r>
        <w:rPr>
          <w:lang w:val="pt-BR"/>
        </w:rPr>
        <w:t xml:space="preserve"> 319</w:t>
      </w:r>
    </w:p>
    <w:p w:rsidR="004E297C" w:rsidRDefault="004E297C">
      <w:pPr>
        <w:ind w:left="720"/>
      </w:pPr>
    </w:p>
    <w:p w:rsidR="004E297C" w:rsidRDefault="004E297C">
      <w:pPr>
        <w:ind w:left="720"/>
      </w:pPr>
      <w:r>
        <w:t>Danila (monitora educadora) – danilafisica@gmail.com</w:t>
      </w:r>
    </w:p>
    <w:p w:rsidR="004E297C" w:rsidRDefault="004E297C">
      <w:pPr>
        <w:ind w:left="720"/>
        <w:rPr>
          <w:lang w:val="pt-BR"/>
        </w:rPr>
      </w:pPr>
      <w:r>
        <w:rPr>
          <w:lang w:val="pt-BR"/>
        </w:rPr>
        <w:t>Luiz Guilherme (monitor educador) – lglucildo@gmail.com</w:t>
      </w:r>
    </w:p>
    <w:p w:rsidR="004E297C" w:rsidRDefault="004E297C">
      <w:pPr>
        <w:ind w:left="720"/>
        <w:rPr>
          <w:lang w:val="pt-BR"/>
        </w:rPr>
      </w:pPr>
      <w:r>
        <w:rPr>
          <w:lang w:val="pt-BR"/>
        </w:rPr>
        <w:t>Fernando Augusto Silva (monitor) – fernando.augusto.silva@usp.br</w:t>
      </w:r>
    </w:p>
    <w:p w:rsidR="004E297C" w:rsidRDefault="004E297C">
      <w:pPr>
        <w:ind w:left="720"/>
      </w:pPr>
    </w:p>
    <w:p w:rsidR="004E297C" w:rsidRDefault="004E297C">
      <w:pPr>
        <w:ind w:left="720"/>
        <w:rPr>
          <w:lang w:val="pt-BR"/>
        </w:rPr>
      </w:pPr>
    </w:p>
    <w:p w:rsidR="004E297C" w:rsidRDefault="004E297C">
      <w:pPr>
        <w:ind w:left="720"/>
      </w:pPr>
    </w:p>
    <w:p w:rsidR="004E297C" w:rsidRDefault="004E297C">
      <w:pPr>
        <w:ind w:left="720"/>
        <w:rPr>
          <w:lang w:val="pt-BR"/>
        </w:rPr>
      </w:pPr>
    </w:p>
    <w:p w:rsidR="004E297C" w:rsidRDefault="004E297C">
      <w:pPr>
        <w:ind w:left="720"/>
      </w:pPr>
    </w:p>
    <w:p w:rsidR="004E297C" w:rsidRDefault="004E297C">
      <w:pPr>
        <w:ind w:left="720"/>
      </w:pPr>
    </w:p>
    <w:p w:rsidR="004E297C" w:rsidRDefault="004E297C">
      <w:pPr>
        <w:ind w:left="720"/>
      </w:pPr>
    </w:p>
    <w:p w:rsidR="004E297C" w:rsidRDefault="004E297C">
      <w:pPr>
        <w:ind w:left="720"/>
      </w:pPr>
    </w:p>
    <w:p w:rsidR="004E297C" w:rsidRDefault="004E297C">
      <w:pPr>
        <w:ind w:left="720"/>
      </w:pPr>
    </w:p>
    <w:p w:rsidR="004E297C" w:rsidRDefault="004E297C">
      <w:pPr>
        <w:ind w:left="720"/>
      </w:pPr>
    </w:p>
    <w:p w:rsidR="004E297C" w:rsidRDefault="004E297C">
      <w:pPr>
        <w:ind w:left="720"/>
      </w:pPr>
    </w:p>
    <w:sectPr w:rsidR="004E297C" w:rsidSect="00640691">
      <w:headerReference w:type="default" r:id="rId8"/>
      <w:pgSz w:w="16838" w:h="11906" w:orient="landscape"/>
      <w:pgMar w:top="1693" w:right="1134" w:bottom="1134" w:left="1134" w:header="113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7C" w:rsidRDefault="004E297C" w:rsidP="00640691">
      <w:r>
        <w:separator/>
      </w:r>
    </w:p>
  </w:endnote>
  <w:endnote w:type="continuationSeparator" w:id="0">
    <w:p w:rsidR="004E297C" w:rsidRDefault="004E297C" w:rsidP="0064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Droid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7C" w:rsidRDefault="004E297C" w:rsidP="00640691">
      <w:r>
        <w:separator/>
      </w:r>
    </w:p>
  </w:footnote>
  <w:footnote w:type="continuationSeparator" w:id="0">
    <w:p w:rsidR="004E297C" w:rsidRDefault="004E297C" w:rsidP="00640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7C" w:rsidRDefault="004E297C">
    <w:pPr>
      <w:pStyle w:val="Header"/>
      <w:jc w:val="center"/>
      <w:rPr>
        <w:i/>
        <w:iCs/>
        <w:lang w:val="pt-BR"/>
      </w:rPr>
    </w:pPr>
    <w:r>
      <w:rPr>
        <w:i/>
        <w:iCs/>
        <w:lang w:val="pt-BR"/>
      </w:rPr>
      <w:t>Programa de atividades do segundo semestre – Prof. Dr. André Machado Rodrigues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0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9E268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691"/>
    <w:rsid w:val="00323351"/>
    <w:rsid w:val="004E297C"/>
    <w:rsid w:val="00640691"/>
    <w:rsid w:val="00855DBD"/>
    <w:rsid w:val="009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FreeSans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91"/>
    <w:pPr>
      <w:widowControl w:val="0"/>
      <w:suppressAutoHyphens/>
    </w:pPr>
    <w:rPr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uiPriority w:val="99"/>
    <w:rsid w:val="00640691"/>
  </w:style>
  <w:style w:type="character" w:customStyle="1" w:styleId="WW8Num6z1">
    <w:name w:val="WW8Num6z1"/>
    <w:uiPriority w:val="99"/>
    <w:rsid w:val="00640691"/>
  </w:style>
  <w:style w:type="character" w:customStyle="1" w:styleId="WW8Num6z2">
    <w:name w:val="WW8Num6z2"/>
    <w:uiPriority w:val="99"/>
    <w:rsid w:val="00640691"/>
  </w:style>
  <w:style w:type="character" w:customStyle="1" w:styleId="WW8Num6z3">
    <w:name w:val="WW8Num6z3"/>
    <w:uiPriority w:val="99"/>
    <w:rsid w:val="00640691"/>
  </w:style>
  <w:style w:type="character" w:customStyle="1" w:styleId="WW8Num6z4">
    <w:name w:val="WW8Num6z4"/>
    <w:uiPriority w:val="99"/>
    <w:rsid w:val="00640691"/>
  </w:style>
  <w:style w:type="character" w:customStyle="1" w:styleId="WW8Num6z5">
    <w:name w:val="WW8Num6z5"/>
    <w:uiPriority w:val="99"/>
    <w:rsid w:val="00640691"/>
  </w:style>
  <w:style w:type="character" w:customStyle="1" w:styleId="WW8Num6z6">
    <w:name w:val="WW8Num6z6"/>
    <w:uiPriority w:val="99"/>
    <w:rsid w:val="00640691"/>
  </w:style>
  <w:style w:type="character" w:customStyle="1" w:styleId="WW8Num6z7">
    <w:name w:val="WW8Num6z7"/>
    <w:uiPriority w:val="99"/>
    <w:rsid w:val="00640691"/>
  </w:style>
  <w:style w:type="character" w:customStyle="1" w:styleId="WW8Num6z8">
    <w:name w:val="WW8Num6z8"/>
    <w:uiPriority w:val="99"/>
    <w:rsid w:val="00640691"/>
  </w:style>
  <w:style w:type="character" w:customStyle="1" w:styleId="InternetLink">
    <w:name w:val="Internet Link"/>
    <w:uiPriority w:val="99"/>
    <w:rsid w:val="00640691"/>
    <w:rPr>
      <w:color w:val="000080"/>
      <w:u w:val="single"/>
    </w:rPr>
  </w:style>
  <w:style w:type="paragraph" w:customStyle="1" w:styleId="Heading">
    <w:name w:val="Heading"/>
    <w:basedOn w:val="Normal"/>
    <w:next w:val="TextBody"/>
    <w:uiPriority w:val="99"/>
    <w:rsid w:val="0064069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640691"/>
    <w:pPr>
      <w:spacing w:after="140" w:line="288" w:lineRule="auto"/>
    </w:pPr>
  </w:style>
  <w:style w:type="paragraph" w:styleId="List">
    <w:name w:val="List"/>
    <w:basedOn w:val="TextBody"/>
    <w:uiPriority w:val="99"/>
    <w:rsid w:val="00640691"/>
  </w:style>
  <w:style w:type="paragraph" w:styleId="Caption">
    <w:name w:val="caption"/>
    <w:basedOn w:val="Normal"/>
    <w:uiPriority w:val="99"/>
    <w:qFormat/>
    <w:rsid w:val="006406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40691"/>
    <w:pPr>
      <w:suppressLineNumbers/>
    </w:pPr>
  </w:style>
  <w:style w:type="paragraph" w:customStyle="1" w:styleId="TableContents">
    <w:name w:val="Table Contents"/>
    <w:basedOn w:val="Normal"/>
    <w:uiPriority w:val="99"/>
    <w:rsid w:val="00640691"/>
    <w:pPr>
      <w:suppressLineNumbers/>
    </w:pPr>
  </w:style>
  <w:style w:type="paragraph" w:customStyle="1" w:styleId="TableHeading">
    <w:name w:val="Table Heading"/>
    <w:basedOn w:val="TableContents"/>
    <w:uiPriority w:val="99"/>
    <w:rsid w:val="0064069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640691"/>
  </w:style>
  <w:style w:type="character" w:customStyle="1" w:styleId="HeaderChar">
    <w:name w:val="Header Char"/>
    <w:basedOn w:val="DefaultParagraphFont"/>
    <w:link w:val="Header"/>
    <w:uiPriority w:val="99"/>
    <w:semiHidden/>
    <w:rsid w:val="00A95AC5"/>
    <w:rPr>
      <w:rFonts w:cs="Mangal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85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C5"/>
    <w:rPr>
      <w:rFonts w:ascii="Times New Roman" w:hAnsi="Times New Roman" w:cs="Mangal"/>
      <w:sz w:val="0"/>
      <w:szCs w:val="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7263</TotalTime>
  <Pages>2</Pages>
  <Words>487</Words>
  <Characters>2631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aluno</cp:lastModifiedBy>
  <cp:revision>8</cp:revision>
  <cp:lastPrinted>2014-09-22T21:19:00Z</cp:lastPrinted>
  <dcterms:created xsi:type="dcterms:W3CDTF">2014-09-16T12:22:00Z</dcterms:created>
  <dcterms:modified xsi:type="dcterms:W3CDTF">2014-09-22T21:58:00Z</dcterms:modified>
</cp:coreProperties>
</file>