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BD" w:rsidRPr="00607750" w:rsidRDefault="00AD3FBD" w:rsidP="00AD3FBD">
      <w:pPr>
        <w:spacing w:line="360" w:lineRule="auto"/>
        <w:rPr>
          <w:b/>
          <w:smallCaps/>
        </w:rPr>
      </w:pPr>
      <w:r w:rsidRPr="00607750">
        <w:rPr>
          <w:b/>
          <w:smallCaps/>
        </w:rPr>
        <w:t>Universidade de São Paulo</w:t>
      </w:r>
    </w:p>
    <w:p w:rsidR="00AD3FBD" w:rsidRPr="00607750" w:rsidRDefault="00AD3FBD" w:rsidP="00AD3FBD">
      <w:pPr>
        <w:spacing w:line="360" w:lineRule="auto"/>
        <w:rPr>
          <w:b/>
          <w:smallCaps/>
        </w:rPr>
      </w:pPr>
      <w:r w:rsidRPr="00607750">
        <w:rPr>
          <w:b/>
          <w:smallCaps/>
        </w:rPr>
        <w:t xml:space="preserve">Faculdade de Filosofia, Letras e Ciências </w:t>
      </w:r>
      <w:proofErr w:type="gramStart"/>
      <w:r w:rsidRPr="00607750">
        <w:rPr>
          <w:b/>
          <w:smallCaps/>
        </w:rPr>
        <w:t>Humanas</w:t>
      </w:r>
      <w:proofErr w:type="gramEnd"/>
    </w:p>
    <w:p w:rsidR="00AD3FBD" w:rsidRPr="00607750" w:rsidRDefault="00AD3FBD" w:rsidP="00AD3FBD">
      <w:pPr>
        <w:spacing w:line="360" w:lineRule="auto"/>
        <w:rPr>
          <w:b/>
          <w:smallCaps/>
        </w:rPr>
      </w:pPr>
      <w:r w:rsidRPr="00607750">
        <w:rPr>
          <w:b/>
          <w:smallCaps/>
        </w:rPr>
        <w:t xml:space="preserve">Literatura Latina: </w:t>
      </w:r>
      <w:r>
        <w:rPr>
          <w:b/>
          <w:smallCaps/>
        </w:rPr>
        <w:t>Lírica</w:t>
      </w:r>
      <w:r w:rsidRPr="00607750">
        <w:rPr>
          <w:b/>
          <w:smallCaps/>
        </w:rPr>
        <w:t xml:space="preserve"> (2º. Semestre/2014</w:t>
      </w:r>
      <w:proofErr w:type="gramStart"/>
      <w:r w:rsidRPr="00607750">
        <w:rPr>
          <w:b/>
          <w:smallCaps/>
        </w:rPr>
        <w:t>)</w:t>
      </w:r>
      <w:proofErr w:type="gramEnd"/>
    </w:p>
    <w:p w:rsidR="00AD3FBD" w:rsidRPr="002919CF" w:rsidRDefault="00AD3FBD" w:rsidP="00AD3FBD">
      <w:pPr>
        <w:pStyle w:val="Ttulo"/>
        <w:pBdr>
          <w:bottom w:val="single" w:sz="12" w:space="1" w:color="auto"/>
        </w:pBdr>
        <w:jc w:val="left"/>
        <w:rPr>
          <w:b/>
          <w:sz w:val="24"/>
        </w:rPr>
      </w:pPr>
      <w:r w:rsidRPr="002919CF">
        <w:rPr>
          <w:b/>
          <w:sz w:val="24"/>
        </w:rPr>
        <w:t>Prof. Alexandre Pinheiro Hasegawa</w:t>
      </w:r>
    </w:p>
    <w:p w:rsidR="00AD3FBD" w:rsidRPr="009552EF" w:rsidRDefault="00AD3FBD" w:rsidP="00AD3FBD">
      <w:pPr>
        <w:pStyle w:val="Ttulo"/>
        <w:jc w:val="left"/>
        <w:rPr>
          <w:b/>
          <w:bCs/>
        </w:rPr>
      </w:pPr>
    </w:p>
    <w:p w:rsidR="00AD3FBD" w:rsidRDefault="00AD3FBD" w:rsidP="00AD3FBD">
      <w:pPr>
        <w:pStyle w:val="Ttulo"/>
        <w:rPr>
          <w:b/>
          <w:bCs/>
        </w:rPr>
      </w:pPr>
    </w:p>
    <w:p w:rsidR="00AD3FBD" w:rsidRDefault="00AD3FBD" w:rsidP="00AD3FBD">
      <w:pPr>
        <w:pStyle w:val="Ttulo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Aula </w:t>
      </w:r>
      <w:proofErr w:type="gramStart"/>
      <w:r>
        <w:rPr>
          <w:b/>
          <w:bCs/>
          <w:sz w:val="24"/>
          <w:u w:val="single"/>
        </w:rPr>
        <w:t>2</w:t>
      </w:r>
      <w:proofErr w:type="gramEnd"/>
    </w:p>
    <w:p w:rsidR="00AD3FBD" w:rsidRDefault="00AD3FBD" w:rsidP="00AD3FBD">
      <w:pPr>
        <w:pStyle w:val="Ttulo"/>
        <w:rPr>
          <w:b/>
          <w:bCs/>
          <w:sz w:val="24"/>
          <w:u w:val="single"/>
        </w:rPr>
      </w:pPr>
    </w:p>
    <w:p w:rsidR="00AD3FBD" w:rsidRDefault="00AD3FBD" w:rsidP="00AD3FBD">
      <w:pPr>
        <w:pStyle w:val="Ttulo"/>
        <w:rPr>
          <w:b/>
          <w:bCs/>
          <w:sz w:val="24"/>
          <w:u w:val="single"/>
        </w:rPr>
      </w:pPr>
    </w:p>
    <w:p w:rsidR="00AD3FBD" w:rsidRDefault="0019082A" w:rsidP="00AD3FBD">
      <w:pPr>
        <w:pStyle w:val="Ttulo"/>
        <w:jc w:val="both"/>
        <w:rPr>
          <w:bCs/>
          <w:sz w:val="24"/>
        </w:rPr>
      </w:pPr>
      <w:r>
        <w:rPr>
          <w:b/>
          <w:bCs/>
          <w:sz w:val="24"/>
        </w:rPr>
        <w:t>A</w:t>
      </w:r>
      <w:r w:rsidR="007D0E86">
        <w:rPr>
          <w:bCs/>
          <w:sz w:val="24"/>
        </w:rPr>
        <w:t xml:space="preserve">. Encenação de um Início </w:t>
      </w:r>
      <w:proofErr w:type="spellStart"/>
      <w:r w:rsidR="007D0E86">
        <w:rPr>
          <w:bCs/>
          <w:sz w:val="24"/>
        </w:rPr>
        <w:t>Hínico</w:t>
      </w:r>
      <w:proofErr w:type="spellEnd"/>
      <w:r w:rsidR="007D0E86">
        <w:rPr>
          <w:bCs/>
          <w:sz w:val="24"/>
        </w:rPr>
        <w:t>:</w:t>
      </w:r>
    </w:p>
    <w:p w:rsidR="007D0E86" w:rsidRDefault="007D0E86" w:rsidP="00AD3FBD">
      <w:pPr>
        <w:pStyle w:val="Ttulo"/>
        <w:jc w:val="both"/>
        <w:rPr>
          <w:bCs/>
          <w:sz w:val="24"/>
        </w:rPr>
      </w:pPr>
    </w:p>
    <w:p w:rsidR="007D0E86" w:rsidRDefault="0019082A" w:rsidP="00AD3FBD">
      <w:pPr>
        <w:pStyle w:val="Ttulo"/>
        <w:jc w:val="both"/>
        <w:rPr>
          <w:bCs/>
          <w:smallCaps w:val="0"/>
          <w:sz w:val="24"/>
        </w:rPr>
      </w:pPr>
      <w:r>
        <w:rPr>
          <w:b/>
          <w:bCs/>
          <w:smallCaps w:val="0"/>
          <w:sz w:val="24"/>
        </w:rPr>
        <w:t>A</w:t>
      </w:r>
      <w:r w:rsidR="007D0E86" w:rsidRPr="007D0E86">
        <w:rPr>
          <w:b/>
          <w:bCs/>
          <w:smallCaps w:val="0"/>
          <w:sz w:val="24"/>
        </w:rPr>
        <w:t>.1:</w:t>
      </w:r>
      <w:r w:rsidR="007D0E86">
        <w:rPr>
          <w:bCs/>
          <w:smallCaps w:val="0"/>
          <w:sz w:val="24"/>
        </w:rPr>
        <w:t xml:space="preserve"> </w:t>
      </w:r>
      <w:proofErr w:type="spellStart"/>
      <w:r w:rsidR="007D0E86" w:rsidRPr="007D0E86">
        <w:rPr>
          <w:bCs/>
          <w:i/>
          <w:smallCaps w:val="0"/>
          <w:sz w:val="24"/>
        </w:rPr>
        <w:t>Carm</w:t>
      </w:r>
      <w:proofErr w:type="spellEnd"/>
      <w:r w:rsidR="007D0E86">
        <w:rPr>
          <w:bCs/>
          <w:smallCaps w:val="0"/>
          <w:sz w:val="24"/>
        </w:rPr>
        <w:t>. 1.2.25-26 (estrofe sáfica):</w:t>
      </w:r>
    </w:p>
    <w:p w:rsidR="007D0E86" w:rsidRDefault="007D0E86" w:rsidP="00AD3FBD">
      <w:pPr>
        <w:pStyle w:val="Ttulo"/>
        <w:jc w:val="both"/>
        <w:rPr>
          <w:bCs/>
          <w:smallCaps w:val="0"/>
          <w:sz w:val="24"/>
        </w:rPr>
      </w:pPr>
    </w:p>
    <w:p w:rsidR="007D0E86" w:rsidRDefault="007D0E86" w:rsidP="00AD3FBD">
      <w:pPr>
        <w:pStyle w:val="Ttulo"/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 xml:space="preserve">Quem </w:t>
      </w:r>
      <w:proofErr w:type="spellStart"/>
      <w:r>
        <w:rPr>
          <w:bCs/>
          <w:smallCaps w:val="0"/>
          <w:sz w:val="24"/>
        </w:rPr>
        <w:t>uocet</w:t>
      </w:r>
      <w:proofErr w:type="spellEnd"/>
      <w:r>
        <w:rPr>
          <w:bCs/>
          <w:smallCaps w:val="0"/>
          <w:sz w:val="24"/>
        </w:rPr>
        <w:t xml:space="preserve"> </w:t>
      </w:r>
      <w:proofErr w:type="spellStart"/>
      <w:r>
        <w:rPr>
          <w:bCs/>
          <w:smallCaps w:val="0"/>
          <w:sz w:val="24"/>
        </w:rPr>
        <w:t>diuum</w:t>
      </w:r>
      <w:proofErr w:type="spellEnd"/>
      <w:r>
        <w:rPr>
          <w:bCs/>
          <w:smallCaps w:val="0"/>
          <w:sz w:val="24"/>
        </w:rPr>
        <w:t xml:space="preserve"> </w:t>
      </w:r>
      <w:proofErr w:type="spellStart"/>
      <w:r>
        <w:rPr>
          <w:bCs/>
          <w:smallCaps w:val="0"/>
          <w:sz w:val="24"/>
        </w:rPr>
        <w:t>populus</w:t>
      </w:r>
      <w:proofErr w:type="spellEnd"/>
      <w:r>
        <w:rPr>
          <w:bCs/>
          <w:smallCaps w:val="0"/>
          <w:sz w:val="24"/>
        </w:rPr>
        <w:t xml:space="preserve"> </w:t>
      </w:r>
      <w:proofErr w:type="spellStart"/>
      <w:r>
        <w:rPr>
          <w:bCs/>
          <w:smallCaps w:val="0"/>
          <w:sz w:val="24"/>
        </w:rPr>
        <w:t>ruentis</w:t>
      </w:r>
      <w:proofErr w:type="spellEnd"/>
    </w:p>
    <w:p w:rsidR="007D0E86" w:rsidRDefault="007D0E86" w:rsidP="00AD3FBD">
      <w:pPr>
        <w:pStyle w:val="Ttulo"/>
        <w:jc w:val="both"/>
        <w:rPr>
          <w:bCs/>
          <w:smallCaps w:val="0"/>
          <w:sz w:val="24"/>
        </w:rPr>
      </w:pPr>
      <w:proofErr w:type="spellStart"/>
      <w:proofErr w:type="gramStart"/>
      <w:r>
        <w:rPr>
          <w:bCs/>
          <w:smallCaps w:val="0"/>
          <w:sz w:val="24"/>
        </w:rPr>
        <w:t>imperi</w:t>
      </w:r>
      <w:proofErr w:type="spellEnd"/>
      <w:proofErr w:type="gramEnd"/>
      <w:r>
        <w:rPr>
          <w:bCs/>
          <w:smallCaps w:val="0"/>
          <w:sz w:val="24"/>
        </w:rPr>
        <w:t xml:space="preserve"> rebus? ...</w:t>
      </w:r>
    </w:p>
    <w:p w:rsidR="007D0E86" w:rsidRDefault="007D0E86" w:rsidP="00AD3FBD">
      <w:pPr>
        <w:pStyle w:val="Ttulo"/>
        <w:jc w:val="both"/>
        <w:rPr>
          <w:bCs/>
          <w:smallCaps w:val="0"/>
          <w:sz w:val="24"/>
        </w:rPr>
      </w:pPr>
    </w:p>
    <w:p w:rsidR="007D0E86" w:rsidRDefault="0019082A" w:rsidP="00AD3FBD">
      <w:pPr>
        <w:pStyle w:val="Ttulo"/>
        <w:jc w:val="both"/>
        <w:rPr>
          <w:bCs/>
          <w:smallCaps w:val="0"/>
          <w:sz w:val="24"/>
        </w:rPr>
      </w:pPr>
      <w:r>
        <w:rPr>
          <w:b/>
          <w:bCs/>
          <w:smallCaps w:val="0"/>
          <w:sz w:val="24"/>
        </w:rPr>
        <w:t>A</w:t>
      </w:r>
      <w:r w:rsidR="007D0E86" w:rsidRPr="007D0E86">
        <w:rPr>
          <w:b/>
          <w:bCs/>
          <w:smallCaps w:val="0"/>
          <w:sz w:val="24"/>
        </w:rPr>
        <w:t>.2</w:t>
      </w:r>
      <w:r w:rsidR="007D0E86">
        <w:rPr>
          <w:bCs/>
          <w:smallCaps w:val="0"/>
          <w:sz w:val="24"/>
        </w:rPr>
        <w:t xml:space="preserve">: </w:t>
      </w:r>
      <w:proofErr w:type="spellStart"/>
      <w:r w:rsidR="007D0E86" w:rsidRPr="007D0E86">
        <w:rPr>
          <w:bCs/>
          <w:i/>
          <w:smallCaps w:val="0"/>
          <w:sz w:val="24"/>
        </w:rPr>
        <w:t>Carm</w:t>
      </w:r>
      <w:proofErr w:type="spellEnd"/>
      <w:r w:rsidR="007D0E86">
        <w:rPr>
          <w:bCs/>
          <w:smallCaps w:val="0"/>
          <w:sz w:val="24"/>
        </w:rPr>
        <w:t>. 1.10 (estrofe sáfica): o primeiro hino:</w:t>
      </w:r>
    </w:p>
    <w:p w:rsidR="007D0E86" w:rsidRDefault="007D0E86" w:rsidP="00AD3FBD">
      <w:pPr>
        <w:pStyle w:val="Ttulo"/>
        <w:jc w:val="both"/>
        <w:rPr>
          <w:bCs/>
          <w:smallCaps w:val="0"/>
          <w:sz w:val="24"/>
        </w:rPr>
      </w:pPr>
    </w:p>
    <w:p w:rsidR="00761B97" w:rsidRPr="009A27E9" w:rsidRDefault="00761B97" w:rsidP="00761B97">
      <w:proofErr w:type="spellStart"/>
      <w:r w:rsidRPr="009A27E9">
        <w:t>Mercuri</w:t>
      </w:r>
      <w:proofErr w:type="spellEnd"/>
      <w:r w:rsidRPr="009A27E9">
        <w:t xml:space="preserve">, </w:t>
      </w:r>
      <w:proofErr w:type="spellStart"/>
      <w:r w:rsidRPr="009A27E9">
        <w:t>facunde</w:t>
      </w:r>
      <w:proofErr w:type="spellEnd"/>
      <w:r w:rsidRPr="009A27E9">
        <w:t xml:space="preserve"> </w:t>
      </w:r>
      <w:proofErr w:type="spellStart"/>
      <w:r w:rsidRPr="009A27E9">
        <w:t>nepos</w:t>
      </w:r>
      <w:proofErr w:type="spellEnd"/>
      <w:r w:rsidRPr="009A27E9">
        <w:t xml:space="preserve"> Atlantis,</w:t>
      </w:r>
    </w:p>
    <w:p w:rsidR="00761B97" w:rsidRPr="009A27E9" w:rsidRDefault="00761B97" w:rsidP="00761B97">
      <w:proofErr w:type="spellStart"/>
      <w:proofErr w:type="gramStart"/>
      <w:r w:rsidRPr="009A27E9">
        <w:t>qui</w:t>
      </w:r>
      <w:proofErr w:type="spellEnd"/>
      <w:proofErr w:type="gramEnd"/>
      <w:r w:rsidRPr="009A27E9">
        <w:t xml:space="preserve"> feros </w:t>
      </w:r>
      <w:proofErr w:type="spellStart"/>
      <w:r w:rsidRPr="009A27E9">
        <w:t>cultus</w:t>
      </w:r>
      <w:proofErr w:type="spellEnd"/>
      <w:r w:rsidRPr="009A27E9">
        <w:t xml:space="preserve"> </w:t>
      </w:r>
      <w:proofErr w:type="spellStart"/>
      <w:r w:rsidRPr="009A27E9">
        <w:t>hominum</w:t>
      </w:r>
      <w:proofErr w:type="spellEnd"/>
      <w:r w:rsidRPr="009A27E9">
        <w:t xml:space="preserve"> </w:t>
      </w:r>
      <w:proofErr w:type="spellStart"/>
      <w:r w:rsidRPr="009A27E9">
        <w:t>recentum</w:t>
      </w:r>
      <w:proofErr w:type="spellEnd"/>
    </w:p>
    <w:p w:rsidR="00761B97" w:rsidRPr="009A27E9" w:rsidRDefault="00761B97" w:rsidP="00761B97">
      <w:proofErr w:type="spellStart"/>
      <w:proofErr w:type="gramStart"/>
      <w:r w:rsidRPr="009A27E9">
        <w:t>uoce</w:t>
      </w:r>
      <w:proofErr w:type="spellEnd"/>
      <w:proofErr w:type="gramEnd"/>
      <w:r w:rsidRPr="009A27E9">
        <w:t xml:space="preserve"> </w:t>
      </w:r>
      <w:proofErr w:type="spellStart"/>
      <w:r w:rsidRPr="009A27E9">
        <w:t>formasti</w:t>
      </w:r>
      <w:proofErr w:type="spellEnd"/>
      <w:r w:rsidRPr="009A27E9">
        <w:t xml:space="preserve"> </w:t>
      </w:r>
      <w:proofErr w:type="spellStart"/>
      <w:r w:rsidRPr="009A27E9">
        <w:t>catus</w:t>
      </w:r>
      <w:proofErr w:type="spellEnd"/>
      <w:r w:rsidRPr="009A27E9">
        <w:t xml:space="preserve"> et </w:t>
      </w:r>
      <w:proofErr w:type="spellStart"/>
      <w:r w:rsidRPr="009A27E9">
        <w:t>decorae</w:t>
      </w:r>
      <w:proofErr w:type="spellEnd"/>
    </w:p>
    <w:p w:rsidR="00761B97" w:rsidRPr="009A27E9" w:rsidRDefault="00761B97" w:rsidP="00761B97">
      <w:r w:rsidRPr="009A27E9">
        <w:t xml:space="preserve">    </w:t>
      </w:r>
      <w:r w:rsidRPr="009A27E9">
        <w:tab/>
      </w:r>
      <w:proofErr w:type="gramStart"/>
      <w:r w:rsidRPr="009A27E9">
        <w:t>more</w:t>
      </w:r>
      <w:proofErr w:type="gramEnd"/>
      <w:r w:rsidRPr="009A27E9">
        <w:t xml:space="preserve"> </w:t>
      </w:r>
      <w:proofErr w:type="spellStart"/>
      <w:r w:rsidRPr="009A27E9">
        <w:t>palestrae</w:t>
      </w:r>
      <w:proofErr w:type="spellEnd"/>
      <w:r w:rsidRPr="009A27E9">
        <w:t>,</w:t>
      </w:r>
    </w:p>
    <w:p w:rsidR="00761B97" w:rsidRPr="009A27E9" w:rsidRDefault="00761B97" w:rsidP="00761B97"/>
    <w:p w:rsidR="00761B97" w:rsidRPr="009A27E9" w:rsidRDefault="00761B97" w:rsidP="00761B97">
      <w:proofErr w:type="gramStart"/>
      <w:r w:rsidRPr="009A27E9">
        <w:t>te</w:t>
      </w:r>
      <w:proofErr w:type="gramEnd"/>
      <w:r w:rsidRPr="009A27E9">
        <w:t xml:space="preserve"> </w:t>
      </w:r>
      <w:proofErr w:type="spellStart"/>
      <w:r w:rsidRPr="009A27E9">
        <w:t>canam</w:t>
      </w:r>
      <w:proofErr w:type="spellEnd"/>
      <w:r w:rsidRPr="009A27E9">
        <w:t xml:space="preserve">, </w:t>
      </w:r>
      <w:proofErr w:type="spellStart"/>
      <w:r w:rsidRPr="009A27E9">
        <w:t>magni</w:t>
      </w:r>
      <w:proofErr w:type="spellEnd"/>
      <w:r w:rsidRPr="009A27E9">
        <w:t xml:space="preserve"> </w:t>
      </w:r>
      <w:proofErr w:type="spellStart"/>
      <w:r w:rsidRPr="009A27E9">
        <w:t>Iouis</w:t>
      </w:r>
      <w:proofErr w:type="spellEnd"/>
      <w:r w:rsidRPr="009A27E9">
        <w:t xml:space="preserve"> et </w:t>
      </w:r>
      <w:proofErr w:type="spellStart"/>
      <w:r w:rsidRPr="009A27E9">
        <w:t>deorum</w:t>
      </w:r>
      <w:proofErr w:type="spellEnd"/>
      <w:r w:rsidRPr="009A27E9">
        <w:tab/>
      </w:r>
      <w:r w:rsidRPr="009A27E9">
        <w:tab/>
      </w:r>
      <w:r w:rsidRPr="009A27E9">
        <w:rPr>
          <w:b/>
        </w:rPr>
        <w:t>5</w:t>
      </w:r>
    </w:p>
    <w:p w:rsidR="00761B97" w:rsidRPr="009A27E9" w:rsidRDefault="00761B97" w:rsidP="00761B97">
      <w:proofErr w:type="spellStart"/>
      <w:proofErr w:type="gramStart"/>
      <w:r w:rsidRPr="009A27E9">
        <w:t>nuntium</w:t>
      </w:r>
      <w:proofErr w:type="spellEnd"/>
      <w:proofErr w:type="gramEnd"/>
      <w:r w:rsidRPr="009A27E9">
        <w:t xml:space="preserve"> </w:t>
      </w:r>
      <w:proofErr w:type="spellStart"/>
      <w:r w:rsidRPr="009A27E9">
        <w:t>curuaeque</w:t>
      </w:r>
      <w:proofErr w:type="spellEnd"/>
      <w:r w:rsidRPr="009A27E9">
        <w:t xml:space="preserve"> </w:t>
      </w:r>
      <w:proofErr w:type="spellStart"/>
      <w:r w:rsidRPr="009A27E9">
        <w:t>lyrae</w:t>
      </w:r>
      <w:proofErr w:type="spellEnd"/>
      <w:r w:rsidRPr="009A27E9">
        <w:t xml:space="preserve"> parentem,</w:t>
      </w:r>
    </w:p>
    <w:p w:rsidR="00761B97" w:rsidRPr="009A27E9" w:rsidRDefault="00761B97" w:rsidP="00761B97">
      <w:proofErr w:type="spellStart"/>
      <w:proofErr w:type="gramStart"/>
      <w:r w:rsidRPr="009A27E9">
        <w:t>callidum</w:t>
      </w:r>
      <w:proofErr w:type="spellEnd"/>
      <w:proofErr w:type="gramEnd"/>
      <w:r w:rsidRPr="009A27E9">
        <w:t xml:space="preserve"> </w:t>
      </w:r>
      <w:proofErr w:type="spellStart"/>
      <w:r w:rsidRPr="009A27E9">
        <w:t>quidquid</w:t>
      </w:r>
      <w:proofErr w:type="spellEnd"/>
      <w:r w:rsidRPr="009A27E9">
        <w:t xml:space="preserve"> </w:t>
      </w:r>
      <w:proofErr w:type="spellStart"/>
      <w:r w:rsidRPr="009A27E9">
        <w:t>placuit</w:t>
      </w:r>
      <w:proofErr w:type="spellEnd"/>
      <w:r w:rsidRPr="009A27E9">
        <w:t xml:space="preserve"> </w:t>
      </w:r>
      <w:proofErr w:type="spellStart"/>
      <w:r w:rsidRPr="009A27E9">
        <w:t>iocoso</w:t>
      </w:r>
      <w:proofErr w:type="spellEnd"/>
    </w:p>
    <w:p w:rsidR="00761B97" w:rsidRPr="009A27E9" w:rsidRDefault="00761B97" w:rsidP="00761B97">
      <w:r w:rsidRPr="009A27E9">
        <w:t xml:space="preserve">    </w:t>
      </w:r>
      <w:r w:rsidRPr="009A27E9">
        <w:tab/>
      </w:r>
      <w:proofErr w:type="spellStart"/>
      <w:proofErr w:type="gramStart"/>
      <w:r w:rsidRPr="009A27E9">
        <w:t>condere</w:t>
      </w:r>
      <w:proofErr w:type="spellEnd"/>
      <w:proofErr w:type="gramEnd"/>
      <w:r w:rsidRPr="009A27E9">
        <w:t xml:space="preserve"> furto.</w:t>
      </w:r>
    </w:p>
    <w:p w:rsidR="00761B97" w:rsidRPr="009A27E9" w:rsidRDefault="00761B97" w:rsidP="00761B97"/>
    <w:p w:rsidR="00761B97" w:rsidRPr="009A27E9" w:rsidRDefault="00761B97" w:rsidP="00761B97">
      <w:r w:rsidRPr="009A27E9">
        <w:t xml:space="preserve">Te, </w:t>
      </w:r>
      <w:proofErr w:type="spellStart"/>
      <w:r w:rsidRPr="009A27E9">
        <w:t>boues</w:t>
      </w:r>
      <w:proofErr w:type="spellEnd"/>
      <w:r w:rsidRPr="009A27E9">
        <w:t xml:space="preserve"> </w:t>
      </w:r>
      <w:proofErr w:type="spellStart"/>
      <w:r w:rsidRPr="009A27E9">
        <w:t>olim</w:t>
      </w:r>
      <w:proofErr w:type="spellEnd"/>
      <w:r w:rsidRPr="009A27E9">
        <w:t xml:space="preserve"> </w:t>
      </w:r>
      <w:proofErr w:type="spellStart"/>
      <w:r w:rsidRPr="009A27E9">
        <w:t>nisi</w:t>
      </w:r>
      <w:proofErr w:type="spellEnd"/>
      <w:r w:rsidRPr="009A27E9">
        <w:t xml:space="preserve"> </w:t>
      </w:r>
      <w:proofErr w:type="spellStart"/>
      <w:proofErr w:type="gramStart"/>
      <w:r w:rsidRPr="009A27E9">
        <w:t>reddidisses</w:t>
      </w:r>
      <w:proofErr w:type="spellEnd"/>
      <w:proofErr w:type="gramEnd"/>
    </w:p>
    <w:p w:rsidR="00761B97" w:rsidRPr="009A27E9" w:rsidRDefault="00761B97" w:rsidP="00761B97">
      <w:proofErr w:type="gramStart"/>
      <w:r w:rsidRPr="009A27E9">
        <w:t>per</w:t>
      </w:r>
      <w:proofErr w:type="gramEnd"/>
      <w:r w:rsidRPr="009A27E9">
        <w:t xml:space="preserve"> </w:t>
      </w:r>
      <w:proofErr w:type="spellStart"/>
      <w:r w:rsidRPr="009A27E9">
        <w:t>dolum</w:t>
      </w:r>
      <w:proofErr w:type="spellEnd"/>
      <w:r w:rsidRPr="009A27E9">
        <w:t xml:space="preserve"> amotas, </w:t>
      </w:r>
      <w:proofErr w:type="spellStart"/>
      <w:r w:rsidRPr="009A27E9">
        <w:t>puerum</w:t>
      </w:r>
      <w:proofErr w:type="spellEnd"/>
      <w:r w:rsidRPr="009A27E9">
        <w:t xml:space="preserve"> </w:t>
      </w:r>
      <w:proofErr w:type="spellStart"/>
      <w:r w:rsidRPr="009A27E9">
        <w:t>minaci</w:t>
      </w:r>
      <w:proofErr w:type="spellEnd"/>
      <w:r w:rsidRPr="009A27E9">
        <w:tab/>
      </w:r>
      <w:r w:rsidRPr="009A27E9">
        <w:tab/>
      </w:r>
      <w:r w:rsidRPr="009A27E9">
        <w:rPr>
          <w:b/>
        </w:rPr>
        <w:t>10</w:t>
      </w:r>
    </w:p>
    <w:p w:rsidR="00761B97" w:rsidRPr="009A27E9" w:rsidRDefault="00761B97" w:rsidP="00761B97">
      <w:proofErr w:type="spellStart"/>
      <w:proofErr w:type="gramStart"/>
      <w:r w:rsidRPr="009A27E9">
        <w:t>uoce</w:t>
      </w:r>
      <w:proofErr w:type="spellEnd"/>
      <w:proofErr w:type="gramEnd"/>
      <w:r w:rsidRPr="009A27E9">
        <w:t xml:space="preserve"> dum </w:t>
      </w:r>
      <w:proofErr w:type="spellStart"/>
      <w:r w:rsidRPr="009A27E9">
        <w:t>terret</w:t>
      </w:r>
      <w:proofErr w:type="spellEnd"/>
      <w:r w:rsidRPr="009A27E9">
        <w:t xml:space="preserve">, </w:t>
      </w:r>
      <w:proofErr w:type="spellStart"/>
      <w:r w:rsidRPr="009A27E9">
        <w:t>uiduus</w:t>
      </w:r>
      <w:proofErr w:type="spellEnd"/>
      <w:r w:rsidRPr="009A27E9">
        <w:t xml:space="preserve"> </w:t>
      </w:r>
      <w:proofErr w:type="spellStart"/>
      <w:r w:rsidRPr="009A27E9">
        <w:t>pharetra</w:t>
      </w:r>
      <w:proofErr w:type="spellEnd"/>
    </w:p>
    <w:p w:rsidR="00761B97" w:rsidRPr="009A27E9" w:rsidRDefault="00761B97" w:rsidP="00761B97">
      <w:r w:rsidRPr="009A27E9">
        <w:t xml:space="preserve">    </w:t>
      </w:r>
      <w:r w:rsidRPr="009A27E9">
        <w:tab/>
      </w:r>
      <w:proofErr w:type="spellStart"/>
      <w:proofErr w:type="gramStart"/>
      <w:r w:rsidRPr="009A27E9">
        <w:t>risit</w:t>
      </w:r>
      <w:proofErr w:type="spellEnd"/>
      <w:proofErr w:type="gramEnd"/>
      <w:r w:rsidRPr="009A27E9">
        <w:t xml:space="preserve"> Apollo.</w:t>
      </w:r>
    </w:p>
    <w:p w:rsidR="00761B97" w:rsidRPr="009A27E9" w:rsidRDefault="00761B97" w:rsidP="00761B97"/>
    <w:p w:rsidR="00761B97" w:rsidRPr="009A27E9" w:rsidRDefault="00761B97" w:rsidP="00761B97">
      <w:proofErr w:type="spellStart"/>
      <w:r w:rsidRPr="009A27E9">
        <w:t>Quin</w:t>
      </w:r>
      <w:proofErr w:type="spellEnd"/>
      <w:r w:rsidRPr="009A27E9">
        <w:t xml:space="preserve"> </w:t>
      </w:r>
      <w:proofErr w:type="gramStart"/>
      <w:r w:rsidRPr="009A27E9">
        <w:t>et</w:t>
      </w:r>
      <w:proofErr w:type="gramEnd"/>
      <w:r w:rsidRPr="009A27E9">
        <w:t xml:space="preserve"> </w:t>
      </w:r>
      <w:proofErr w:type="spellStart"/>
      <w:r w:rsidRPr="009A27E9">
        <w:t>Atridas</w:t>
      </w:r>
      <w:proofErr w:type="spellEnd"/>
      <w:r w:rsidRPr="009A27E9">
        <w:t xml:space="preserve"> </w:t>
      </w:r>
      <w:proofErr w:type="spellStart"/>
      <w:r w:rsidRPr="009A27E9">
        <w:t>duce</w:t>
      </w:r>
      <w:proofErr w:type="spellEnd"/>
      <w:r w:rsidRPr="009A27E9">
        <w:t xml:space="preserve"> te </w:t>
      </w:r>
      <w:proofErr w:type="spellStart"/>
      <w:r w:rsidRPr="009A27E9">
        <w:t>superbos</w:t>
      </w:r>
      <w:proofErr w:type="spellEnd"/>
    </w:p>
    <w:p w:rsidR="00761B97" w:rsidRPr="009A27E9" w:rsidRDefault="00761B97" w:rsidP="00761B97">
      <w:proofErr w:type="spellStart"/>
      <w:r w:rsidRPr="009A27E9">
        <w:t>Ilio</w:t>
      </w:r>
      <w:proofErr w:type="spellEnd"/>
      <w:r w:rsidRPr="009A27E9">
        <w:t xml:space="preserve"> </w:t>
      </w:r>
      <w:proofErr w:type="spellStart"/>
      <w:r w:rsidRPr="009A27E9">
        <w:t>diues</w:t>
      </w:r>
      <w:proofErr w:type="spellEnd"/>
      <w:r w:rsidRPr="009A27E9">
        <w:t xml:space="preserve"> </w:t>
      </w:r>
      <w:proofErr w:type="spellStart"/>
      <w:r w:rsidRPr="009A27E9">
        <w:t>Priamus</w:t>
      </w:r>
      <w:proofErr w:type="spellEnd"/>
      <w:r w:rsidRPr="009A27E9">
        <w:t xml:space="preserve"> relicto</w:t>
      </w:r>
    </w:p>
    <w:p w:rsidR="00761B97" w:rsidRPr="009A27E9" w:rsidRDefault="00761B97" w:rsidP="00761B97">
      <w:proofErr w:type="spellStart"/>
      <w:r w:rsidRPr="009A27E9">
        <w:t>Thessalosque</w:t>
      </w:r>
      <w:proofErr w:type="spellEnd"/>
      <w:r w:rsidRPr="009A27E9">
        <w:t xml:space="preserve"> </w:t>
      </w:r>
      <w:proofErr w:type="spellStart"/>
      <w:r w:rsidRPr="009A27E9">
        <w:t>ignis</w:t>
      </w:r>
      <w:proofErr w:type="spellEnd"/>
      <w:r w:rsidRPr="009A27E9">
        <w:t xml:space="preserve"> </w:t>
      </w:r>
      <w:proofErr w:type="gramStart"/>
      <w:r w:rsidRPr="009A27E9">
        <w:t>et</w:t>
      </w:r>
      <w:proofErr w:type="gramEnd"/>
      <w:r w:rsidRPr="009A27E9">
        <w:t xml:space="preserve"> iniqua </w:t>
      </w:r>
      <w:proofErr w:type="spellStart"/>
      <w:r w:rsidRPr="009A27E9">
        <w:t>Troiae</w:t>
      </w:r>
      <w:proofErr w:type="spellEnd"/>
      <w:r w:rsidRPr="009A27E9">
        <w:tab/>
      </w:r>
      <w:r w:rsidRPr="009A27E9">
        <w:tab/>
      </w:r>
      <w:r w:rsidRPr="009A27E9">
        <w:rPr>
          <w:b/>
        </w:rPr>
        <w:t>15</w:t>
      </w:r>
    </w:p>
    <w:p w:rsidR="00761B97" w:rsidRPr="009A27E9" w:rsidRDefault="00761B97" w:rsidP="00761B97">
      <w:r w:rsidRPr="009A27E9">
        <w:t xml:space="preserve">    </w:t>
      </w:r>
      <w:r w:rsidRPr="009A27E9">
        <w:tab/>
      </w:r>
      <w:proofErr w:type="gramStart"/>
      <w:r w:rsidRPr="009A27E9">
        <w:t>castra</w:t>
      </w:r>
      <w:proofErr w:type="gramEnd"/>
      <w:r w:rsidRPr="009A27E9">
        <w:t xml:space="preserve"> </w:t>
      </w:r>
      <w:proofErr w:type="spellStart"/>
      <w:r w:rsidRPr="009A27E9">
        <w:t>fefellit</w:t>
      </w:r>
      <w:proofErr w:type="spellEnd"/>
      <w:r w:rsidRPr="009A27E9">
        <w:t>.</w:t>
      </w:r>
    </w:p>
    <w:p w:rsidR="00761B97" w:rsidRPr="009A27E9" w:rsidRDefault="00761B97" w:rsidP="00761B97"/>
    <w:p w:rsidR="00761B97" w:rsidRPr="009A27E9" w:rsidRDefault="00761B97" w:rsidP="00761B97">
      <w:r w:rsidRPr="009A27E9">
        <w:t xml:space="preserve">Tu pias </w:t>
      </w:r>
      <w:proofErr w:type="spellStart"/>
      <w:r w:rsidRPr="009A27E9">
        <w:t>laetis</w:t>
      </w:r>
      <w:proofErr w:type="spellEnd"/>
      <w:r w:rsidRPr="009A27E9">
        <w:t xml:space="preserve"> animas </w:t>
      </w:r>
      <w:proofErr w:type="spellStart"/>
      <w:r w:rsidRPr="009A27E9">
        <w:t>reponis</w:t>
      </w:r>
      <w:proofErr w:type="spellEnd"/>
    </w:p>
    <w:p w:rsidR="00761B97" w:rsidRPr="009A27E9" w:rsidRDefault="00761B97" w:rsidP="00761B97">
      <w:proofErr w:type="spellStart"/>
      <w:proofErr w:type="gramStart"/>
      <w:r w:rsidRPr="009A27E9">
        <w:t>sedibus</w:t>
      </w:r>
      <w:proofErr w:type="spellEnd"/>
      <w:proofErr w:type="gramEnd"/>
      <w:r w:rsidRPr="009A27E9">
        <w:t xml:space="preserve"> </w:t>
      </w:r>
      <w:proofErr w:type="spellStart"/>
      <w:r w:rsidRPr="009A27E9">
        <w:t>uirgaque</w:t>
      </w:r>
      <w:proofErr w:type="spellEnd"/>
      <w:r w:rsidRPr="009A27E9">
        <w:t xml:space="preserve"> </w:t>
      </w:r>
      <w:proofErr w:type="spellStart"/>
      <w:r w:rsidRPr="009A27E9">
        <w:t>leuem</w:t>
      </w:r>
      <w:proofErr w:type="spellEnd"/>
      <w:r w:rsidRPr="009A27E9">
        <w:t xml:space="preserve"> </w:t>
      </w:r>
      <w:proofErr w:type="spellStart"/>
      <w:r w:rsidRPr="009A27E9">
        <w:t>coerces</w:t>
      </w:r>
      <w:proofErr w:type="spellEnd"/>
    </w:p>
    <w:p w:rsidR="007D0E86" w:rsidRPr="009A27E9" w:rsidRDefault="00761B97" w:rsidP="00761B97">
      <w:proofErr w:type="spellStart"/>
      <w:proofErr w:type="gramStart"/>
      <w:r w:rsidRPr="009A27E9">
        <w:t>aurea</w:t>
      </w:r>
      <w:proofErr w:type="spellEnd"/>
      <w:proofErr w:type="gramEnd"/>
      <w:r w:rsidRPr="009A27E9">
        <w:t xml:space="preserve"> tubam, </w:t>
      </w:r>
      <w:proofErr w:type="spellStart"/>
      <w:r w:rsidRPr="009A27E9">
        <w:t>superis</w:t>
      </w:r>
      <w:proofErr w:type="spellEnd"/>
      <w:r w:rsidRPr="009A27E9">
        <w:t xml:space="preserve"> </w:t>
      </w:r>
      <w:proofErr w:type="spellStart"/>
      <w:r w:rsidRPr="009A27E9">
        <w:t>deorum</w:t>
      </w:r>
      <w:proofErr w:type="spellEnd"/>
    </w:p>
    <w:p w:rsidR="00761B97" w:rsidRPr="009A27E9" w:rsidRDefault="00761B97" w:rsidP="00761B97">
      <w:r w:rsidRPr="009A27E9">
        <w:tab/>
      </w:r>
      <w:proofErr w:type="spellStart"/>
      <w:proofErr w:type="gramStart"/>
      <w:r w:rsidRPr="009A27E9">
        <w:t>gratus</w:t>
      </w:r>
      <w:proofErr w:type="spellEnd"/>
      <w:proofErr w:type="gramEnd"/>
      <w:r w:rsidRPr="009A27E9">
        <w:t xml:space="preserve"> et </w:t>
      </w:r>
      <w:proofErr w:type="spellStart"/>
      <w:r w:rsidRPr="009A27E9">
        <w:t>imis</w:t>
      </w:r>
      <w:proofErr w:type="spellEnd"/>
      <w:r w:rsidRPr="009A27E9">
        <w:t>.</w:t>
      </w:r>
      <w:r w:rsidRPr="009A27E9">
        <w:tab/>
      </w:r>
      <w:r w:rsidRPr="009A27E9">
        <w:tab/>
      </w:r>
      <w:r w:rsidRPr="009A27E9">
        <w:tab/>
      </w:r>
      <w:r w:rsidRPr="009A27E9">
        <w:tab/>
      </w:r>
      <w:r w:rsidRPr="009A27E9">
        <w:rPr>
          <w:b/>
        </w:rPr>
        <w:t>20</w:t>
      </w:r>
    </w:p>
    <w:p w:rsidR="00815775" w:rsidRDefault="00815775"/>
    <w:p w:rsidR="0019082A" w:rsidRDefault="0019082A" w:rsidP="00815775">
      <w:pPr>
        <w:pStyle w:val="NormalWeb"/>
        <w:spacing w:before="2" w:after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B.</w:t>
      </w:r>
      <w:r w:rsidR="00E873FE">
        <w:rPr>
          <w:rFonts w:ascii="Times New Roman" w:hAnsi="Times New Roman"/>
          <w:b/>
          <w:sz w:val="24"/>
        </w:rPr>
        <w:t xml:space="preserve"> </w:t>
      </w:r>
      <w:r w:rsidR="00CD4A5D" w:rsidRPr="00CD4A5D">
        <w:rPr>
          <w:rFonts w:ascii="Times New Roman" w:hAnsi="Times New Roman"/>
          <w:smallCaps/>
          <w:sz w:val="24"/>
        </w:rPr>
        <w:t>Hino a Apolo:</w:t>
      </w:r>
    </w:p>
    <w:p w:rsidR="00815775" w:rsidRPr="00606F44" w:rsidRDefault="008F05BF" w:rsidP="00815775">
      <w:pPr>
        <w:pStyle w:val="NormalWeb"/>
        <w:spacing w:before="2" w:after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B.1: </w:t>
      </w:r>
      <w:proofErr w:type="spellStart"/>
      <w:r w:rsidRPr="008F05BF">
        <w:rPr>
          <w:rFonts w:ascii="Times New Roman" w:hAnsi="Times New Roman"/>
          <w:i/>
          <w:sz w:val="24"/>
        </w:rPr>
        <w:t>Carm</w:t>
      </w:r>
      <w:proofErr w:type="spellEnd"/>
      <w:r>
        <w:rPr>
          <w:rFonts w:ascii="Times New Roman" w:hAnsi="Times New Roman"/>
          <w:sz w:val="24"/>
        </w:rPr>
        <w:t>.</w:t>
      </w:r>
      <w:r w:rsidRPr="008F05BF">
        <w:rPr>
          <w:rFonts w:ascii="Times New Roman" w:hAnsi="Times New Roman"/>
          <w:sz w:val="24"/>
        </w:rPr>
        <w:t xml:space="preserve"> </w:t>
      </w:r>
      <w:r w:rsidR="00815775" w:rsidRPr="008F05BF">
        <w:rPr>
          <w:rFonts w:ascii="Times New Roman" w:hAnsi="Times New Roman"/>
          <w:sz w:val="24"/>
        </w:rPr>
        <w:t>1.21</w:t>
      </w:r>
      <w:r w:rsidRPr="008F05BF">
        <w:rPr>
          <w:rFonts w:ascii="Times New Roman" w:hAnsi="Times New Roman"/>
          <w:sz w:val="24"/>
        </w:rPr>
        <w:t xml:space="preserve"> (terceira estr. </w:t>
      </w:r>
      <w:proofErr w:type="spellStart"/>
      <w:r w:rsidRPr="008F05BF">
        <w:rPr>
          <w:rFonts w:ascii="Times New Roman" w:hAnsi="Times New Roman"/>
          <w:sz w:val="24"/>
        </w:rPr>
        <w:t>asclep</w:t>
      </w:r>
      <w:proofErr w:type="spellEnd"/>
      <w:r w:rsidRPr="008F05BF">
        <w:rPr>
          <w:rFonts w:ascii="Times New Roman" w:hAnsi="Times New Roman"/>
          <w:sz w:val="24"/>
        </w:rPr>
        <w:t>.):</w:t>
      </w:r>
    </w:p>
    <w:p w:rsidR="00815775" w:rsidRPr="00606F44" w:rsidRDefault="00815775" w:rsidP="00815775">
      <w:pPr>
        <w:pStyle w:val="NormalWeb"/>
        <w:spacing w:before="2" w:after="2"/>
        <w:rPr>
          <w:rFonts w:ascii="Times New Roman" w:hAnsi="Times New Roman"/>
          <w:sz w:val="24"/>
        </w:rPr>
      </w:pPr>
    </w:p>
    <w:p w:rsidR="00815775" w:rsidRPr="00606F44" w:rsidRDefault="00815775" w:rsidP="00815775">
      <w:pPr>
        <w:pStyle w:val="NormalWeb"/>
        <w:spacing w:before="2" w:after="2"/>
        <w:rPr>
          <w:rFonts w:ascii="Times New Roman" w:hAnsi="Times New Roman"/>
          <w:sz w:val="24"/>
        </w:rPr>
      </w:pPr>
      <w:proofErr w:type="spellStart"/>
      <w:r w:rsidRPr="00606F44">
        <w:rPr>
          <w:rFonts w:ascii="Times New Roman" w:hAnsi="Times New Roman"/>
          <w:sz w:val="24"/>
        </w:rPr>
        <w:t>Dianam</w:t>
      </w:r>
      <w:proofErr w:type="spellEnd"/>
      <w:r w:rsidRPr="00606F44">
        <w:rPr>
          <w:rFonts w:ascii="Times New Roman" w:hAnsi="Times New Roman"/>
          <w:sz w:val="24"/>
        </w:rPr>
        <w:t xml:space="preserve"> </w:t>
      </w:r>
      <w:proofErr w:type="spellStart"/>
      <w:r w:rsidRPr="00606F44">
        <w:rPr>
          <w:rFonts w:ascii="Times New Roman" w:hAnsi="Times New Roman"/>
          <w:sz w:val="24"/>
        </w:rPr>
        <w:t>tenerae</w:t>
      </w:r>
      <w:proofErr w:type="spellEnd"/>
      <w:r w:rsidRPr="00606F44">
        <w:rPr>
          <w:rFonts w:ascii="Times New Roman" w:hAnsi="Times New Roman"/>
          <w:sz w:val="24"/>
        </w:rPr>
        <w:t xml:space="preserve"> </w:t>
      </w:r>
      <w:proofErr w:type="spellStart"/>
      <w:r w:rsidRPr="00606F44">
        <w:rPr>
          <w:rFonts w:ascii="Times New Roman" w:hAnsi="Times New Roman"/>
          <w:sz w:val="24"/>
        </w:rPr>
        <w:t>dicite</w:t>
      </w:r>
      <w:proofErr w:type="spellEnd"/>
      <w:r w:rsidRPr="00606F44">
        <w:rPr>
          <w:rFonts w:ascii="Times New Roman" w:hAnsi="Times New Roman"/>
          <w:sz w:val="24"/>
        </w:rPr>
        <w:t xml:space="preserve"> </w:t>
      </w:r>
      <w:proofErr w:type="spellStart"/>
      <w:r w:rsidRPr="00606F44">
        <w:rPr>
          <w:rFonts w:ascii="Times New Roman" w:hAnsi="Times New Roman"/>
          <w:sz w:val="24"/>
        </w:rPr>
        <w:t>uirgines</w:t>
      </w:r>
      <w:proofErr w:type="spellEnd"/>
      <w:r w:rsidRPr="00606F44">
        <w:rPr>
          <w:rFonts w:ascii="Times New Roman" w:hAnsi="Times New Roman"/>
          <w:sz w:val="24"/>
        </w:rPr>
        <w:t>;</w:t>
      </w:r>
    </w:p>
    <w:p w:rsidR="00815775" w:rsidRPr="00606F44" w:rsidRDefault="00815775" w:rsidP="00815775">
      <w:pPr>
        <w:pStyle w:val="NormalWeb"/>
        <w:spacing w:before="2" w:after="2"/>
        <w:rPr>
          <w:rFonts w:ascii="Times New Roman" w:hAnsi="Times New Roman"/>
          <w:sz w:val="24"/>
        </w:rPr>
      </w:pPr>
      <w:proofErr w:type="spellStart"/>
      <w:proofErr w:type="gramStart"/>
      <w:r w:rsidRPr="00606F44">
        <w:rPr>
          <w:rFonts w:ascii="Times New Roman" w:hAnsi="Times New Roman"/>
          <w:sz w:val="24"/>
        </w:rPr>
        <w:t>intonsum</w:t>
      </w:r>
      <w:proofErr w:type="spellEnd"/>
      <w:proofErr w:type="gramEnd"/>
      <w:r w:rsidRPr="00606F44">
        <w:rPr>
          <w:rFonts w:ascii="Times New Roman" w:hAnsi="Times New Roman"/>
          <w:sz w:val="24"/>
        </w:rPr>
        <w:t xml:space="preserve">, </w:t>
      </w:r>
      <w:proofErr w:type="spellStart"/>
      <w:r w:rsidRPr="00606F44">
        <w:rPr>
          <w:rFonts w:ascii="Times New Roman" w:hAnsi="Times New Roman"/>
          <w:sz w:val="24"/>
        </w:rPr>
        <w:t>pueri</w:t>
      </w:r>
      <w:proofErr w:type="spellEnd"/>
      <w:r w:rsidRPr="00606F44">
        <w:rPr>
          <w:rFonts w:ascii="Times New Roman" w:hAnsi="Times New Roman"/>
          <w:sz w:val="24"/>
        </w:rPr>
        <w:t xml:space="preserve">, </w:t>
      </w:r>
      <w:proofErr w:type="spellStart"/>
      <w:r w:rsidRPr="00606F44">
        <w:rPr>
          <w:rFonts w:ascii="Times New Roman" w:hAnsi="Times New Roman"/>
          <w:sz w:val="24"/>
        </w:rPr>
        <w:t>dicite</w:t>
      </w:r>
      <w:proofErr w:type="spellEnd"/>
      <w:r w:rsidRPr="00606F44">
        <w:rPr>
          <w:rFonts w:ascii="Times New Roman" w:hAnsi="Times New Roman"/>
          <w:sz w:val="24"/>
        </w:rPr>
        <w:t xml:space="preserve"> </w:t>
      </w:r>
      <w:proofErr w:type="spellStart"/>
      <w:r w:rsidRPr="00606F44">
        <w:rPr>
          <w:rFonts w:ascii="Times New Roman" w:hAnsi="Times New Roman"/>
          <w:sz w:val="24"/>
        </w:rPr>
        <w:t>Cynthium</w:t>
      </w:r>
      <w:proofErr w:type="spellEnd"/>
    </w:p>
    <w:p w:rsidR="00815775" w:rsidRPr="00606F44" w:rsidRDefault="00815775" w:rsidP="00815775">
      <w:pPr>
        <w:pStyle w:val="NormalWeb"/>
        <w:spacing w:before="2" w:after="2"/>
        <w:rPr>
          <w:rFonts w:ascii="Times New Roman" w:hAnsi="Times New Roman"/>
          <w:sz w:val="24"/>
        </w:rPr>
      </w:pPr>
      <w:r w:rsidRPr="00606F44">
        <w:rPr>
          <w:rFonts w:ascii="Times New Roman" w:hAnsi="Times New Roman"/>
          <w:sz w:val="24"/>
        </w:rPr>
        <w:lastRenderedPageBreak/>
        <w:t xml:space="preserve">     </w:t>
      </w:r>
      <w:proofErr w:type="spellStart"/>
      <w:r w:rsidRPr="00606F44">
        <w:rPr>
          <w:rFonts w:ascii="Times New Roman" w:hAnsi="Times New Roman"/>
          <w:sz w:val="24"/>
        </w:rPr>
        <w:t>Latonamque</w:t>
      </w:r>
      <w:proofErr w:type="spellEnd"/>
      <w:r w:rsidRPr="00606F44">
        <w:rPr>
          <w:rFonts w:ascii="Times New Roman" w:hAnsi="Times New Roman"/>
          <w:sz w:val="24"/>
        </w:rPr>
        <w:t xml:space="preserve"> supremo</w:t>
      </w:r>
    </w:p>
    <w:p w:rsidR="00815775" w:rsidRPr="00606F44" w:rsidRDefault="00815775" w:rsidP="00815775">
      <w:pPr>
        <w:pStyle w:val="NormalWeb"/>
        <w:spacing w:before="2" w:after="2"/>
        <w:rPr>
          <w:rFonts w:ascii="Times New Roman" w:hAnsi="Times New Roman"/>
          <w:sz w:val="24"/>
        </w:rPr>
      </w:pPr>
      <w:r w:rsidRPr="00606F44">
        <w:rPr>
          <w:rFonts w:ascii="Times New Roman" w:hAnsi="Times New Roman"/>
          <w:sz w:val="24"/>
        </w:rPr>
        <w:t xml:space="preserve">    </w:t>
      </w:r>
      <w:r w:rsidRPr="00606F44">
        <w:rPr>
          <w:rFonts w:ascii="Times New Roman" w:hAnsi="Times New Roman"/>
          <w:sz w:val="24"/>
        </w:rPr>
        <w:tab/>
      </w:r>
      <w:proofErr w:type="spellStart"/>
      <w:proofErr w:type="gramStart"/>
      <w:r w:rsidRPr="00606F44">
        <w:rPr>
          <w:rFonts w:ascii="Times New Roman" w:hAnsi="Times New Roman"/>
          <w:sz w:val="24"/>
        </w:rPr>
        <w:t>dilectam</w:t>
      </w:r>
      <w:proofErr w:type="spellEnd"/>
      <w:proofErr w:type="gramEnd"/>
      <w:r w:rsidRPr="00606F44">
        <w:rPr>
          <w:rFonts w:ascii="Times New Roman" w:hAnsi="Times New Roman"/>
          <w:sz w:val="24"/>
        </w:rPr>
        <w:t xml:space="preserve"> </w:t>
      </w:r>
      <w:proofErr w:type="spellStart"/>
      <w:r w:rsidRPr="00606F44">
        <w:rPr>
          <w:rFonts w:ascii="Times New Roman" w:hAnsi="Times New Roman"/>
          <w:sz w:val="24"/>
        </w:rPr>
        <w:t>penitus</w:t>
      </w:r>
      <w:proofErr w:type="spellEnd"/>
      <w:r w:rsidRPr="00606F44">
        <w:rPr>
          <w:rFonts w:ascii="Times New Roman" w:hAnsi="Times New Roman"/>
          <w:sz w:val="24"/>
        </w:rPr>
        <w:t xml:space="preserve"> </w:t>
      </w:r>
      <w:proofErr w:type="spellStart"/>
      <w:r w:rsidRPr="00606F44">
        <w:rPr>
          <w:rFonts w:ascii="Times New Roman" w:hAnsi="Times New Roman"/>
          <w:sz w:val="24"/>
        </w:rPr>
        <w:t>Ioui</w:t>
      </w:r>
      <w:proofErr w:type="spellEnd"/>
      <w:r w:rsidRPr="00606F44">
        <w:rPr>
          <w:rFonts w:ascii="Times New Roman" w:hAnsi="Times New Roman"/>
          <w:sz w:val="24"/>
        </w:rPr>
        <w:t>.</w:t>
      </w:r>
    </w:p>
    <w:p w:rsidR="00815775" w:rsidRPr="00606F44" w:rsidRDefault="00815775" w:rsidP="00815775">
      <w:pPr>
        <w:pStyle w:val="NormalWeb"/>
        <w:spacing w:before="2" w:after="2"/>
        <w:rPr>
          <w:rFonts w:ascii="Times New Roman" w:hAnsi="Times New Roman"/>
          <w:sz w:val="24"/>
        </w:rPr>
      </w:pPr>
    </w:p>
    <w:p w:rsidR="00815775" w:rsidRPr="00606F44" w:rsidRDefault="00815775" w:rsidP="00815775">
      <w:pPr>
        <w:pStyle w:val="NormalWeb"/>
        <w:spacing w:before="2" w:after="2"/>
        <w:rPr>
          <w:rFonts w:ascii="Times New Roman" w:hAnsi="Times New Roman"/>
          <w:sz w:val="24"/>
        </w:rPr>
      </w:pPr>
      <w:r w:rsidRPr="00606F44">
        <w:rPr>
          <w:rFonts w:ascii="Times New Roman" w:hAnsi="Times New Roman"/>
          <w:sz w:val="24"/>
        </w:rPr>
        <w:t xml:space="preserve">Vos </w:t>
      </w:r>
      <w:proofErr w:type="spellStart"/>
      <w:r w:rsidRPr="00606F44">
        <w:rPr>
          <w:rFonts w:ascii="Times New Roman" w:hAnsi="Times New Roman"/>
          <w:sz w:val="24"/>
        </w:rPr>
        <w:t>laetam</w:t>
      </w:r>
      <w:proofErr w:type="spellEnd"/>
      <w:r w:rsidRPr="00606F44">
        <w:rPr>
          <w:rFonts w:ascii="Times New Roman" w:hAnsi="Times New Roman"/>
          <w:sz w:val="24"/>
        </w:rPr>
        <w:t xml:space="preserve"> </w:t>
      </w:r>
      <w:proofErr w:type="spellStart"/>
      <w:r w:rsidRPr="00606F44">
        <w:rPr>
          <w:rFonts w:ascii="Times New Roman" w:hAnsi="Times New Roman"/>
          <w:sz w:val="24"/>
        </w:rPr>
        <w:t>fluuiis</w:t>
      </w:r>
      <w:proofErr w:type="spellEnd"/>
      <w:r w:rsidRPr="00606F44">
        <w:rPr>
          <w:rFonts w:ascii="Times New Roman" w:hAnsi="Times New Roman"/>
          <w:sz w:val="24"/>
        </w:rPr>
        <w:t xml:space="preserve"> </w:t>
      </w:r>
      <w:proofErr w:type="gramStart"/>
      <w:r w:rsidRPr="00606F44">
        <w:rPr>
          <w:rFonts w:ascii="Times New Roman" w:hAnsi="Times New Roman"/>
          <w:sz w:val="24"/>
        </w:rPr>
        <w:t>et</w:t>
      </w:r>
      <w:proofErr w:type="gramEnd"/>
      <w:r w:rsidRPr="00606F44">
        <w:rPr>
          <w:rFonts w:ascii="Times New Roman" w:hAnsi="Times New Roman"/>
          <w:sz w:val="24"/>
        </w:rPr>
        <w:t xml:space="preserve"> </w:t>
      </w:r>
      <w:proofErr w:type="spellStart"/>
      <w:r w:rsidRPr="00606F44">
        <w:rPr>
          <w:rFonts w:ascii="Times New Roman" w:hAnsi="Times New Roman"/>
          <w:sz w:val="24"/>
        </w:rPr>
        <w:t>nemorum</w:t>
      </w:r>
      <w:proofErr w:type="spellEnd"/>
      <w:r w:rsidRPr="00606F44">
        <w:rPr>
          <w:rFonts w:ascii="Times New Roman" w:hAnsi="Times New Roman"/>
          <w:sz w:val="24"/>
        </w:rPr>
        <w:t xml:space="preserve"> coma</w:t>
      </w:r>
      <w:r w:rsidRPr="00606F44">
        <w:rPr>
          <w:rFonts w:ascii="Times New Roman" w:hAnsi="Times New Roman"/>
          <w:sz w:val="24"/>
        </w:rPr>
        <w:tab/>
      </w:r>
      <w:r w:rsidRPr="00606F44">
        <w:rPr>
          <w:rFonts w:ascii="Times New Roman" w:hAnsi="Times New Roman"/>
          <w:sz w:val="24"/>
        </w:rPr>
        <w:tab/>
      </w:r>
      <w:r w:rsidRPr="00D36423">
        <w:rPr>
          <w:rFonts w:ascii="Times New Roman" w:hAnsi="Times New Roman"/>
          <w:b/>
          <w:sz w:val="24"/>
        </w:rPr>
        <w:t>5</w:t>
      </w:r>
    </w:p>
    <w:p w:rsidR="00815775" w:rsidRPr="00606F44" w:rsidRDefault="00815775" w:rsidP="00815775">
      <w:pPr>
        <w:pStyle w:val="NormalWeb"/>
        <w:spacing w:before="2" w:after="2"/>
        <w:rPr>
          <w:rFonts w:ascii="Times New Roman" w:hAnsi="Times New Roman"/>
          <w:sz w:val="24"/>
        </w:rPr>
      </w:pPr>
      <w:proofErr w:type="spellStart"/>
      <w:proofErr w:type="gramStart"/>
      <w:r w:rsidRPr="00606F44">
        <w:rPr>
          <w:rFonts w:ascii="Times New Roman" w:hAnsi="Times New Roman"/>
          <w:sz w:val="24"/>
        </w:rPr>
        <w:t>quaecumque</w:t>
      </w:r>
      <w:proofErr w:type="spellEnd"/>
      <w:proofErr w:type="gramEnd"/>
      <w:r w:rsidRPr="00606F44">
        <w:rPr>
          <w:rFonts w:ascii="Times New Roman" w:hAnsi="Times New Roman"/>
          <w:sz w:val="24"/>
        </w:rPr>
        <w:t xml:space="preserve"> </w:t>
      </w:r>
      <w:proofErr w:type="spellStart"/>
      <w:r w:rsidRPr="00606F44">
        <w:rPr>
          <w:rFonts w:ascii="Times New Roman" w:hAnsi="Times New Roman"/>
          <w:sz w:val="24"/>
        </w:rPr>
        <w:t>aut</w:t>
      </w:r>
      <w:proofErr w:type="spellEnd"/>
      <w:r w:rsidRPr="00606F44">
        <w:rPr>
          <w:rFonts w:ascii="Times New Roman" w:hAnsi="Times New Roman"/>
          <w:sz w:val="24"/>
        </w:rPr>
        <w:t xml:space="preserve"> </w:t>
      </w:r>
      <w:proofErr w:type="spellStart"/>
      <w:r w:rsidRPr="00606F44">
        <w:rPr>
          <w:rFonts w:ascii="Times New Roman" w:hAnsi="Times New Roman"/>
          <w:sz w:val="24"/>
        </w:rPr>
        <w:t>gelido</w:t>
      </w:r>
      <w:proofErr w:type="spellEnd"/>
      <w:r w:rsidRPr="00606F44">
        <w:rPr>
          <w:rFonts w:ascii="Times New Roman" w:hAnsi="Times New Roman"/>
          <w:sz w:val="24"/>
        </w:rPr>
        <w:t xml:space="preserve"> </w:t>
      </w:r>
      <w:proofErr w:type="spellStart"/>
      <w:r w:rsidRPr="00606F44">
        <w:rPr>
          <w:rFonts w:ascii="Times New Roman" w:hAnsi="Times New Roman"/>
          <w:sz w:val="24"/>
        </w:rPr>
        <w:t>prominet</w:t>
      </w:r>
      <w:proofErr w:type="spellEnd"/>
      <w:r w:rsidRPr="00606F44">
        <w:rPr>
          <w:rFonts w:ascii="Times New Roman" w:hAnsi="Times New Roman"/>
          <w:sz w:val="24"/>
        </w:rPr>
        <w:t xml:space="preserve"> </w:t>
      </w:r>
      <w:proofErr w:type="spellStart"/>
      <w:r w:rsidRPr="00606F44">
        <w:rPr>
          <w:rFonts w:ascii="Times New Roman" w:hAnsi="Times New Roman"/>
          <w:sz w:val="24"/>
        </w:rPr>
        <w:t>Algido</w:t>
      </w:r>
      <w:proofErr w:type="spellEnd"/>
    </w:p>
    <w:p w:rsidR="00815775" w:rsidRPr="00606F44" w:rsidRDefault="00815775" w:rsidP="00815775">
      <w:pPr>
        <w:pStyle w:val="NormalWeb"/>
        <w:spacing w:before="2" w:after="2"/>
        <w:rPr>
          <w:rFonts w:ascii="Times New Roman" w:hAnsi="Times New Roman"/>
          <w:sz w:val="24"/>
        </w:rPr>
      </w:pPr>
      <w:r w:rsidRPr="00606F44">
        <w:rPr>
          <w:rFonts w:ascii="Times New Roman" w:hAnsi="Times New Roman"/>
          <w:sz w:val="24"/>
        </w:rPr>
        <w:t xml:space="preserve">     </w:t>
      </w:r>
      <w:proofErr w:type="spellStart"/>
      <w:proofErr w:type="gramStart"/>
      <w:r w:rsidRPr="00606F44">
        <w:rPr>
          <w:rFonts w:ascii="Times New Roman" w:hAnsi="Times New Roman"/>
          <w:sz w:val="24"/>
        </w:rPr>
        <w:t>nigris</w:t>
      </w:r>
      <w:proofErr w:type="spellEnd"/>
      <w:proofErr w:type="gramEnd"/>
      <w:r w:rsidRPr="00606F44">
        <w:rPr>
          <w:rFonts w:ascii="Times New Roman" w:hAnsi="Times New Roman"/>
          <w:sz w:val="24"/>
        </w:rPr>
        <w:t xml:space="preserve"> </w:t>
      </w:r>
      <w:proofErr w:type="spellStart"/>
      <w:r w:rsidRPr="00606F44">
        <w:rPr>
          <w:rFonts w:ascii="Times New Roman" w:hAnsi="Times New Roman"/>
          <w:sz w:val="24"/>
        </w:rPr>
        <w:t>aut</w:t>
      </w:r>
      <w:proofErr w:type="spellEnd"/>
      <w:r w:rsidRPr="00606F44">
        <w:rPr>
          <w:rFonts w:ascii="Times New Roman" w:hAnsi="Times New Roman"/>
          <w:sz w:val="24"/>
        </w:rPr>
        <w:t xml:space="preserve"> </w:t>
      </w:r>
      <w:proofErr w:type="spellStart"/>
      <w:r w:rsidRPr="00606F44">
        <w:rPr>
          <w:rFonts w:ascii="Times New Roman" w:hAnsi="Times New Roman"/>
          <w:sz w:val="24"/>
        </w:rPr>
        <w:t>Erymanthi</w:t>
      </w:r>
      <w:proofErr w:type="spellEnd"/>
    </w:p>
    <w:p w:rsidR="00815775" w:rsidRPr="00606F44" w:rsidRDefault="00815775" w:rsidP="00815775">
      <w:pPr>
        <w:pStyle w:val="NormalWeb"/>
        <w:spacing w:before="2" w:after="2"/>
        <w:rPr>
          <w:rFonts w:ascii="Times New Roman" w:hAnsi="Times New Roman"/>
          <w:sz w:val="24"/>
        </w:rPr>
      </w:pPr>
      <w:r w:rsidRPr="00606F44">
        <w:rPr>
          <w:rFonts w:ascii="Times New Roman" w:hAnsi="Times New Roman"/>
          <w:sz w:val="24"/>
        </w:rPr>
        <w:t xml:space="preserve">    </w:t>
      </w:r>
      <w:r w:rsidRPr="00606F44">
        <w:rPr>
          <w:rFonts w:ascii="Times New Roman" w:hAnsi="Times New Roman"/>
          <w:sz w:val="24"/>
        </w:rPr>
        <w:tab/>
      </w:r>
      <w:proofErr w:type="spellStart"/>
      <w:proofErr w:type="gramStart"/>
      <w:r w:rsidRPr="00606F44">
        <w:rPr>
          <w:rFonts w:ascii="Times New Roman" w:hAnsi="Times New Roman"/>
          <w:sz w:val="24"/>
        </w:rPr>
        <w:t>siluis</w:t>
      </w:r>
      <w:proofErr w:type="spellEnd"/>
      <w:proofErr w:type="gramEnd"/>
      <w:r w:rsidRPr="00606F44">
        <w:rPr>
          <w:rFonts w:ascii="Times New Roman" w:hAnsi="Times New Roman"/>
          <w:sz w:val="24"/>
        </w:rPr>
        <w:t xml:space="preserve"> </w:t>
      </w:r>
      <w:proofErr w:type="spellStart"/>
      <w:r w:rsidRPr="00606F44">
        <w:rPr>
          <w:rFonts w:ascii="Times New Roman" w:hAnsi="Times New Roman"/>
          <w:sz w:val="24"/>
        </w:rPr>
        <w:t>aut</w:t>
      </w:r>
      <w:proofErr w:type="spellEnd"/>
      <w:r w:rsidRPr="00606F44">
        <w:rPr>
          <w:rFonts w:ascii="Times New Roman" w:hAnsi="Times New Roman"/>
          <w:sz w:val="24"/>
        </w:rPr>
        <w:t xml:space="preserve"> </w:t>
      </w:r>
      <w:proofErr w:type="spellStart"/>
      <w:r w:rsidRPr="00606F44">
        <w:rPr>
          <w:rFonts w:ascii="Times New Roman" w:hAnsi="Times New Roman"/>
          <w:sz w:val="24"/>
        </w:rPr>
        <w:t>uiridis</w:t>
      </w:r>
      <w:proofErr w:type="spellEnd"/>
      <w:r w:rsidRPr="00606F44">
        <w:rPr>
          <w:rFonts w:ascii="Times New Roman" w:hAnsi="Times New Roman"/>
          <w:sz w:val="24"/>
        </w:rPr>
        <w:t xml:space="preserve"> </w:t>
      </w:r>
      <w:proofErr w:type="spellStart"/>
      <w:r w:rsidRPr="00606F44">
        <w:rPr>
          <w:rFonts w:ascii="Times New Roman" w:hAnsi="Times New Roman"/>
          <w:sz w:val="24"/>
        </w:rPr>
        <w:t>Gragi</w:t>
      </w:r>
      <w:proofErr w:type="spellEnd"/>
      <w:r w:rsidRPr="00606F44">
        <w:rPr>
          <w:rFonts w:ascii="Times New Roman" w:hAnsi="Times New Roman"/>
          <w:sz w:val="24"/>
        </w:rPr>
        <w:t>,</w:t>
      </w:r>
    </w:p>
    <w:p w:rsidR="00815775" w:rsidRPr="00606F44" w:rsidRDefault="00815775" w:rsidP="00815775">
      <w:pPr>
        <w:pStyle w:val="NormalWeb"/>
        <w:spacing w:before="2" w:after="2"/>
        <w:rPr>
          <w:rFonts w:ascii="Times New Roman" w:hAnsi="Times New Roman"/>
          <w:sz w:val="24"/>
        </w:rPr>
      </w:pPr>
    </w:p>
    <w:p w:rsidR="00815775" w:rsidRPr="00606F44" w:rsidRDefault="00815775" w:rsidP="00815775">
      <w:pPr>
        <w:pStyle w:val="NormalWeb"/>
        <w:spacing w:before="2" w:after="2"/>
        <w:rPr>
          <w:rFonts w:ascii="Times New Roman" w:hAnsi="Times New Roman"/>
          <w:sz w:val="24"/>
        </w:rPr>
      </w:pPr>
      <w:proofErr w:type="spellStart"/>
      <w:proofErr w:type="gramStart"/>
      <w:r w:rsidRPr="00606F44">
        <w:rPr>
          <w:rFonts w:ascii="Times New Roman" w:hAnsi="Times New Roman"/>
          <w:sz w:val="24"/>
        </w:rPr>
        <w:t>uos</w:t>
      </w:r>
      <w:proofErr w:type="spellEnd"/>
      <w:proofErr w:type="gramEnd"/>
      <w:r w:rsidRPr="00606F44">
        <w:rPr>
          <w:rFonts w:ascii="Times New Roman" w:hAnsi="Times New Roman"/>
          <w:sz w:val="24"/>
        </w:rPr>
        <w:t xml:space="preserve"> Tempe </w:t>
      </w:r>
      <w:proofErr w:type="spellStart"/>
      <w:r w:rsidRPr="00606F44">
        <w:rPr>
          <w:rFonts w:ascii="Times New Roman" w:hAnsi="Times New Roman"/>
          <w:sz w:val="24"/>
        </w:rPr>
        <w:t>totidem</w:t>
      </w:r>
      <w:proofErr w:type="spellEnd"/>
      <w:r w:rsidRPr="00606F44">
        <w:rPr>
          <w:rFonts w:ascii="Times New Roman" w:hAnsi="Times New Roman"/>
          <w:sz w:val="24"/>
        </w:rPr>
        <w:t xml:space="preserve"> </w:t>
      </w:r>
      <w:proofErr w:type="spellStart"/>
      <w:r w:rsidRPr="00606F44">
        <w:rPr>
          <w:rFonts w:ascii="Times New Roman" w:hAnsi="Times New Roman"/>
          <w:sz w:val="24"/>
        </w:rPr>
        <w:t>tollite</w:t>
      </w:r>
      <w:proofErr w:type="spellEnd"/>
      <w:r w:rsidRPr="00606F44">
        <w:rPr>
          <w:rFonts w:ascii="Times New Roman" w:hAnsi="Times New Roman"/>
          <w:sz w:val="24"/>
        </w:rPr>
        <w:t xml:space="preserve"> </w:t>
      </w:r>
      <w:proofErr w:type="spellStart"/>
      <w:r w:rsidRPr="00606F44">
        <w:rPr>
          <w:rFonts w:ascii="Times New Roman" w:hAnsi="Times New Roman"/>
          <w:sz w:val="24"/>
        </w:rPr>
        <w:t>laudibus</w:t>
      </w:r>
      <w:proofErr w:type="spellEnd"/>
    </w:p>
    <w:p w:rsidR="00815775" w:rsidRPr="00606F44" w:rsidRDefault="00815775" w:rsidP="00815775">
      <w:pPr>
        <w:pStyle w:val="NormalWeb"/>
        <w:spacing w:before="2" w:after="2"/>
        <w:rPr>
          <w:rFonts w:ascii="Times New Roman" w:hAnsi="Times New Roman"/>
          <w:sz w:val="24"/>
        </w:rPr>
      </w:pPr>
      <w:proofErr w:type="spellStart"/>
      <w:proofErr w:type="gramStart"/>
      <w:r w:rsidRPr="00606F44">
        <w:rPr>
          <w:rFonts w:ascii="Times New Roman" w:hAnsi="Times New Roman"/>
          <w:sz w:val="24"/>
        </w:rPr>
        <w:t>natalemque</w:t>
      </w:r>
      <w:proofErr w:type="spellEnd"/>
      <w:proofErr w:type="gramEnd"/>
      <w:r w:rsidRPr="00606F44">
        <w:rPr>
          <w:rFonts w:ascii="Times New Roman" w:hAnsi="Times New Roman"/>
          <w:sz w:val="24"/>
        </w:rPr>
        <w:t xml:space="preserve">, mares, Delon </w:t>
      </w:r>
      <w:proofErr w:type="spellStart"/>
      <w:r w:rsidRPr="00606F44">
        <w:rPr>
          <w:rFonts w:ascii="Times New Roman" w:hAnsi="Times New Roman"/>
          <w:sz w:val="24"/>
        </w:rPr>
        <w:t>Apollinis</w:t>
      </w:r>
      <w:proofErr w:type="spellEnd"/>
      <w:r w:rsidRPr="00606F44">
        <w:rPr>
          <w:rFonts w:ascii="Times New Roman" w:hAnsi="Times New Roman"/>
          <w:sz w:val="24"/>
        </w:rPr>
        <w:tab/>
      </w:r>
      <w:r w:rsidRPr="00606F44">
        <w:rPr>
          <w:rFonts w:ascii="Times New Roman" w:hAnsi="Times New Roman"/>
          <w:sz w:val="24"/>
        </w:rPr>
        <w:tab/>
      </w:r>
      <w:r w:rsidRPr="00606F44">
        <w:rPr>
          <w:rFonts w:ascii="Times New Roman" w:hAnsi="Times New Roman"/>
          <w:sz w:val="24"/>
        </w:rPr>
        <w:tab/>
      </w:r>
      <w:r w:rsidRPr="00D36423">
        <w:rPr>
          <w:rFonts w:ascii="Times New Roman" w:hAnsi="Times New Roman"/>
          <w:b/>
          <w:sz w:val="24"/>
        </w:rPr>
        <w:t>10</w:t>
      </w:r>
    </w:p>
    <w:p w:rsidR="00815775" w:rsidRPr="00606F44" w:rsidRDefault="00815775" w:rsidP="00815775">
      <w:pPr>
        <w:pStyle w:val="NormalWeb"/>
        <w:spacing w:before="2" w:after="2"/>
        <w:rPr>
          <w:rFonts w:ascii="Times New Roman" w:hAnsi="Times New Roman"/>
          <w:sz w:val="24"/>
        </w:rPr>
      </w:pPr>
      <w:r w:rsidRPr="00606F44">
        <w:rPr>
          <w:rFonts w:ascii="Times New Roman" w:hAnsi="Times New Roman"/>
          <w:sz w:val="24"/>
        </w:rPr>
        <w:t xml:space="preserve">     </w:t>
      </w:r>
      <w:proofErr w:type="spellStart"/>
      <w:proofErr w:type="gramStart"/>
      <w:r w:rsidRPr="00606F44">
        <w:rPr>
          <w:rFonts w:ascii="Times New Roman" w:hAnsi="Times New Roman"/>
          <w:sz w:val="24"/>
        </w:rPr>
        <w:t>insignemque</w:t>
      </w:r>
      <w:proofErr w:type="spellEnd"/>
      <w:proofErr w:type="gramEnd"/>
      <w:r w:rsidRPr="00606F44">
        <w:rPr>
          <w:rFonts w:ascii="Times New Roman" w:hAnsi="Times New Roman"/>
          <w:sz w:val="24"/>
        </w:rPr>
        <w:t xml:space="preserve"> </w:t>
      </w:r>
      <w:proofErr w:type="spellStart"/>
      <w:r w:rsidRPr="00606F44">
        <w:rPr>
          <w:rFonts w:ascii="Times New Roman" w:hAnsi="Times New Roman"/>
          <w:sz w:val="24"/>
        </w:rPr>
        <w:t>pharetra</w:t>
      </w:r>
      <w:proofErr w:type="spellEnd"/>
    </w:p>
    <w:p w:rsidR="00815775" w:rsidRPr="00606F44" w:rsidRDefault="00815775" w:rsidP="00815775">
      <w:pPr>
        <w:pStyle w:val="NormalWeb"/>
        <w:spacing w:before="2" w:after="2"/>
        <w:rPr>
          <w:rFonts w:ascii="Times New Roman" w:hAnsi="Times New Roman"/>
          <w:sz w:val="24"/>
        </w:rPr>
      </w:pPr>
      <w:r w:rsidRPr="00606F44">
        <w:rPr>
          <w:rFonts w:ascii="Times New Roman" w:hAnsi="Times New Roman"/>
          <w:sz w:val="24"/>
        </w:rPr>
        <w:t xml:space="preserve">    </w:t>
      </w:r>
      <w:r w:rsidRPr="00606F44">
        <w:rPr>
          <w:rFonts w:ascii="Times New Roman" w:hAnsi="Times New Roman"/>
          <w:sz w:val="24"/>
        </w:rPr>
        <w:tab/>
      </w:r>
      <w:proofErr w:type="spellStart"/>
      <w:proofErr w:type="gramStart"/>
      <w:r w:rsidRPr="00606F44">
        <w:rPr>
          <w:rFonts w:ascii="Times New Roman" w:hAnsi="Times New Roman"/>
          <w:sz w:val="24"/>
        </w:rPr>
        <w:t>fraternaque</w:t>
      </w:r>
      <w:proofErr w:type="spellEnd"/>
      <w:proofErr w:type="gramEnd"/>
      <w:r w:rsidRPr="00606F44">
        <w:rPr>
          <w:rFonts w:ascii="Times New Roman" w:hAnsi="Times New Roman"/>
          <w:sz w:val="24"/>
        </w:rPr>
        <w:t xml:space="preserve"> </w:t>
      </w:r>
      <w:proofErr w:type="spellStart"/>
      <w:r w:rsidRPr="00606F44">
        <w:rPr>
          <w:rFonts w:ascii="Times New Roman" w:hAnsi="Times New Roman"/>
          <w:sz w:val="24"/>
        </w:rPr>
        <w:t>umerum</w:t>
      </w:r>
      <w:proofErr w:type="spellEnd"/>
      <w:r w:rsidRPr="00606F44">
        <w:rPr>
          <w:rFonts w:ascii="Times New Roman" w:hAnsi="Times New Roman"/>
          <w:sz w:val="24"/>
        </w:rPr>
        <w:t xml:space="preserve"> </w:t>
      </w:r>
      <w:proofErr w:type="spellStart"/>
      <w:r w:rsidRPr="00606F44">
        <w:rPr>
          <w:rFonts w:ascii="Times New Roman" w:hAnsi="Times New Roman"/>
          <w:sz w:val="24"/>
        </w:rPr>
        <w:t>lyra</w:t>
      </w:r>
      <w:proofErr w:type="spellEnd"/>
      <w:r w:rsidRPr="00606F44">
        <w:rPr>
          <w:rFonts w:ascii="Times New Roman" w:hAnsi="Times New Roman"/>
          <w:sz w:val="24"/>
        </w:rPr>
        <w:t>.</w:t>
      </w:r>
    </w:p>
    <w:p w:rsidR="00815775" w:rsidRPr="00606F44" w:rsidRDefault="00815775" w:rsidP="00815775">
      <w:pPr>
        <w:pStyle w:val="NormalWeb"/>
        <w:spacing w:before="2" w:after="2"/>
        <w:rPr>
          <w:rFonts w:ascii="Times New Roman" w:hAnsi="Times New Roman"/>
          <w:sz w:val="24"/>
        </w:rPr>
      </w:pPr>
    </w:p>
    <w:p w:rsidR="00815775" w:rsidRPr="00606F44" w:rsidRDefault="00815775" w:rsidP="00815775">
      <w:pPr>
        <w:pStyle w:val="NormalWeb"/>
        <w:spacing w:before="2" w:after="2"/>
        <w:rPr>
          <w:rFonts w:ascii="Times New Roman" w:hAnsi="Times New Roman"/>
          <w:sz w:val="24"/>
        </w:rPr>
      </w:pPr>
      <w:r w:rsidRPr="00606F44">
        <w:rPr>
          <w:rFonts w:ascii="Times New Roman" w:hAnsi="Times New Roman"/>
          <w:sz w:val="24"/>
        </w:rPr>
        <w:t xml:space="preserve">Hic </w:t>
      </w:r>
      <w:proofErr w:type="spellStart"/>
      <w:r w:rsidRPr="00606F44">
        <w:rPr>
          <w:rFonts w:ascii="Times New Roman" w:hAnsi="Times New Roman"/>
          <w:sz w:val="24"/>
        </w:rPr>
        <w:t>bellum</w:t>
      </w:r>
      <w:proofErr w:type="spellEnd"/>
      <w:r w:rsidRPr="00606F44">
        <w:rPr>
          <w:rFonts w:ascii="Times New Roman" w:hAnsi="Times New Roman"/>
          <w:sz w:val="24"/>
        </w:rPr>
        <w:t xml:space="preserve"> </w:t>
      </w:r>
      <w:proofErr w:type="spellStart"/>
      <w:r w:rsidRPr="00606F44">
        <w:rPr>
          <w:rFonts w:ascii="Times New Roman" w:hAnsi="Times New Roman"/>
          <w:sz w:val="24"/>
        </w:rPr>
        <w:t>lacrimosum</w:t>
      </w:r>
      <w:proofErr w:type="spellEnd"/>
      <w:r w:rsidRPr="00606F44">
        <w:rPr>
          <w:rFonts w:ascii="Times New Roman" w:hAnsi="Times New Roman"/>
          <w:sz w:val="24"/>
        </w:rPr>
        <w:t xml:space="preserve">, hic miseram </w:t>
      </w:r>
      <w:proofErr w:type="spellStart"/>
      <w:proofErr w:type="gramStart"/>
      <w:r w:rsidRPr="00606F44">
        <w:rPr>
          <w:rFonts w:ascii="Times New Roman" w:hAnsi="Times New Roman"/>
          <w:sz w:val="24"/>
        </w:rPr>
        <w:t>famem</w:t>
      </w:r>
      <w:proofErr w:type="spellEnd"/>
      <w:proofErr w:type="gramEnd"/>
    </w:p>
    <w:p w:rsidR="00815775" w:rsidRPr="00606F44" w:rsidRDefault="00815775" w:rsidP="00815775">
      <w:pPr>
        <w:pStyle w:val="NormalWeb"/>
        <w:spacing w:before="2" w:after="2"/>
        <w:rPr>
          <w:rFonts w:ascii="Times New Roman" w:hAnsi="Times New Roman"/>
          <w:sz w:val="24"/>
        </w:rPr>
      </w:pPr>
      <w:proofErr w:type="spellStart"/>
      <w:proofErr w:type="gramStart"/>
      <w:r w:rsidRPr="00606F44">
        <w:rPr>
          <w:rFonts w:ascii="Times New Roman" w:hAnsi="Times New Roman"/>
          <w:sz w:val="24"/>
        </w:rPr>
        <w:t>pestemque</w:t>
      </w:r>
      <w:proofErr w:type="spellEnd"/>
      <w:proofErr w:type="gramEnd"/>
      <w:r w:rsidRPr="00606F44">
        <w:rPr>
          <w:rFonts w:ascii="Times New Roman" w:hAnsi="Times New Roman"/>
          <w:sz w:val="24"/>
        </w:rPr>
        <w:t xml:space="preserve"> a populo et </w:t>
      </w:r>
      <w:proofErr w:type="spellStart"/>
      <w:r w:rsidRPr="00606F44">
        <w:rPr>
          <w:rFonts w:ascii="Times New Roman" w:hAnsi="Times New Roman"/>
          <w:sz w:val="24"/>
        </w:rPr>
        <w:t>principe</w:t>
      </w:r>
      <w:proofErr w:type="spellEnd"/>
      <w:r w:rsidRPr="00606F44">
        <w:rPr>
          <w:rFonts w:ascii="Times New Roman" w:hAnsi="Times New Roman"/>
          <w:sz w:val="24"/>
        </w:rPr>
        <w:t xml:space="preserve"> </w:t>
      </w:r>
      <w:proofErr w:type="spellStart"/>
      <w:r w:rsidRPr="00606F44">
        <w:rPr>
          <w:rFonts w:ascii="Times New Roman" w:hAnsi="Times New Roman"/>
          <w:sz w:val="24"/>
        </w:rPr>
        <w:t>Caesare</w:t>
      </w:r>
      <w:proofErr w:type="spellEnd"/>
      <w:r w:rsidRPr="00606F44">
        <w:rPr>
          <w:rFonts w:ascii="Times New Roman" w:hAnsi="Times New Roman"/>
          <w:sz w:val="24"/>
        </w:rPr>
        <w:t xml:space="preserve"> in</w:t>
      </w:r>
    </w:p>
    <w:p w:rsidR="00815775" w:rsidRPr="00606F44" w:rsidRDefault="00815775" w:rsidP="00815775">
      <w:pPr>
        <w:pStyle w:val="NormalWeb"/>
        <w:spacing w:before="2" w:after="2"/>
        <w:rPr>
          <w:rFonts w:ascii="Times New Roman" w:hAnsi="Times New Roman"/>
          <w:sz w:val="24"/>
        </w:rPr>
      </w:pPr>
      <w:r w:rsidRPr="00606F44">
        <w:rPr>
          <w:rFonts w:ascii="Times New Roman" w:hAnsi="Times New Roman"/>
          <w:sz w:val="24"/>
        </w:rPr>
        <w:t xml:space="preserve">     Persas </w:t>
      </w:r>
      <w:proofErr w:type="spellStart"/>
      <w:r w:rsidRPr="00606F44">
        <w:rPr>
          <w:rFonts w:ascii="Times New Roman" w:hAnsi="Times New Roman"/>
          <w:sz w:val="24"/>
        </w:rPr>
        <w:t>atque</w:t>
      </w:r>
      <w:proofErr w:type="spellEnd"/>
      <w:r w:rsidRPr="00606F44">
        <w:rPr>
          <w:rFonts w:ascii="Times New Roman" w:hAnsi="Times New Roman"/>
          <w:sz w:val="24"/>
        </w:rPr>
        <w:t xml:space="preserve"> </w:t>
      </w:r>
      <w:proofErr w:type="spellStart"/>
      <w:r w:rsidRPr="00606F44">
        <w:rPr>
          <w:rFonts w:ascii="Times New Roman" w:hAnsi="Times New Roman"/>
          <w:sz w:val="24"/>
        </w:rPr>
        <w:t>Britannos</w:t>
      </w:r>
      <w:proofErr w:type="spellEnd"/>
      <w:r w:rsidRPr="00606F44">
        <w:rPr>
          <w:rFonts w:ascii="Times New Roman" w:hAnsi="Times New Roman"/>
          <w:sz w:val="24"/>
        </w:rPr>
        <w:tab/>
      </w:r>
      <w:r w:rsidRPr="00606F44">
        <w:rPr>
          <w:rFonts w:ascii="Times New Roman" w:hAnsi="Times New Roman"/>
          <w:sz w:val="24"/>
        </w:rPr>
        <w:tab/>
      </w:r>
      <w:r w:rsidRPr="00606F44">
        <w:rPr>
          <w:rFonts w:ascii="Times New Roman" w:hAnsi="Times New Roman"/>
          <w:sz w:val="24"/>
        </w:rPr>
        <w:tab/>
      </w:r>
      <w:r w:rsidRPr="00606F44">
        <w:rPr>
          <w:rFonts w:ascii="Times New Roman" w:hAnsi="Times New Roman"/>
          <w:sz w:val="24"/>
        </w:rPr>
        <w:tab/>
      </w:r>
      <w:r w:rsidRPr="00D36423">
        <w:rPr>
          <w:rFonts w:ascii="Times New Roman" w:hAnsi="Times New Roman"/>
          <w:b/>
          <w:sz w:val="24"/>
        </w:rPr>
        <w:t>15</w:t>
      </w:r>
    </w:p>
    <w:p w:rsidR="00D95C64" w:rsidRDefault="00815775" w:rsidP="00815775">
      <w:pPr>
        <w:pStyle w:val="NormalWeb"/>
        <w:spacing w:before="2" w:after="2"/>
        <w:rPr>
          <w:rFonts w:ascii="Times New Roman" w:hAnsi="Times New Roman"/>
          <w:sz w:val="24"/>
        </w:rPr>
      </w:pPr>
      <w:r w:rsidRPr="00606F44">
        <w:rPr>
          <w:rFonts w:ascii="Times New Roman" w:hAnsi="Times New Roman"/>
          <w:sz w:val="24"/>
        </w:rPr>
        <w:t xml:space="preserve">    </w:t>
      </w:r>
      <w:r w:rsidRPr="00606F44">
        <w:rPr>
          <w:rFonts w:ascii="Times New Roman" w:hAnsi="Times New Roman"/>
          <w:sz w:val="24"/>
        </w:rPr>
        <w:tab/>
      </w:r>
      <w:proofErr w:type="spellStart"/>
      <w:proofErr w:type="gramStart"/>
      <w:r w:rsidRPr="00606F44">
        <w:rPr>
          <w:rFonts w:ascii="Times New Roman" w:hAnsi="Times New Roman"/>
          <w:sz w:val="24"/>
        </w:rPr>
        <w:t>uestra</w:t>
      </w:r>
      <w:proofErr w:type="spellEnd"/>
      <w:proofErr w:type="gramEnd"/>
      <w:r w:rsidRPr="00606F44">
        <w:rPr>
          <w:rFonts w:ascii="Times New Roman" w:hAnsi="Times New Roman"/>
          <w:sz w:val="24"/>
        </w:rPr>
        <w:t xml:space="preserve"> </w:t>
      </w:r>
      <w:proofErr w:type="spellStart"/>
      <w:r w:rsidRPr="00606F44">
        <w:rPr>
          <w:rFonts w:ascii="Times New Roman" w:hAnsi="Times New Roman"/>
          <w:sz w:val="24"/>
        </w:rPr>
        <w:t>motus</w:t>
      </w:r>
      <w:proofErr w:type="spellEnd"/>
      <w:r w:rsidRPr="00606F44">
        <w:rPr>
          <w:rFonts w:ascii="Times New Roman" w:hAnsi="Times New Roman"/>
          <w:sz w:val="24"/>
        </w:rPr>
        <w:t xml:space="preserve"> </w:t>
      </w:r>
      <w:proofErr w:type="spellStart"/>
      <w:r w:rsidRPr="00606F44">
        <w:rPr>
          <w:rFonts w:ascii="Times New Roman" w:hAnsi="Times New Roman"/>
          <w:sz w:val="24"/>
        </w:rPr>
        <w:t>aget</w:t>
      </w:r>
      <w:proofErr w:type="spellEnd"/>
      <w:r w:rsidRPr="00606F44">
        <w:rPr>
          <w:rFonts w:ascii="Times New Roman" w:hAnsi="Times New Roman"/>
          <w:sz w:val="24"/>
        </w:rPr>
        <w:t xml:space="preserve"> prece.</w:t>
      </w:r>
    </w:p>
    <w:p w:rsidR="00D95C64" w:rsidRDefault="00D95C64" w:rsidP="00815775">
      <w:pPr>
        <w:pStyle w:val="NormalWeb"/>
        <w:spacing w:before="2" w:after="2"/>
        <w:rPr>
          <w:rFonts w:ascii="Times New Roman" w:hAnsi="Times New Roman"/>
          <w:sz w:val="24"/>
        </w:rPr>
      </w:pPr>
    </w:p>
    <w:p w:rsidR="0091713D" w:rsidRDefault="0091713D" w:rsidP="00815775">
      <w:pPr>
        <w:pStyle w:val="NormalWeb"/>
        <w:spacing w:before="2" w:after="2"/>
        <w:rPr>
          <w:rFonts w:ascii="Times New Roman" w:hAnsi="Times New Roman"/>
          <w:sz w:val="24"/>
        </w:rPr>
      </w:pPr>
      <w:r w:rsidRPr="0091713D">
        <w:rPr>
          <w:rFonts w:ascii="Times New Roman" w:hAnsi="Times New Roman"/>
          <w:b/>
          <w:sz w:val="24"/>
        </w:rPr>
        <w:t>B.2</w:t>
      </w:r>
      <w:r>
        <w:rPr>
          <w:rFonts w:ascii="Times New Roman" w:hAnsi="Times New Roman"/>
          <w:b/>
          <w:sz w:val="24"/>
        </w:rPr>
        <w:t>:</w:t>
      </w:r>
      <w:r w:rsidRPr="0091713D">
        <w:rPr>
          <w:rFonts w:ascii="Times New Roman" w:hAnsi="Times New Roman"/>
          <w:i/>
          <w:sz w:val="24"/>
        </w:rPr>
        <w:t xml:space="preserve"> </w:t>
      </w:r>
      <w:proofErr w:type="spellStart"/>
      <w:r w:rsidRPr="0091713D">
        <w:rPr>
          <w:rFonts w:ascii="Times New Roman" w:hAnsi="Times New Roman"/>
          <w:i/>
          <w:sz w:val="24"/>
        </w:rPr>
        <w:t>Carm</w:t>
      </w:r>
      <w:proofErr w:type="spellEnd"/>
      <w:r>
        <w:rPr>
          <w:rFonts w:ascii="Times New Roman" w:hAnsi="Times New Roman"/>
          <w:sz w:val="24"/>
        </w:rPr>
        <w:t>. 4.6 (estrofe sáfica):</w:t>
      </w:r>
      <w:r w:rsidR="0005028E">
        <w:rPr>
          <w:rFonts w:ascii="Times New Roman" w:hAnsi="Times New Roman"/>
          <w:sz w:val="24"/>
        </w:rPr>
        <w:t xml:space="preserve"> a elevação do quarto livro</w:t>
      </w:r>
    </w:p>
    <w:p w:rsidR="0091713D" w:rsidRDefault="0091713D" w:rsidP="00815775">
      <w:pPr>
        <w:pStyle w:val="NormalWeb"/>
        <w:spacing w:before="2" w:after="2"/>
        <w:rPr>
          <w:rFonts w:ascii="Times New Roman" w:hAnsi="Times New Roman"/>
          <w:sz w:val="24"/>
        </w:rPr>
      </w:pPr>
    </w:p>
    <w:p w:rsidR="0091713D" w:rsidRDefault="0091713D" w:rsidP="0091713D">
      <w:pPr>
        <w:autoSpaceDE w:val="0"/>
        <w:autoSpaceDN w:val="0"/>
        <w:adjustRightInd w:val="0"/>
        <w:jc w:val="both"/>
      </w:pPr>
      <w:proofErr w:type="spellStart"/>
      <w:r>
        <w:t>Diue</w:t>
      </w:r>
      <w:proofErr w:type="spellEnd"/>
      <w:r>
        <w:t xml:space="preserve">, quem proles </w:t>
      </w:r>
      <w:proofErr w:type="spellStart"/>
      <w:r>
        <w:t>Niobea</w:t>
      </w:r>
      <w:proofErr w:type="spellEnd"/>
      <w:r>
        <w:t xml:space="preserve"> </w:t>
      </w:r>
      <w:proofErr w:type="spellStart"/>
      <w:proofErr w:type="gramStart"/>
      <w:r>
        <w:t>magnae</w:t>
      </w:r>
      <w:proofErr w:type="spellEnd"/>
      <w:proofErr w:type="gramEnd"/>
      <w:r>
        <w:t xml:space="preserve"> </w:t>
      </w:r>
    </w:p>
    <w:p w:rsidR="0091713D" w:rsidRDefault="0091713D" w:rsidP="0091713D">
      <w:pPr>
        <w:autoSpaceDE w:val="0"/>
        <w:autoSpaceDN w:val="0"/>
        <w:adjustRightInd w:val="0"/>
        <w:jc w:val="both"/>
      </w:pPr>
      <w:proofErr w:type="spellStart"/>
      <w:proofErr w:type="gramStart"/>
      <w:r>
        <w:t>uindicem</w:t>
      </w:r>
      <w:proofErr w:type="spellEnd"/>
      <w:proofErr w:type="gramEnd"/>
      <w:r>
        <w:t xml:space="preserve"> linguae, </w:t>
      </w:r>
      <w:proofErr w:type="spellStart"/>
      <w:r>
        <w:t>Tityosque</w:t>
      </w:r>
      <w:proofErr w:type="spellEnd"/>
      <w:r>
        <w:t xml:space="preserve"> raptor </w:t>
      </w:r>
    </w:p>
    <w:p w:rsidR="0091713D" w:rsidRDefault="00A66CF3" w:rsidP="0091713D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sensit</w:t>
      </w:r>
      <w:proofErr w:type="spellEnd"/>
      <w:proofErr w:type="gramEnd"/>
      <w:r>
        <w:rPr>
          <w:lang w:val="en-US"/>
        </w:rPr>
        <w:t xml:space="preserve">, et </w:t>
      </w:r>
      <w:proofErr w:type="spellStart"/>
      <w:r>
        <w:rPr>
          <w:lang w:val="en-US"/>
        </w:rPr>
        <w:t>Troi</w:t>
      </w:r>
      <w:r w:rsidR="0091713D">
        <w:rPr>
          <w:lang w:val="en-US"/>
        </w:rPr>
        <w:t>ae</w:t>
      </w:r>
      <w:proofErr w:type="spellEnd"/>
      <w:r w:rsidR="0091713D">
        <w:rPr>
          <w:lang w:val="en-US"/>
        </w:rPr>
        <w:t xml:space="preserve"> </w:t>
      </w:r>
      <w:proofErr w:type="spellStart"/>
      <w:r w:rsidR="0091713D">
        <w:rPr>
          <w:lang w:val="en-US"/>
        </w:rPr>
        <w:t>prope</w:t>
      </w:r>
      <w:proofErr w:type="spellEnd"/>
      <w:r w:rsidR="0091713D">
        <w:rPr>
          <w:lang w:val="en-US"/>
        </w:rPr>
        <w:t xml:space="preserve"> </w:t>
      </w:r>
      <w:proofErr w:type="spellStart"/>
      <w:r w:rsidR="0091713D">
        <w:rPr>
          <w:lang w:val="en-US"/>
        </w:rPr>
        <w:t>uictor</w:t>
      </w:r>
      <w:proofErr w:type="spellEnd"/>
      <w:r w:rsidR="0091713D">
        <w:rPr>
          <w:lang w:val="en-US"/>
        </w:rPr>
        <w:t xml:space="preserve"> </w:t>
      </w:r>
      <w:proofErr w:type="spellStart"/>
      <w:r w:rsidR="0091713D">
        <w:rPr>
          <w:lang w:val="en-US"/>
        </w:rPr>
        <w:t>altae</w:t>
      </w:r>
      <w:proofErr w:type="spellEnd"/>
      <w:r w:rsidR="0091713D">
        <w:rPr>
          <w:lang w:val="en-US"/>
        </w:rPr>
        <w:t xml:space="preserve"> </w:t>
      </w:r>
    </w:p>
    <w:p w:rsidR="0091713D" w:rsidRDefault="0091713D" w:rsidP="0091713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ab/>
      </w:r>
      <w:proofErr w:type="spellStart"/>
      <w:r>
        <w:rPr>
          <w:lang w:val="en-US"/>
        </w:rPr>
        <w:t>Phthius</w:t>
      </w:r>
      <w:proofErr w:type="spellEnd"/>
      <w:r>
        <w:rPr>
          <w:lang w:val="en-US"/>
        </w:rPr>
        <w:t xml:space="preserve"> Achilles, </w:t>
      </w:r>
    </w:p>
    <w:p w:rsidR="0091713D" w:rsidRDefault="0091713D" w:rsidP="0091713D">
      <w:pPr>
        <w:autoSpaceDE w:val="0"/>
        <w:autoSpaceDN w:val="0"/>
        <w:adjustRightInd w:val="0"/>
        <w:jc w:val="both"/>
        <w:rPr>
          <w:lang w:val="en-US"/>
        </w:rPr>
      </w:pPr>
    </w:p>
    <w:p w:rsidR="0091713D" w:rsidRDefault="00A66CF3" w:rsidP="0091713D">
      <w:pPr>
        <w:autoSpaceDE w:val="0"/>
        <w:autoSpaceDN w:val="0"/>
        <w:adjustRightInd w:val="0"/>
        <w:jc w:val="both"/>
        <w:rPr>
          <w:lang w:val="en-US"/>
        </w:rPr>
      </w:pPr>
      <w:proofErr w:type="gramStart"/>
      <w:r>
        <w:rPr>
          <w:lang w:val="en-US"/>
        </w:rPr>
        <w:t>ceteris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maior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tibi</w:t>
      </w:r>
      <w:proofErr w:type="spellEnd"/>
      <w:r>
        <w:rPr>
          <w:lang w:val="en-US"/>
        </w:rPr>
        <w:t xml:space="preserve"> miles </w:t>
      </w:r>
      <w:proofErr w:type="spellStart"/>
      <w:r>
        <w:rPr>
          <w:lang w:val="en-US"/>
        </w:rPr>
        <w:t>impar</w:t>
      </w:r>
      <w:proofErr w:type="spellEnd"/>
      <w:r>
        <w:rPr>
          <w:lang w:val="en-US"/>
        </w:rP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66CF3">
        <w:rPr>
          <w:b/>
          <w:lang w:val="en-US"/>
        </w:rPr>
        <w:t>5</w:t>
      </w:r>
    </w:p>
    <w:p w:rsidR="0091713D" w:rsidRDefault="0091713D" w:rsidP="0091713D">
      <w:pPr>
        <w:autoSpaceDE w:val="0"/>
        <w:autoSpaceDN w:val="0"/>
        <w:adjustRightInd w:val="0"/>
        <w:jc w:val="both"/>
      </w:pPr>
      <w:proofErr w:type="spellStart"/>
      <w:proofErr w:type="gramStart"/>
      <w:r>
        <w:t>filius</w:t>
      </w:r>
      <w:proofErr w:type="spellEnd"/>
      <w:proofErr w:type="gramEnd"/>
      <w:r>
        <w:t xml:space="preserve"> </w:t>
      </w:r>
      <w:proofErr w:type="spellStart"/>
      <w:r>
        <w:t>quamquam</w:t>
      </w:r>
      <w:proofErr w:type="spellEnd"/>
      <w:r>
        <w:t xml:space="preserve"> </w:t>
      </w:r>
      <w:proofErr w:type="spellStart"/>
      <w:r>
        <w:t>Thetidis</w:t>
      </w:r>
      <w:proofErr w:type="spellEnd"/>
      <w:r>
        <w:t xml:space="preserve"> </w:t>
      </w:r>
      <w:proofErr w:type="spellStart"/>
      <w:r>
        <w:t>marinae</w:t>
      </w:r>
      <w:proofErr w:type="spellEnd"/>
      <w:r>
        <w:t xml:space="preserve"> </w:t>
      </w:r>
    </w:p>
    <w:p w:rsidR="0091713D" w:rsidRDefault="0091713D" w:rsidP="0091713D">
      <w:pPr>
        <w:autoSpaceDE w:val="0"/>
        <w:autoSpaceDN w:val="0"/>
        <w:adjustRightInd w:val="0"/>
        <w:jc w:val="both"/>
      </w:pPr>
      <w:proofErr w:type="spellStart"/>
      <w:r>
        <w:t>Dardanas</w:t>
      </w:r>
      <w:proofErr w:type="spellEnd"/>
      <w:r>
        <w:t xml:space="preserve"> </w:t>
      </w:r>
      <w:proofErr w:type="spellStart"/>
      <w:r>
        <w:t>turris</w:t>
      </w:r>
      <w:proofErr w:type="spellEnd"/>
      <w:r>
        <w:t xml:space="preserve"> </w:t>
      </w:r>
      <w:proofErr w:type="spellStart"/>
      <w:r>
        <w:t>quateret</w:t>
      </w:r>
      <w:proofErr w:type="spellEnd"/>
      <w:r>
        <w:t xml:space="preserve"> tremenda </w:t>
      </w:r>
    </w:p>
    <w:p w:rsidR="0091713D" w:rsidRDefault="00A66CF3" w:rsidP="0091713D">
      <w:pPr>
        <w:autoSpaceDE w:val="0"/>
        <w:autoSpaceDN w:val="0"/>
        <w:adjustRightInd w:val="0"/>
        <w:jc w:val="both"/>
        <w:rPr>
          <w:lang w:val="es-ES_tradnl"/>
        </w:rPr>
      </w:pPr>
      <w:r>
        <w:rPr>
          <w:lang w:val="es-ES_tradnl"/>
        </w:rPr>
        <w:t xml:space="preserve">    </w:t>
      </w:r>
      <w:r>
        <w:rPr>
          <w:lang w:val="es-ES_tradnl"/>
        </w:rPr>
        <w:tab/>
      </w:r>
      <w:proofErr w:type="spellStart"/>
      <w:proofErr w:type="gramStart"/>
      <w:r w:rsidR="0091713D">
        <w:rPr>
          <w:lang w:val="es-ES_tradnl"/>
        </w:rPr>
        <w:t>cuspide</w:t>
      </w:r>
      <w:proofErr w:type="spellEnd"/>
      <w:proofErr w:type="gramEnd"/>
      <w:r w:rsidR="0091713D">
        <w:rPr>
          <w:lang w:val="es-ES_tradnl"/>
        </w:rPr>
        <w:t xml:space="preserve"> </w:t>
      </w:r>
      <w:proofErr w:type="spellStart"/>
      <w:r w:rsidR="0091713D">
        <w:rPr>
          <w:lang w:val="es-ES_tradnl"/>
        </w:rPr>
        <w:t>pugnax</w:t>
      </w:r>
      <w:proofErr w:type="spellEnd"/>
      <w:r w:rsidR="00DC5064">
        <w:rPr>
          <w:lang w:val="es-ES_tradnl"/>
        </w:rPr>
        <w:t>,</w:t>
      </w:r>
    </w:p>
    <w:p w:rsidR="00A66CF3" w:rsidRDefault="00A66CF3" w:rsidP="0091713D">
      <w:pPr>
        <w:autoSpaceDE w:val="0"/>
        <w:autoSpaceDN w:val="0"/>
        <w:adjustRightInd w:val="0"/>
        <w:jc w:val="both"/>
        <w:rPr>
          <w:lang w:val="es-ES_tradnl"/>
        </w:rPr>
      </w:pPr>
    </w:p>
    <w:p w:rsidR="0091713D" w:rsidRDefault="00DC5064" w:rsidP="0091713D">
      <w:pPr>
        <w:autoSpaceDE w:val="0"/>
        <w:autoSpaceDN w:val="0"/>
        <w:adjustRightInd w:val="0"/>
        <w:jc w:val="both"/>
        <w:rPr>
          <w:lang w:val="es-ES_tradnl"/>
        </w:rPr>
      </w:pPr>
      <w:r>
        <w:rPr>
          <w:lang w:val="es-ES_tradnl"/>
        </w:rPr>
        <w:t>(</w:t>
      </w:r>
      <w:proofErr w:type="spellStart"/>
      <w:proofErr w:type="gramStart"/>
      <w:r>
        <w:rPr>
          <w:lang w:val="es-ES_tradnl"/>
        </w:rPr>
        <w:t>i</w:t>
      </w:r>
      <w:r w:rsidR="0091713D">
        <w:rPr>
          <w:lang w:val="es-ES_tradnl"/>
        </w:rPr>
        <w:t>lle</w:t>
      </w:r>
      <w:proofErr w:type="spellEnd"/>
      <w:proofErr w:type="gramEnd"/>
      <w:r w:rsidR="0091713D">
        <w:rPr>
          <w:lang w:val="es-ES_tradnl"/>
        </w:rPr>
        <w:t xml:space="preserve">, </w:t>
      </w:r>
      <w:proofErr w:type="spellStart"/>
      <w:r w:rsidR="0091713D">
        <w:rPr>
          <w:lang w:val="es-ES_tradnl"/>
        </w:rPr>
        <w:t>morda</w:t>
      </w:r>
      <w:r>
        <w:rPr>
          <w:lang w:val="es-ES_tradnl"/>
        </w:rPr>
        <w:t>ci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u</w:t>
      </w:r>
      <w:r w:rsidR="0091713D">
        <w:rPr>
          <w:lang w:val="es-ES_tradnl"/>
        </w:rPr>
        <w:t>elut</w:t>
      </w:r>
      <w:proofErr w:type="spellEnd"/>
      <w:r w:rsidR="0091713D">
        <w:rPr>
          <w:lang w:val="es-ES_tradnl"/>
        </w:rPr>
        <w:t xml:space="preserve"> </w:t>
      </w:r>
      <w:proofErr w:type="spellStart"/>
      <w:r w:rsidR="0091713D">
        <w:rPr>
          <w:lang w:val="es-ES_tradnl"/>
        </w:rPr>
        <w:t>icta</w:t>
      </w:r>
      <w:proofErr w:type="spellEnd"/>
      <w:r w:rsidR="0091713D">
        <w:rPr>
          <w:lang w:val="es-ES_tradnl"/>
        </w:rPr>
        <w:t xml:space="preserve"> ferro </w:t>
      </w:r>
    </w:p>
    <w:p w:rsidR="0091713D" w:rsidRDefault="00DC5064" w:rsidP="0091713D">
      <w:pPr>
        <w:autoSpaceDE w:val="0"/>
        <w:autoSpaceDN w:val="0"/>
        <w:adjustRightInd w:val="0"/>
        <w:jc w:val="both"/>
      </w:pPr>
      <w:proofErr w:type="gramStart"/>
      <w:r>
        <w:t>pinus</w:t>
      </w:r>
      <w:proofErr w:type="gramEnd"/>
      <w:r>
        <w:t xml:space="preserve">, </w:t>
      </w:r>
      <w:proofErr w:type="spellStart"/>
      <w:r>
        <w:t>aut</w:t>
      </w:r>
      <w:proofErr w:type="spellEnd"/>
      <w:r>
        <w:t xml:space="preserve"> impulsa </w:t>
      </w:r>
      <w:proofErr w:type="spellStart"/>
      <w:r>
        <w:t>cupressus</w:t>
      </w:r>
      <w:proofErr w:type="spellEnd"/>
      <w:r>
        <w:t xml:space="preserve"> Euro,</w:t>
      </w:r>
      <w:r>
        <w:tab/>
      </w:r>
      <w:r>
        <w:tab/>
      </w:r>
      <w:r>
        <w:tab/>
      </w:r>
      <w:r w:rsidRPr="00DC5064">
        <w:rPr>
          <w:b/>
        </w:rPr>
        <w:t>10</w:t>
      </w:r>
    </w:p>
    <w:p w:rsidR="0091713D" w:rsidRDefault="0091713D" w:rsidP="0091713D">
      <w:pPr>
        <w:autoSpaceDE w:val="0"/>
        <w:autoSpaceDN w:val="0"/>
        <w:adjustRightInd w:val="0"/>
        <w:jc w:val="both"/>
      </w:pPr>
      <w:proofErr w:type="spellStart"/>
      <w:proofErr w:type="gramStart"/>
      <w:r>
        <w:t>procidit</w:t>
      </w:r>
      <w:proofErr w:type="spellEnd"/>
      <w:proofErr w:type="gramEnd"/>
      <w:r>
        <w:t xml:space="preserve"> late </w:t>
      </w:r>
      <w:proofErr w:type="spellStart"/>
      <w:r>
        <w:t>posuitque</w:t>
      </w:r>
      <w:proofErr w:type="spellEnd"/>
      <w:r>
        <w:t xml:space="preserve"> </w:t>
      </w:r>
      <w:proofErr w:type="spellStart"/>
      <w:r>
        <w:t>collum</w:t>
      </w:r>
      <w:proofErr w:type="spellEnd"/>
      <w:r>
        <w:t xml:space="preserve"> in </w:t>
      </w:r>
    </w:p>
    <w:p w:rsidR="0091713D" w:rsidRDefault="00DC5064" w:rsidP="0091713D">
      <w:pPr>
        <w:autoSpaceDE w:val="0"/>
        <w:autoSpaceDN w:val="0"/>
        <w:adjustRightInd w:val="0"/>
        <w:jc w:val="both"/>
      </w:pPr>
      <w:r>
        <w:t xml:space="preserve">    </w:t>
      </w:r>
      <w:r>
        <w:tab/>
      </w:r>
      <w:proofErr w:type="spellStart"/>
      <w:proofErr w:type="gramStart"/>
      <w:r>
        <w:t>pulu</w:t>
      </w:r>
      <w:r w:rsidR="0091713D">
        <w:t>ere</w:t>
      </w:r>
      <w:proofErr w:type="spellEnd"/>
      <w:proofErr w:type="gramEnd"/>
      <w:r w:rsidR="0091713D">
        <w:t xml:space="preserve"> </w:t>
      </w:r>
      <w:proofErr w:type="spellStart"/>
      <w:r w:rsidR="0091713D">
        <w:t>Teucro</w:t>
      </w:r>
      <w:proofErr w:type="spellEnd"/>
      <w:r>
        <w:t>;</w:t>
      </w:r>
      <w:r w:rsidR="0091713D">
        <w:t xml:space="preserve"> </w:t>
      </w:r>
    </w:p>
    <w:p w:rsidR="00DC5064" w:rsidRDefault="00DC5064" w:rsidP="0091713D">
      <w:pPr>
        <w:autoSpaceDE w:val="0"/>
        <w:autoSpaceDN w:val="0"/>
        <w:adjustRightInd w:val="0"/>
        <w:jc w:val="both"/>
      </w:pPr>
    </w:p>
    <w:p w:rsidR="0091713D" w:rsidRDefault="00DC5064" w:rsidP="0091713D">
      <w:pPr>
        <w:autoSpaceDE w:val="0"/>
        <w:autoSpaceDN w:val="0"/>
        <w:adjustRightInd w:val="0"/>
        <w:jc w:val="both"/>
      </w:pPr>
      <w:proofErr w:type="spellStart"/>
      <w:proofErr w:type="gramStart"/>
      <w:r>
        <w:t>i</w:t>
      </w:r>
      <w:r w:rsidR="002E0CB6">
        <w:t>lle</w:t>
      </w:r>
      <w:proofErr w:type="spellEnd"/>
      <w:proofErr w:type="gramEnd"/>
      <w:r w:rsidR="002E0CB6">
        <w:t xml:space="preserve"> non </w:t>
      </w:r>
      <w:proofErr w:type="spellStart"/>
      <w:r w:rsidR="002E0CB6">
        <w:t>inclusus</w:t>
      </w:r>
      <w:proofErr w:type="spellEnd"/>
      <w:r w:rsidR="002E0CB6">
        <w:t xml:space="preserve"> </w:t>
      </w:r>
      <w:proofErr w:type="spellStart"/>
      <w:r w:rsidR="002E0CB6">
        <w:t>equo</w:t>
      </w:r>
      <w:proofErr w:type="spellEnd"/>
      <w:r w:rsidR="002E0CB6">
        <w:t xml:space="preserve"> </w:t>
      </w:r>
      <w:proofErr w:type="spellStart"/>
      <w:r w:rsidR="002E0CB6">
        <w:t>Mineru</w:t>
      </w:r>
      <w:r w:rsidR="0091713D">
        <w:t>ae</w:t>
      </w:r>
      <w:proofErr w:type="spellEnd"/>
      <w:r w:rsidR="0091713D">
        <w:t xml:space="preserve"> </w:t>
      </w:r>
    </w:p>
    <w:p w:rsidR="0091713D" w:rsidRDefault="0091713D" w:rsidP="0091713D">
      <w:pPr>
        <w:autoSpaceDE w:val="0"/>
        <w:autoSpaceDN w:val="0"/>
        <w:adjustRightInd w:val="0"/>
        <w:jc w:val="both"/>
      </w:pPr>
      <w:proofErr w:type="gramStart"/>
      <w:r>
        <w:t>sacra</w:t>
      </w:r>
      <w:proofErr w:type="gramEnd"/>
      <w:r>
        <w:t xml:space="preserve"> </w:t>
      </w:r>
      <w:proofErr w:type="spellStart"/>
      <w:r>
        <w:t>mentito</w:t>
      </w:r>
      <w:proofErr w:type="spellEnd"/>
      <w:r>
        <w:t xml:space="preserve">, male </w:t>
      </w:r>
      <w:proofErr w:type="spellStart"/>
      <w:r>
        <w:t>feriatos</w:t>
      </w:r>
      <w:proofErr w:type="spellEnd"/>
      <w:r>
        <w:t xml:space="preserve"> </w:t>
      </w:r>
    </w:p>
    <w:p w:rsidR="0091713D" w:rsidRDefault="00F62831" w:rsidP="0091713D">
      <w:pPr>
        <w:autoSpaceDE w:val="0"/>
        <w:autoSpaceDN w:val="0"/>
        <w:adjustRightInd w:val="0"/>
        <w:jc w:val="both"/>
      </w:pPr>
      <w:r>
        <w:t xml:space="preserve">Troas </w:t>
      </w:r>
      <w:proofErr w:type="gramStart"/>
      <w:r>
        <w:t>et</w:t>
      </w:r>
      <w:proofErr w:type="gramEnd"/>
      <w:r>
        <w:t xml:space="preserve"> </w:t>
      </w:r>
      <w:proofErr w:type="spellStart"/>
      <w:r>
        <w:t>laetam</w:t>
      </w:r>
      <w:proofErr w:type="spellEnd"/>
      <w:r>
        <w:t xml:space="preserve"> </w:t>
      </w:r>
      <w:proofErr w:type="spellStart"/>
      <w:r>
        <w:t>Priami</w:t>
      </w:r>
      <w:proofErr w:type="spellEnd"/>
      <w:r>
        <w:t xml:space="preserve"> choreis</w:t>
      </w:r>
      <w:r>
        <w:tab/>
      </w:r>
      <w:r>
        <w:tab/>
      </w:r>
      <w:r>
        <w:tab/>
      </w:r>
      <w:r w:rsidRPr="00F62831">
        <w:rPr>
          <w:b/>
        </w:rPr>
        <w:t>15</w:t>
      </w:r>
    </w:p>
    <w:p w:rsidR="0091713D" w:rsidRDefault="003F496D" w:rsidP="0091713D">
      <w:pPr>
        <w:autoSpaceDE w:val="0"/>
        <w:autoSpaceDN w:val="0"/>
        <w:adjustRightInd w:val="0"/>
        <w:jc w:val="both"/>
      </w:pPr>
      <w:r>
        <w:t xml:space="preserve">    </w:t>
      </w:r>
      <w:r>
        <w:tab/>
      </w:r>
      <w:proofErr w:type="spellStart"/>
      <w:proofErr w:type="gramStart"/>
      <w:r w:rsidR="002E0CB6">
        <w:t>falleret</w:t>
      </w:r>
      <w:proofErr w:type="spellEnd"/>
      <w:proofErr w:type="gramEnd"/>
      <w:r w:rsidR="002E0CB6">
        <w:t xml:space="preserve"> </w:t>
      </w:r>
      <w:proofErr w:type="spellStart"/>
      <w:r w:rsidR="002E0CB6">
        <w:t>aulam</w:t>
      </w:r>
      <w:proofErr w:type="spellEnd"/>
      <w:r w:rsidR="002E0CB6">
        <w:t>,</w:t>
      </w:r>
      <w:r w:rsidR="0091713D">
        <w:t xml:space="preserve"> </w:t>
      </w:r>
    </w:p>
    <w:p w:rsidR="00EB43D2" w:rsidRDefault="00EB43D2" w:rsidP="0091713D">
      <w:pPr>
        <w:autoSpaceDE w:val="0"/>
        <w:autoSpaceDN w:val="0"/>
        <w:adjustRightInd w:val="0"/>
        <w:jc w:val="both"/>
      </w:pPr>
    </w:p>
    <w:p w:rsidR="0091713D" w:rsidRDefault="0091713D" w:rsidP="0091713D">
      <w:pPr>
        <w:autoSpaceDE w:val="0"/>
        <w:autoSpaceDN w:val="0"/>
        <w:adjustRightInd w:val="0"/>
        <w:jc w:val="both"/>
      </w:pPr>
      <w:proofErr w:type="spellStart"/>
      <w:proofErr w:type="gramStart"/>
      <w:r>
        <w:t>sed</w:t>
      </w:r>
      <w:proofErr w:type="spellEnd"/>
      <w:proofErr w:type="gramEnd"/>
      <w:r>
        <w:t xml:space="preserve"> palam </w:t>
      </w:r>
      <w:proofErr w:type="spellStart"/>
      <w:r>
        <w:t>captis</w:t>
      </w:r>
      <w:proofErr w:type="spellEnd"/>
      <w:r>
        <w:t xml:space="preserve"> </w:t>
      </w:r>
      <w:proofErr w:type="spellStart"/>
      <w:r>
        <w:t>gra</w:t>
      </w:r>
      <w:r w:rsidR="00F62831">
        <w:t>u</w:t>
      </w:r>
      <w:r>
        <w:t>is</w:t>
      </w:r>
      <w:proofErr w:type="spellEnd"/>
      <w:r>
        <w:t xml:space="preserve">, </w:t>
      </w:r>
      <w:proofErr w:type="spellStart"/>
      <w:r>
        <w:t>heu</w:t>
      </w:r>
      <w:proofErr w:type="spellEnd"/>
      <w:r>
        <w:t xml:space="preserve"> </w:t>
      </w:r>
      <w:proofErr w:type="spellStart"/>
      <w:r>
        <w:t>nefas</w:t>
      </w:r>
      <w:proofErr w:type="spellEnd"/>
      <w:r w:rsidR="00441D4C">
        <w:t xml:space="preserve"> </w:t>
      </w:r>
      <w:proofErr w:type="spellStart"/>
      <w:r w:rsidR="00441D4C">
        <w:t>heu</w:t>
      </w:r>
      <w:proofErr w:type="spellEnd"/>
    </w:p>
    <w:p w:rsidR="0091713D" w:rsidRDefault="0091713D" w:rsidP="0091713D">
      <w:pPr>
        <w:autoSpaceDE w:val="0"/>
        <w:autoSpaceDN w:val="0"/>
        <w:adjustRightInd w:val="0"/>
        <w:jc w:val="both"/>
      </w:pPr>
      <w:proofErr w:type="spellStart"/>
      <w:proofErr w:type="gramStart"/>
      <w:r>
        <w:t>nescios</w:t>
      </w:r>
      <w:proofErr w:type="spellEnd"/>
      <w:proofErr w:type="gramEnd"/>
      <w:r>
        <w:t xml:space="preserve"> </w:t>
      </w:r>
      <w:proofErr w:type="spellStart"/>
      <w:r>
        <w:t>fari</w:t>
      </w:r>
      <w:proofErr w:type="spellEnd"/>
      <w:r>
        <w:t xml:space="preserve"> </w:t>
      </w:r>
      <w:proofErr w:type="spellStart"/>
      <w:r>
        <w:t>pueros</w:t>
      </w:r>
      <w:proofErr w:type="spellEnd"/>
      <w:r>
        <w:t xml:space="preserve"> </w:t>
      </w:r>
      <w:proofErr w:type="spellStart"/>
      <w:r>
        <w:t>Achi</w:t>
      </w:r>
      <w:r w:rsidR="00F62831">
        <w:t>u</w:t>
      </w:r>
      <w:r>
        <w:t>is</w:t>
      </w:r>
      <w:proofErr w:type="spellEnd"/>
      <w:r>
        <w:t xml:space="preserve"> </w:t>
      </w:r>
    </w:p>
    <w:p w:rsidR="0091713D" w:rsidRDefault="0091713D" w:rsidP="0091713D">
      <w:pPr>
        <w:autoSpaceDE w:val="0"/>
        <w:autoSpaceDN w:val="0"/>
        <w:adjustRightInd w:val="0"/>
        <w:jc w:val="both"/>
      </w:pPr>
      <w:proofErr w:type="spellStart"/>
      <w:proofErr w:type="gramStart"/>
      <w:r>
        <w:t>ur</w:t>
      </w:r>
      <w:r w:rsidR="00F62831">
        <w:t>eret</w:t>
      </w:r>
      <w:proofErr w:type="spellEnd"/>
      <w:proofErr w:type="gramEnd"/>
      <w:r w:rsidR="00F62831">
        <w:t xml:space="preserve"> </w:t>
      </w:r>
      <w:proofErr w:type="spellStart"/>
      <w:r w:rsidR="00F62831">
        <w:t>flammis</w:t>
      </w:r>
      <w:proofErr w:type="spellEnd"/>
      <w:r w:rsidR="00F62831">
        <w:t xml:space="preserve">, </w:t>
      </w:r>
      <w:proofErr w:type="spellStart"/>
      <w:r w:rsidR="00F62831">
        <w:t>etiam</w:t>
      </w:r>
      <w:proofErr w:type="spellEnd"/>
      <w:r w:rsidR="00F62831">
        <w:t xml:space="preserve"> </w:t>
      </w:r>
      <w:proofErr w:type="spellStart"/>
      <w:r w:rsidR="00F62831">
        <w:t>latentem</w:t>
      </w:r>
      <w:proofErr w:type="spellEnd"/>
      <w:r>
        <w:t xml:space="preserve"> </w:t>
      </w:r>
    </w:p>
    <w:p w:rsidR="0091713D" w:rsidRDefault="00F62831" w:rsidP="0091713D">
      <w:pPr>
        <w:autoSpaceDE w:val="0"/>
        <w:autoSpaceDN w:val="0"/>
        <w:adjustRightInd w:val="0"/>
        <w:jc w:val="both"/>
      </w:pPr>
      <w:r>
        <w:t xml:space="preserve">    </w:t>
      </w:r>
      <w:r>
        <w:tab/>
      </w:r>
      <w:proofErr w:type="spellStart"/>
      <w:proofErr w:type="gramStart"/>
      <w:r w:rsidR="00441D4C">
        <w:t>matris</w:t>
      </w:r>
      <w:proofErr w:type="spellEnd"/>
      <w:proofErr w:type="gramEnd"/>
      <w:r w:rsidR="00441D4C">
        <w:t xml:space="preserve"> in aluo,</w:t>
      </w:r>
      <w:r>
        <w:tab/>
      </w:r>
      <w:r>
        <w:tab/>
      </w:r>
      <w:r>
        <w:tab/>
      </w:r>
      <w:r>
        <w:tab/>
      </w:r>
      <w:r>
        <w:tab/>
      </w:r>
      <w:r w:rsidRPr="00F62831">
        <w:rPr>
          <w:b/>
        </w:rPr>
        <w:t>20</w:t>
      </w:r>
    </w:p>
    <w:p w:rsidR="00F62831" w:rsidRDefault="00F62831" w:rsidP="0091713D">
      <w:pPr>
        <w:autoSpaceDE w:val="0"/>
        <w:autoSpaceDN w:val="0"/>
        <w:adjustRightInd w:val="0"/>
        <w:jc w:val="both"/>
      </w:pPr>
    </w:p>
    <w:p w:rsidR="0091713D" w:rsidRDefault="00281C4F" w:rsidP="0091713D">
      <w:pPr>
        <w:autoSpaceDE w:val="0"/>
        <w:autoSpaceDN w:val="0"/>
        <w:adjustRightInd w:val="0"/>
        <w:jc w:val="both"/>
      </w:pP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tuis</w:t>
      </w:r>
      <w:proofErr w:type="spellEnd"/>
      <w:r>
        <w:t xml:space="preserve"> </w:t>
      </w:r>
      <w:proofErr w:type="spellStart"/>
      <w:r>
        <w:t>u</w:t>
      </w:r>
      <w:r w:rsidR="0091713D">
        <w:t>ictus</w:t>
      </w:r>
      <w:proofErr w:type="spellEnd"/>
      <w:r w:rsidR="0091713D">
        <w:t xml:space="preserve">, </w:t>
      </w:r>
      <w:proofErr w:type="spellStart"/>
      <w:r w:rsidR="0091713D">
        <w:t>Venerisque</w:t>
      </w:r>
      <w:proofErr w:type="spellEnd"/>
      <w:r w:rsidR="0091713D">
        <w:t xml:space="preserve"> gratae </w:t>
      </w:r>
    </w:p>
    <w:p w:rsidR="0091713D" w:rsidRDefault="00281C4F" w:rsidP="0091713D">
      <w:pPr>
        <w:autoSpaceDE w:val="0"/>
        <w:autoSpaceDN w:val="0"/>
        <w:adjustRightInd w:val="0"/>
        <w:jc w:val="both"/>
      </w:pPr>
      <w:proofErr w:type="spellStart"/>
      <w:proofErr w:type="gramStart"/>
      <w:r>
        <w:t>u</w:t>
      </w:r>
      <w:r w:rsidR="0091713D">
        <w:t>ocibus</w:t>
      </w:r>
      <w:proofErr w:type="spellEnd"/>
      <w:proofErr w:type="gramEnd"/>
      <w:r w:rsidR="0091713D">
        <w:t xml:space="preserve"> </w:t>
      </w:r>
      <w:proofErr w:type="spellStart"/>
      <w:r w:rsidR="0091713D">
        <w:t>Divom</w:t>
      </w:r>
      <w:proofErr w:type="spellEnd"/>
      <w:r w:rsidR="0091713D">
        <w:t xml:space="preserve"> pater </w:t>
      </w:r>
      <w:proofErr w:type="spellStart"/>
      <w:r w:rsidR="0091713D">
        <w:t>adnuisset</w:t>
      </w:r>
      <w:proofErr w:type="spellEnd"/>
      <w:r w:rsidR="0091713D">
        <w:t xml:space="preserve"> </w:t>
      </w:r>
    </w:p>
    <w:p w:rsidR="0091713D" w:rsidRDefault="0091713D" w:rsidP="0091713D">
      <w:pPr>
        <w:autoSpaceDE w:val="0"/>
        <w:autoSpaceDN w:val="0"/>
        <w:adjustRightInd w:val="0"/>
        <w:jc w:val="both"/>
      </w:pPr>
      <w:proofErr w:type="gramStart"/>
      <w:r>
        <w:t>rebus</w:t>
      </w:r>
      <w:proofErr w:type="gramEnd"/>
      <w:r>
        <w:t xml:space="preserve"> </w:t>
      </w:r>
      <w:proofErr w:type="spellStart"/>
      <w:r>
        <w:t>Aeneae</w:t>
      </w:r>
      <w:proofErr w:type="spellEnd"/>
      <w:r>
        <w:t xml:space="preserve"> </w:t>
      </w:r>
      <w:proofErr w:type="spellStart"/>
      <w:r>
        <w:t>potiore</w:t>
      </w:r>
      <w:proofErr w:type="spellEnd"/>
      <w:r>
        <w:t xml:space="preserve"> ductos </w:t>
      </w:r>
    </w:p>
    <w:p w:rsidR="0091713D" w:rsidRDefault="00281C4F" w:rsidP="0091713D">
      <w:pPr>
        <w:autoSpaceDE w:val="0"/>
        <w:autoSpaceDN w:val="0"/>
        <w:adjustRightInd w:val="0"/>
        <w:jc w:val="both"/>
      </w:pPr>
      <w:r>
        <w:t xml:space="preserve">    </w:t>
      </w:r>
      <w:r>
        <w:tab/>
      </w:r>
      <w:proofErr w:type="spellStart"/>
      <w:proofErr w:type="gramStart"/>
      <w:r w:rsidR="0091713D">
        <w:t>alite</w:t>
      </w:r>
      <w:proofErr w:type="spellEnd"/>
      <w:proofErr w:type="gramEnd"/>
      <w:r w:rsidR="0091713D">
        <w:t xml:space="preserve"> muros</w:t>
      </w:r>
      <w:r w:rsidR="00127BA5">
        <w:t>;)</w:t>
      </w:r>
      <w:r w:rsidR="0091713D">
        <w:t xml:space="preserve">  </w:t>
      </w:r>
    </w:p>
    <w:p w:rsidR="00281C4F" w:rsidRDefault="00281C4F" w:rsidP="0091713D">
      <w:pPr>
        <w:autoSpaceDE w:val="0"/>
        <w:autoSpaceDN w:val="0"/>
        <w:adjustRightInd w:val="0"/>
        <w:jc w:val="both"/>
      </w:pPr>
    </w:p>
    <w:p w:rsidR="0091713D" w:rsidRDefault="00757B7F" w:rsidP="0091713D">
      <w:pPr>
        <w:autoSpaceDE w:val="0"/>
        <w:autoSpaceDN w:val="0"/>
        <w:adjustRightInd w:val="0"/>
        <w:jc w:val="both"/>
      </w:pPr>
      <w:proofErr w:type="spellStart"/>
      <w:r>
        <w:lastRenderedPageBreak/>
        <w:t>Doctor</w:t>
      </w:r>
      <w:proofErr w:type="spellEnd"/>
      <w:r>
        <w:t xml:space="preserve"> </w:t>
      </w:r>
      <w:proofErr w:type="spellStart"/>
      <w:r>
        <w:t>argutae</w:t>
      </w:r>
      <w:proofErr w:type="spellEnd"/>
      <w:r w:rsidR="00015426">
        <w:t xml:space="preserve"> </w:t>
      </w:r>
      <w:proofErr w:type="spellStart"/>
      <w:r w:rsidR="00015426">
        <w:t>fidicen</w:t>
      </w:r>
      <w:proofErr w:type="spellEnd"/>
      <w:r w:rsidR="00015426">
        <w:t xml:space="preserve"> </w:t>
      </w:r>
      <w:proofErr w:type="spellStart"/>
      <w:r w:rsidR="00015426">
        <w:t>Thaliae</w:t>
      </w:r>
      <w:proofErr w:type="spellEnd"/>
      <w:r w:rsidR="00015426">
        <w:t>,</w:t>
      </w:r>
      <w:r w:rsidR="00015426">
        <w:tab/>
      </w:r>
      <w:r w:rsidR="00015426">
        <w:tab/>
      </w:r>
      <w:r w:rsidR="00015426">
        <w:tab/>
      </w:r>
      <w:proofErr w:type="gramStart"/>
      <w:r w:rsidR="00015426" w:rsidRPr="00015426">
        <w:rPr>
          <w:b/>
        </w:rPr>
        <w:t>25</w:t>
      </w:r>
      <w:proofErr w:type="gramEnd"/>
    </w:p>
    <w:p w:rsidR="0091713D" w:rsidRDefault="0091713D" w:rsidP="0091713D">
      <w:pPr>
        <w:autoSpaceDE w:val="0"/>
        <w:autoSpaceDN w:val="0"/>
        <w:adjustRightInd w:val="0"/>
        <w:jc w:val="both"/>
      </w:pPr>
      <w:r>
        <w:t xml:space="preserve">Phoebe,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Xantho</w:t>
      </w:r>
      <w:proofErr w:type="spellEnd"/>
      <w:r>
        <w:t xml:space="preserve"> </w:t>
      </w:r>
      <w:proofErr w:type="spellStart"/>
      <w:r w:rsidR="0054160D">
        <w:t>lau</w:t>
      </w:r>
      <w:r>
        <w:t>is</w:t>
      </w:r>
      <w:proofErr w:type="spellEnd"/>
      <w:r>
        <w:t xml:space="preserve"> </w:t>
      </w:r>
      <w:proofErr w:type="spellStart"/>
      <w:r>
        <w:t>amne</w:t>
      </w:r>
      <w:proofErr w:type="spellEnd"/>
      <w:r>
        <w:t xml:space="preserve"> </w:t>
      </w:r>
      <w:proofErr w:type="spellStart"/>
      <w:r>
        <w:t>crinis</w:t>
      </w:r>
      <w:proofErr w:type="spellEnd"/>
      <w:r>
        <w:t xml:space="preserve">, </w:t>
      </w:r>
    </w:p>
    <w:p w:rsidR="0091713D" w:rsidRDefault="0091713D" w:rsidP="0091713D">
      <w:pPr>
        <w:autoSpaceDE w:val="0"/>
        <w:autoSpaceDN w:val="0"/>
        <w:adjustRightInd w:val="0"/>
        <w:jc w:val="both"/>
      </w:pPr>
      <w:proofErr w:type="spellStart"/>
      <w:r>
        <w:t>Dauniae</w:t>
      </w:r>
      <w:proofErr w:type="spellEnd"/>
      <w:r>
        <w:t xml:space="preserve"> defende </w:t>
      </w:r>
      <w:proofErr w:type="spellStart"/>
      <w:r>
        <w:t>decus</w:t>
      </w:r>
      <w:proofErr w:type="spellEnd"/>
      <w:r>
        <w:t xml:space="preserve"> </w:t>
      </w:r>
      <w:proofErr w:type="spellStart"/>
      <w:r>
        <w:t>Camenae</w:t>
      </w:r>
      <w:proofErr w:type="spellEnd"/>
      <w:r>
        <w:t xml:space="preserve"> </w:t>
      </w:r>
    </w:p>
    <w:p w:rsidR="0091713D" w:rsidRDefault="00757B7F" w:rsidP="0091713D">
      <w:pPr>
        <w:autoSpaceDE w:val="0"/>
        <w:autoSpaceDN w:val="0"/>
        <w:adjustRightInd w:val="0"/>
        <w:jc w:val="both"/>
      </w:pPr>
      <w:r>
        <w:t xml:space="preserve">    </w:t>
      </w:r>
      <w:r>
        <w:tab/>
      </w:r>
      <w:proofErr w:type="spellStart"/>
      <w:proofErr w:type="gramStart"/>
      <w:r w:rsidR="0054160D">
        <w:t>leu</w:t>
      </w:r>
      <w:r>
        <w:t>is</w:t>
      </w:r>
      <w:proofErr w:type="spellEnd"/>
      <w:proofErr w:type="gramEnd"/>
      <w:r>
        <w:t xml:space="preserve"> </w:t>
      </w:r>
      <w:proofErr w:type="spellStart"/>
      <w:r>
        <w:t>Agyieu</w:t>
      </w:r>
      <w:proofErr w:type="spellEnd"/>
      <w:r>
        <w:t>.</w:t>
      </w:r>
    </w:p>
    <w:p w:rsidR="00757B7F" w:rsidRDefault="00757B7F" w:rsidP="0091713D">
      <w:pPr>
        <w:autoSpaceDE w:val="0"/>
        <w:autoSpaceDN w:val="0"/>
        <w:adjustRightInd w:val="0"/>
        <w:jc w:val="both"/>
      </w:pPr>
    </w:p>
    <w:p w:rsidR="0091713D" w:rsidRDefault="0091713D" w:rsidP="0091713D">
      <w:pPr>
        <w:autoSpaceDE w:val="0"/>
        <w:autoSpaceDN w:val="0"/>
        <w:adjustRightInd w:val="0"/>
        <w:jc w:val="both"/>
      </w:pPr>
      <w:proofErr w:type="spellStart"/>
      <w:r>
        <w:t>Spiritum</w:t>
      </w:r>
      <w:proofErr w:type="spellEnd"/>
      <w:r>
        <w:t xml:space="preserve"> </w:t>
      </w:r>
      <w:proofErr w:type="spellStart"/>
      <w:r>
        <w:t>Phoebus</w:t>
      </w:r>
      <w:proofErr w:type="spellEnd"/>
      <w:r>
        <w:t xml:space="preserve"> </w:t>
      </w:r>
      <w:proofErr w:type="spellStart"/>
      <w:r>
        <w:t>mihi</w:t>
      </w:r>
      <w:proofErr w:type="spellEnd"/>
      <w:r>
        <w:t xml:space="preserve">, </w:t>
      </w:r>
      <w:proofErr w:type="spellStart"/>
      <w:r>
        <w:t>Phoebus</w:t>
      </w:r>
      <w:proofErr w:type="spellEnd"/>
      <w:r>
        <w:t xml:space="preserve"> </w:t>
      </w:r>
      <w:proofErr w:type="spellStart"/>
      <w:proofErr w:type="gramStart"/>
      <w:r>
        <w:t>artem</w:t>
      </w:r>
      <w:proofErr w:type="spellEnd"/>
      <w:proofErr w:type="gramEnd"/>
      <w:r>
        <w:t xml:space="preserve"> </w:t>
      </w:r>
    </w:p>
    <w:p w:rsidR="0091713D" w:rsidRDefault="0091713D" w:rsidP="0091713D">
      <w:pPr>
        <w:autoSpaceDE w:val="0"/>
        <w:autoSpaceDN w:val="0"/>
        <w:adjustRightInd w:val="0"/>
        <w:jc w:val="both"/>
      </w:pPr>
      <w:proofErr w:type="spellStart"/>
      <w:proofErr w:type="gramStart"/>
      <w:r>
        <w:t>c</w:t>
      </w:r>
      <w:r w:rsidR="00015426">
        <w:t>arminis</w:t>
      </w:r>
      <w:proofErr w:type="spellEnd"/>
      <w:proofErr w:type="gramEnd"/>
      <w:r w:rsidR="00015426">
        <w:t xml:space="preserve">, </w:t>
      </w:r>
      <w:proofErr w:type="spellStart"/>
      <w:r w:rsidR="00015426">
        <w:t>nomenque</w:t>
      </w:r>
      <w:proofErr w:type="spellEnd"/>
      <w:r w:rsidR="00015426">
        <w:t xml:space="preserve"> </w:t>
      </w:r>
      <w:proofErr w:type="spellStart"/>
      <w:r w:rsidR="00015426">
        <w:t>dedit</w:t>
      </w:r>
      <w:proofErr w:type="spellEnd"/>
      <w:r w:rsidR="00015426">
        <w:t xml:space="preserve"> </w:t>
      </w:r>
      <w:proofErr w:type="spellStart"/>
      <w:r w:rsidR="00015426">
        <w:t>poetae</w:t>
      </w:r>
      <w:proofErr w:type="spellEnd"/>
      <w:r w:rsidR="00015426">
        <w:t>.</w:t>
      </w:r>
      <w:r w:rsidR="00015426">
        <w:tab/>
      </w:r>
      <w:r w:rsidR="00015426">
        <w:tab/>
      </w:r>
      <w:r w:rsidR="00015426">
        <w:tab/>
      </w:r>
      <w:r w:rsidR="00015426" w:rsidRPr="00015426">
        <w:rPr>
          <w:b/>
        </w:rPr>
        <w:t>30</w:t>
      </w:r>
    </w:p>
    <w:p w:rsidR="0091713D" w:rsidRDefault="0091713D" w:rsidP="0091713D">
      <w:pPr>
        <w:autoSpaceDE w:val="0"/>
        <w:autoSpaceDN w:val="0"/>
        <w:adjustRightInd w:val="0"/>
        <w:jc w:val="both"/>
      </w:pPr>
      <w:proofErr w:type="spellStart"/>
      <w:r>
        <w:t>Virginum</w:t>
      </w:r>
      <w:proofErr w:type="spellEnd"/>
      <w:r>
        <w:t xml:space="preserve"> </w:t>
      </w:r>
      <w:proofErr w:type="spellStart"/>
      <w:r>
        <w:t>primae</w:t>
      </w:r>
      <w:proofErr w:type="spellEnd"/>
      <w:r>
        <w:t xml:space="preserve"> </w:t>
      </w:r>
      <w:proofErr w:type="spellStart"/>
      <w:r>
        <w:t>puerique</w:t>
      </w:r>
      <w:proofErr w:type="spellEnd"/>
      <w:r>
        <w:t xml:space="preserve"> </w:t>
      </w:r>
      <w:proofErr w:type="spellStart"/>
      <w:r>
        <w:t>claris</w:t>
      </w:r>
      <w:proofErr w:type="spellEnd"/>
      <w:r>
        <w:t xml:space="preserve"> </w:t>
      </w:r>
    </w:p>
    <w:p w:rsidR="0091713D" w:rsidRDefault="00911BBE" w:rsidP="0091713D">
      <w:pPr>
        <w:autoSpaceDE w:val="0"/>
        <w:autoSpaceDN w:val="0"/>
        <w:adjustRightInd w:val="0"/>
        <w:jc w:val="both"/>
      </w:pPr>
      <w:r>
        <w:t xml:space="preserve">    </w:t>
      </w:r>
      <w:r>
        <w:tab/>
      </w:r>
      <w:proofErr w:type="spellStart"/>
      <w:proofErr w:type="gramStart"/>
      <w:r w:rsidR="0091713D">
        <w:t>patribus</w:t>
      </w:r>
      <w:proofErr w:type="spellEnd"/>
      <w:proofErr w:type="gramEnd"/>
      <w:r w:rsidR="0091713D">
        <w:t xml:space="preserve"> </w:t>
      </w:r>
      <w:proofErr w:type="spellStart"/>
      <w:r w:rsidR="0091713D">
        <w:t>orti</w:t>
      </w:r>
      <w:proofErr w:type="spellEnd"/>
      <w:r w:rsidR="0091713D">
        <w:t xml:space="preserve">, </w:t>
      </w:r>
    </w:p>
    <w:p w:rsidR="00911BBE" w:rsidRDefault="00911BBE" w:rsidP="0091713D">
      <w:pPr>
        <w:autoSpaceDE w:val="0"/>
        <w:autoSpaceDN w:val="0"/>
        <w:adjustRightInd w:val="0"/>
        <w:jc w:val="both"/>
      </w:pPr>
    </w:p>
    <w:p w:rsidR="0091713D" w:rsidRDefault="0091713D" w:rsidP="0091713D">
      <w:pPr>
        <w:autoSpaceDE w:val="0"/>
        <w:autoSpaceDN w:val="0"/>
        <w:adjustRightInd w:val="0"/>
        <w:jc w:val="both"/>
      </w:pPr>
      <w:proofErr w:type="spellStart"/>
      <w:r>
        <w:t>Deliae</w:t>
      </w:r>
      <w:proofErr w:type="spellEnd"/>
      <w:r>
        <w:t xml:space="preserve"> tutela </w:t>
      </w:r>
      <w:proofErr w:type="spellStart"/>
      <w:r>
        <w:t>Deae</w:t>
      </w:r>
      <w:proofErr w:type="spellEnd"/>
      <w:r>
        <w:t xml:space="preserve">, </w:t>
      </w:r>
      <w:proofErr w:type="spellStart"/>
      <w:proofErr w:type="gramStart"/>
      <w:r>
        <w:t>fugacis</w:t>
      </w:r>
      <w:proofErr w:type="spellEnd"/>
      <w:proofErr w:type="gramEnd"/>
      <w:r>
        <w:t xml:space="preserve"> </w:t>
      </w:r>
    </w:p>
    <w:p w:rsidR="0091713D" w:rsidRDefault="00206792" w:rsidP="0091713D">
      <w:pPr>
        <w:autoSpaceDE w:val="0"/>
        <w:autoSpaceDN w:val="0"/>
        <w:adjustRightInd w:val="0"/>
        <w:jc w:val="both"/>
      </w:pPr>
      <w:proofErr w:type="spellStart"/>
      <w:proofErr w:type="gramStart"/>
      <w:r>
        <w:t>lyncas</w:t>
      </w:r>
      <w:proofErr w:type="spellEnd"/>
      <w:proofErr w:type="gramEnd"/>
      <w:r>
        <w:t xml:space="preserve"> et </w:t>
      </w:r>
      <w:proofErr w:type="spellStart"/>
      <w:r>
        <w:t>ceru</w:t>
      </w:r>
      <w:r w:rsidR="0091713D">
        <w:t>os</w:t>
      </w:r>
      <w:proofErr w:type="spellEnd"/>
      <w:r w:rsidR="0091713D">
        <w:t xml:space="preserve"> </w:t>
      </w:r>
      <w:proofErr w:type="spellStart"/>
      <w:r w:rsidR="0091713D">
        <w:t>cohibentis</w:t>
      </w:r>
      <w:proofErr w:type="spellEnd"/>
      <w:r w:rsidR="0091713D">
        <w:t xml:space="preserve"> </w:t>
      </w:r>
      <w:proofErr w:type="spellStart"/>
      <w:r w:rsidR="0091713D">
        <w:t>arcu</w:t>
      </w:r>
      <w:proofErr w:type="spellEnd"/>
      <w:r w:rsidR="0091713D">
        <w:t xml:space="preserve">, </w:t>
      </w:r>
    </w:p>
    <w:p w:rsidR="0091713D" w:rsidRDefault="0091713D" w:rsidP="0091713D">
      <w:pPr>
        <w:autoSpaceDE w:val="0"/>
        <w:autoSpaceDN w:val="0"/>
        <w:adjustRightInd w:val="0"/>
        <w:jc w:val="both"/>
      </w:pPr>
      <w:proofErr w:type="spellStart"/>
      <w:r>
        <w:t>L</w:t>
      </w:r>
      <w:r w:rsidR="00206792">
        <w:t>esbium</w:t>
      </w:r>
      <w:proofErr w:type="spellEnd"/>
      <w:r w:rsidR="00206792">
        <w:t xml:space="preserve"> </w:t>
      </w:r>
      <w:proofErr w:type="spellStart"/>
      <w:r w:rsidR="00206792">
        <w:t>seru</w:t>
      </w:r>
      <w:r w:rsidR="00015426">
        <w:t>ate</w:t>
      </w:r>
      <w:proofErr w:type="spellEnd"/>
      <w:r w:rsidR="00015426">
        <w:t xml:space="preserve"> pedem </w:t>
      </w:r>
      <w:proofErr w:type="spellStart"/>
      <w:r w:rsidR="00015426">
        <w:t>meique</w:t>
      </w:r>
      <w:proofErr w:type="spellEnd"/>
      <w:r w:rsidR="00015426">
        <w:tab/>
      </w:r>
      <w:r w:rsidR="00015426">
        <w:tab/>
      </w:r>
      <w:r w:rsidR="00015426">
        <w:tab/>
      </w:r>
      <w:r w:rsidR="00015426" w:rsidRPr="00015426">
        <w:rPr>
          <w:b/>
        </w:rPr>
        <w:t>35</w:t>
      </w:r>
    </w:p>
    <w:p w:rsidR="0091713D" w:rsidRDefault="00B53378" w:rsidP="0091713D">
      <w:pPr>
        <w:autoSpaceDE w:val="0"/>
        <w:autoSpaceDN w:val="0"/>
        <w:adjustRightInd w:val="0"/>
        <w:jc w:val="both"/>
      </w:pPr>
      <w:r>
        <w:t xml:space="preserve">    </w:t>
      </w:r>
      <w:r>
        <w:tab/>
      </w:r>
      <w:proofErr w:type="spellStart"/>
      <w:proofErr w:type="gramStart"/>
      <w:r w:rsidR="0091713D">
        <w:t>pollicis</w:t>
      </w:r>
      <w:proofErr w:type="spellEnd"/>
      <w:proofErr w:type="gramEnd"/>
      <w:r w:rsidR="0091713D">
        <w:t xml:space="preserve"> </w:t>
      </w:r>
      <w:proofErr w:type="spellStart"/>
      <w:r w:rsidR="0091713D">
        <w:t>ictum</w:t>
      </w:r>
      <w:proofErr w:type="spellEnd"/>
      <w:r w:rsidR="0091713D">
        <w:t xml:space="preserve">: </w:t>
      </w:r>
    </w:p>
    <w:p w:rsidR="00991141" w:rsidRDefault="00991141" w:rsidP="0091713D">
      <w:pPr>
        <w:autoSpaceDE w:val="0"/>
        <w:autoSpaceDN w:val="0"/>
        <w:adjustRightInd w:val="0"/>
        <w:jc w:val="both"/>
      </w:pPr>
    </w:p>
    <w:p w:rsidR="0091713D" w:rsidRDefault="0091713D" w:rsidP="0091713D">
      <w:pPr>
        <w:autoSpaceDE w:val="0"/>
        <w:autoSpaceDN w:val="0"/>
        <w:adjustRightInd w:val="0"/>
        <w:jc w:val="both"/>
      </w:pPr>
      <w:proofErr w:type="spellStart"/>
      <w:proofErr w:type="gramStart"/>
      <w:r>
        <w:t>rite</w:t>
      </w:r>
      <w:proofErr w:type="spellEnd"/>
      <w:proofErr w:type="gramEnd"/>
      <w:r>
        <w:t xml:space="preserve"> </w:t>
      </w:r>
      <w:proofErr w:type="spellStart"/>
      <w:r>
        <w:t>Latonae</w:t>
      </w:r>
      <w:proofErr w:type="spellEnd"/>
      <w:r>
        <w:t xml:space="preserve"> </w:t>
      </w:r>
      <w:proofErr w:type="spellStart"/>
      <w:r>
        <w:t>puerum</w:t>
      </w:r>
      <w:proofErr w:type="spellEnd"/>
      <w:r>
        <w:t xml:space="preserve"> </w:t>
      </w:r>
      <w:proofErr w:type="spellStart"/>
      <w:r>
        <w:t>canentes</w:t>
      </w:r>
      <w:proofErr w:type="spellEnd"/>
      <w:r>
        <w:t xml:space="preserve">, </w:t>
      </w:r>
    </w:p>
    <w:p w:rsidR="0091713D" w:rsidRDefault="0091713D" w:rsidP="0091713D">
      <w:pPr>
        <w:autoSpaceDE w:val="0"/>
        <w:autoSpaceDN w:val="0"/>
        <w:adjustRightInd w:val="0"/>
        <w:jc w:val="both"/>
      </w:pPr>
      <w:proofErr w:type="spellStart"/>
      <w:proofErr w:type="gramStart"/>
      <w:r>
        <w:t>rite</w:t>
      </w:r>
      <w:proofErr w:type="spellEnd"/>
      <w:proofErr w:type="gramEnd"/>
      <w:r>
        <w:t xml:space="preserve"> </w:t>
      </w:r>
      <w:proofErr w:type="spellStart"/>
      <w:r>
        <w:t>crescentem</w:t>
      </w:r>
      <w:proofErr w:type="spellEnd"/>
      <w:r>
        <w:t xml:space="preserve"> face </w:t>
      </w:r>
      <w:proofErr w:type="spellStart"/>
      <w:r>
        <w:t>Noctilucam</w:t>
      </w:r>
      <w:proofErr w:type="spellEnd"/>
      <w:r>
        <w:t xml:space="preserve">, </w:t>
      </w:r>
    </w:p>
    <w:p w:rsidR="0091713D" w:rsidRDefault="0091713D" w:rsidP="0091713D">
      <w:pPr>
        <w:autoSpaceDE w:val="0"/>
        <w:autoSpaceDN w:val="0"/>
        <w:adjustRightInd w:val="0"/>
        <w:jc w:val="both"/>
      </w:pPr>
      <w:proofErr w:type="gramStart"/>
      <w:r>
        <w:t>prosperam</w:t>
      </w:r>
      <w:proofErr w:type="gramEnd"/>
      <w:r>
        <w:t xml:space="preserve"> </w:t>
      </w:r>
      <w:proofErr w:type="spellStart"/>
      <w:r>
        <w:t>frugum</w:t>
      </w:r>
      <w:proofErr w:type="spellEnd"/>
      <w:r>
        <w:t xml:space="preserve">, </w:t>
      </w:r>
      <w:proofErr w:type="spellStart"/>
      <w:r>
        <w:t>celeremque</w:t>
      </w:r>
      <w:proofErr w:type="spellEnd"/>
      <w:r>
        <w:t xml:space="preserve"> pronos </w:t>
      </w:r>
    </w:p>
    <w:p w:rsidR="0091713D" w:rsidRDefault="00A30186" w:rsidP="0091713D">
      <w:pPr>
        <w:autoSpaceDE w:val="0"/>
        <w:autoSpaceDN w:val="0"/>
        <w:adjustRightInd w:val="0"/>
        <w:jc w:val="both"/>
      </w:pPr>
      <w:r>
        <w:t xml:space="preserve">    </w:t>
      </w:r>
      <w:r>
        <w:tab/>
      </w:r>
      <w:proofErr w:type="spellStart"/>
      <w:proofErr w:type="gramStart"/>
      <w:r>
        <w:t>uolu</w:t>
      </w:r>
      <w:r w:rsidR="00015426">
        <w:t>ere</w:t>
      </w:r>
      <w:proofErr w:type="spellEnd"/>
      <w:proofErr w:type="gramEnd"/>
      <w:r w:rsidR="00015426">
        <w:t xml:space="preserve"> </w:t>
      </w:r>
      <w:proofErr w:type="spellStart"/>
      <w:r w:rsidR="00015426">
        <w:t>mensis</w:t>
      </w:r>
      <w:proofErr w:type="spellEnd"/>
      <w:r w:rsidR="00015426">
        <w:t>.</w:t>
      </w:r>
      <w:r w:rsidR="00015426">
        <w:tab/>
      </w:r>
      <w:r w:rsidR="00015426">
        <w:tab/>
      </w:r>
      <w:r w:rsidR="00015426">
        <w:tab/>
      </w:r>
      <w:r w:rsidR="00015426">
        <w:tab/>
      </w:r>
      <w:r w:rsidR="00015426" w:rsidRPr="00015426">
        <w:rPr>
          <w:b/>
        </w:rPr>
        <w:t>40</w:t>
      </w:r>
    </w:p>
    <w:p w:rsidR="00206792" w:rsidRDefault="00206792" w:rsidP="0091713D">
      <w:pPr>
        <w:autoSpaceDE w:val="0"/>
        <w:autoSpaceDN w:val="0"/>
        <w:adjustRightInd w:val="0"/>
        <w:jc w:val="both"/>
      </w:pPr>
    </w:p>
    <w:p w:rsidR="0091713D" w:rsidRDefault="00A30186" w:rsidP="0091713D">
      <w:pPr>
        <w:autoSpaceDE w:val="0"/>
        <w:autoSpaceDN w:val="0"/>
        <w:adjustRightInd w:val="0"/>
        <w:jc w:val="both"/>
      </w:pPr>
      <w:proofErr w:type="spellStart"/>
      <w:proofErr w:type="gramStart"/>
      <w:r>
        <w:t>nupta</w:t>
      </w:r>
      <w:proofErr w:type="spellEnd"/>
      <w:proofErr w:type="gramEnd"/>
      <w:r>
        <w:t xml:space="preserve"> i</w:t>
      </w:r>
      <w:r w:rsidR="0091713D">
        <w:t xml:space="preserve">am </w:t>
      </w:r>
      <w:proofErr w:type="spellStart"/>
      <w:r w:rsidR="0091713D">
        <w:t>dices</w:t>
      </w:r>
      <w:proofErr w:type="spellEnd"/>
      <w:r w:rsidR="0091713D">
        <w:t xml:space="preserve">: ego </w:t>
      </w:r>
      <w:proofErr w:type="spellStart"/>
      <w:r w:rsidR="0091713D">
        <w:t>Dis</w:t>
      </w:r>
      <w:proofErr w:type="spellEnd"/>
      <w:r w:rsidR="0091713D">
        <w:t xml:space="preserve"> </w:t>
      </w:r>
      <w:proofErr w:type="spellStart"/>
      <w:r w:rsidR="0091713D">
        <w:t>amicum</w:t>
      </w:r>
      <w:proofErr w:type="spellEnd"/>
      <w:r w:rsidR="0091713D">
        <w:t xml:space="preserve">, </w:t>
      </w:r>
    </w:p>
    <w:p w:rsidR="0091713D" w:rsidRDefault="0091713D" w:rsidP="0091713D">
      <w:pPr>
        <w:autoSpaceDE w:val="0"/>
        <w:autoSpaceDN w:val="0"/>
        <w:adjustRightInd w:val="0"/>
        <w:jc w:val="both"/>
      </w:pPr>
      <w:proofErr w:type="spellStart"/>
      <w:proofErr w:type="gramStart"/>
      <w:r>
        <w:t>saeculo</w:t>
      </w:r>
      <w:proofErr w:type="spellEnd"/>
      <w:proofErr w:type="gramEnd"/>
      <w:r>
        <w:t xml:space="preserve"> festas referente </w:t>
      </w:r>
      <w:proofErr w:type="spellStart"/>
      <w:r>
        <w:t>luces</w:t>
      </w:r>
      <w:proofErr w:type="spellEnd"/>
      <w:r>
        <w:t xml:space="preserve">, </w:t>
      </w:r>
    </w:p>
    <w:p w:rsidR="0091713D" w:rsidRDefault="0091713D" w:rsidP="0091713D">
      <w:pPr>
        <w:autoSpaceDE w:val="0"/>
        <w:autoSpaceDN w:val="0"/>
        <w:adjustRightInd w:val="0"/>
        <w:jc w:val="both"/>
      </w:pPr>
      <w:proofErr w:type="spellStart"/>
      <w:proofErr w:type="gramStart"/>
      <w:r>
        <w:t>reddidi</w:t>
      </w:r>
      <w:proofErr w:type="spellEnd"/>
      <w:proofErr w:type="gramEnd"/>
      <w:r>
        <w:t xml:space="preserve"> </w:t>
      </w:r>
      <w:proofErr w:type="spellStart"/>
      <w:r>
        <w:t>carmen</w:t>
      </w:r>
      <w:proofErr w:type="spellEnd"/>
      <w:r>
        <w:t xml:space="preserve">, </w:t>
      </w:r>
      <w:proofErr w:type="spellStart"/>
      <w:r>
        <w:t>docilis</w:t>
      </w:r>
      <w:proofErr w:type="spellEnd"/>
      <w:r>
        <w:t xml:space="preserve"> </w:t>
      </w:r>
      <w:proofErr w:type="spellStart"/>
      <w:r>
        <w:t>modorum</w:t>
      </w:r>
      <w:proofErr w:type="spellEnd"/>
      <w:r>
        <w:t xml:space="preserve"> </w:t>
      </w:r>
    </w:p>
    <w:p w:rsidR="0091713D" w:rsidRDefault="00A30186" w:rsidP="0091713D">
      <w:pPr>
        <w:autoSpaceDE w:val="0"/>
        <w:autoSpaceDN w:val="0"/>
        <w:adjustRightInd w:val="0"/>
        <w:jc w:val="both"/>
      </w:pPr>
      <w:r>
        <w:t xml:space="preserve">    </w:t>
      </w:r>
      <w:r>
        <w:tab/>
      </w:r>
      <w:proofErr w:type="spellStart"/>
      <w:proofErr w:type="gramStart"/>
      <w:r>
        <w:t>u</w:t>
      </w:r>
      <w:r w:rsidR="0091713D">
        <w:t>atis</w:t>
      </w:r>
      <w:proofErr w:type="spellEnd"/>
      <w:proofErr w:type="gramEnd"/>
      <w:r w:rsidR="0091713D">
        <w:t xml:space="preserve"> </w:t>
      </w:r>
      <w:proofErr w:type="spellStart"/>
      <w:r w:rsidR="0091713D">
        <w:t>Horati</w:t>
      </w:r>
      <w:proofErr w:type="spellEnd"/>
      <w:r w:rsidR="0091713D">
        <w:t xml:space="preserve">. </w:t>
      </w:r>
    </w:p>
    <w:p w:rsidR="00997592" w:rsidRDefault="00815775" w:rsidP="00815775">
      <w:pPr>
        <w:pStyle w:val="NormalWeb"/>
        <w:spacing w:before="2" w:after="2"/>
        <w:rPr>
          <w:rFonts w:ascii="Times New Roman" w:hAnsi="Times New Roman"/>
          <w:sz w:val="24"/>
        </w:rPr>
      </w:pPr>
      <w:r w:rsidRPr="00606F44">
        <w:rPr>
          <w:rFonts w:ascii="Times New Roman" w:hAnsi="Times New Roman"/>
          <w:sz w:val="24"/>
        </w:rPr>
        <w:t xml:space="preserve"> </w:t>
      </w:r>
    </w:p>
    <w:p w:rsidR="00997592" w:rsidRDefault="00997592" w:rsidP="00815775">
      <w:pPr>
        <w:pStyle w:val="NormalWeb"/>
        <w:spacing w:before="2" w:after="2"/>
        <w:rPr>
          <w:rFonts w:ascii="Times New Roman" w:hAnsi="Times New Roman"/>
          <w:sz w:val="24"/>
        </w:rPr>
      </w:pPr>
      <w:r w:rsidRPr="00BA002B">
        <w:rPr>
          <w:rFonts w:ascii="Times New Roman" w:hAnsi="Times New Roman"/>
          <w:i/>
          <w:sz w:val="24"/>
        </w:rPr>
        <w:t>Cat</w:t>
      </w:r>
      <w:r>
        <w:rPr>
          <w:rFonts w:ascii="Times New Roman" w:hAnsi="Times New Roman"/>
          <w:sz w:val="24"/>
        </w:rPr>
        <w:t xml:space="preserve">. 34 (Tradução João </w:t>
      </w:r>
      <w:proofErr w:type="spellStart"/>
      <w:r>
        <w:rPr>
          <w:rFonts w:ascii="Times New Roman" w:hAnsi="Times New Roman"/>
          <w:sz w:val="24"/>
        </w:rPr>
        <w:t>Angelo</w:t>
      </w:r>
      <w:proofErr w:type="spellEnd"/>
      <w:r>
        <w:rPr>
          <w:rFonts w:ascii="Times New Roman" w:hAnsi="Times New Roman"/>
          <w:sz w:val="24"/>
        </w:rPr>
        <w:t xml:space="preserve"> Oliva Neto)</w:t>
      </w:r>
    </w:p>
    <w:p w:rsidR="00997592" w:rsidRDefault="00997592" w:rsidP="00815775">
      <w:pPr>
        <w:pStyle w:val="NormalWeb"/>
        <w:spacing w:before="2" w:after="2"/>
        <w:rPr>
          <w:rFonts w:ascii="Times New Roman" w:hAnsi="Times New Roman"/>
          <w:sz w:val="24"/>
        </w:rPr>
      </w:pPr>
    </w:p>
    <w:p w:rsidR="00997592" w:rsidRDefault="00997592" w:rsidP="00997592">
      <w:pPr>
        <w:ind w:firstLine="709"/>
      </w:pPr>
      <w:r>
        <w:t>Diana</w:t>
      </w:r>
      <w:r>
        <w:rPr>
          <w:rStyle w:val="Refdenotaderodap"/>
        </w:rPr>
        <w:footnoteReference w:id="1"/>
      </w:r>
      <w:r>
        <w:t xml:space="preserve"> dá-nos proteção</w:t>
      </w:r>
      <w:r>
        <w:rPr>
          <w:rStyle w:val="Refdenotaderodap"/>
        </w:rPr>
        <w:footnoteReference w:id="2"/>
      </w:r>
      <w:r>
        <w:t>,</w:t>
      </w:r>
    </w:p>
    <w:p w:rsidR="00997592" w:rsidRDefault="00997592" w:rsidP="00997592">
      <w:pPr>
        <w:ind w:firstLine="709"/>
      </w:pPr>
      <w:bookmarkStart w:id="0" w:name="_GoBack"/>
      <w:bookmarkEnd w:id="0"/>
      <w:proofErr w:type="gramStart"/>
      <w:r>
        <w:t>meninas</w:t>
      </w:r>
      <w:proofErr w:type="gramEnd"/>
      <w:r>
        <w:t xml:space="preserve"> puras</w:t>
      </w:r>
      <w:r>
        <w:rPr>
          <w:rStyle w:val="Refdenotaderodap"/>
        </w:rPr>
        <w:footnoteReference w:id="3"/>
      </w:r>
      <w:r>
        <w:t xml:space="preserve"> e meninos,</w:t>
      </w:r>
    </w:p>
    <w:p w:rsidR="00997592" w:rsidRDefault="00997592" w:rsidP="00997592">
      <w:pPr>
        <w:ind w:firstLine="709"/>
      </w:pPr>
      <w:r>
        <w:t>Diana, puros, cantaremos,</w:t>
      </w:r>
    </w:p>
    <w:p w:rsidR="00997592" w:rsidRDefault="00997592" w:rsidP="00997592">
      <w:pPr>
        <w:ind w:firstLine="709"/>
      </w:pPr>
      <w:r>
        <w:t xml:space="preserve">   </w:t>
      </w:r>
      <w:proofErr w:type="gramStart"/>
      <w:r>
        <w:t>meninos</w:t>
      </w:r>
      <w:proofErr w:type="gramEnd"/>
      <w:r>
        <w:t xml:space="preserve"> e meninas.</w:t>
      </w:r>
    </w:p>
    <w:p w:rsidR="00997592" w:rsidRDefault="00997592" w:rsidP="00997592"/>
    <w:p w:rsidR="00997592" w:rsidRDefault="00997592" w:rsidP="00997592">
      <w:r>
        <w:rPr>
          <w:i/>
        </w:rPr>
        <w:t>5.</w:t>
      </w:r>
      <w:r>
        <w:tab/>
        <w:t xml:space="preserve">Ó </w:t>
      </w:r>
      <w:proofErr w:type="spellStart"/>
      <w:r>
        <w:t>Latônia</w:t>
      </w:r>
      <w:proofErr w:type="spellEnd"/>
      <w:r>
        <w:t>, do imenso Júpiter</w:t>
      </w:r>
      <w:proofErr w:type="gramStart"/>
      <w:r>
        <w:rPr>
          <w:rStyle w:val="Refdenotaderodap"/>
        </w:rPr>
        <w:footnoteReference w:id="4"/>
      </w:r>
      <w:proofErr w:type="gramEnd"/>
    </w:p>
    <w:p w:rsidR="00997592" w:rsidRDefault="00997592" w:rsidP="00997592">
      <w:pPr>
        <w:ind w:firstLine="709"/>
      </w:pPr>
      <w:proofErr w:type="gramStart"/>
      <w:r>
        <w:t>progênie</w:t>
      </w:r>
      <w:proofErr w:type="gramEnd"/>
      <w:r>
        <w:t xml:space="preserve"> grande e generosa</w:t>
      </w:r>
      <w:r>
        <w:rPr>
          <w:rStyle w:val="Refdenotaderodap"/>
        </w:rPr>
        <w:footnoteReference w:id="5"/>
      </w:r>
      <w:r>
        <w:t>,</w:t>
      </w:r>
    </w:p>
    <w:p w:rsidR="00997592" w:rsidRDefault="00997592" w:rsidP="00997592">
      <w:pPr>
        <w:ind w:firstLine="709"/>
      </w:pPr>
      <w:proofErr w:type="gramStart"/>
      <w:r>
        <w:t>que</w:t>
      </w:r>
      <w:proofErr w:type="gramEnd"/>
      <w:r>
        <w:t xml:space="preserve"> a mãe em </w:t>
      </w:r>
      <w:proofErr w:type="spellStart"/>
      <w:r>
        <w:t>Delos</w:t>
      </w:r>
      <w:proofErr w:type="spellEnd"/>
      <w:r>
        <w:rPr>
          <w:rStyle w:val="Refdenotaderodap"/>
        </w:rPr>
        <w:footnoteReference w:id="6"/>
      </w:r>
      <w:r>
        <w:t xml:space="preserve"> deu à luz</w:t>
      </w:r>
    </w:p>
    <w:p w:rsidR="00997592" w:rsidRDefault="00997592" w:rsidP="00997592">
      <w:pPr>
        <w:ind w:firstLine="709"/>
      </w:pPr>
      <w:r>
        <w:t xml:space="preserve">   </w:t>
      </w:r>
      <w:proofErr w:type="gramStart"/>
      <w:r>
        <w:t>ao</w:t>
      </w:r>
      <w:proofErr w:type="gramEnd"/>
      <w:r>
        <w:t xml:space="preserve"> lado da oliveira,</w:t>
      </w:r>
    </w:p>
    <w:p w:rsidR="00997592" w:rsidRDefault="00997592" w:rsidP="00997592"/>
    <w:p w:rsidR="00997592" w:rsidRDefault="00997592" w:rsidP="00997592">
      <w:pPr>
        <w:ind w:firstLine="709"/>
      </w:pPr>
      <w:proofErr w:type="gramStart"/>
      <w:r>
        <w:lastRenderedPageBreak/>
        <w:t>que</w:t>
      </w:r>
      <w:proofErr w:type="gramEnd"/>
      <w:r>
        <w:t xml:space="preserve"> de montanhas fosses dona,</w:t>
      </w:r>
    </w:p>
    <w:p w:rsidR="00997592" w:rsidRDefault="00997592" w:rsidP="00997592">
      <w:r>
        <w:rPr>
          <w:i/>
        </w:rPr>
        <w:t>10.</w:t>
      </w:r>
      <w:r>
        <w:tab/>
        <w:t>e de florestas que verdejam,</w:t>
      </w:r>
    </w:p>
    <w:p w:rsidR="00997592" w:rsidRDefault="00997592" w:rsidP="00997592">
      <w:pPr>
        <w:ind w:firstLine="709"/>
      </w:pPr>
      <w:proofErr w:type="gramStart"/>
      <w:r>
        <w:t>de</w:t>
      </w:r>
      <w:proofErr w:type="gramEnd"/>
      <w:r>
        <w:t xml:space="preserve"> pradarias misteriosas,</w:t>
      </w:r>
    </w:p>
    <w:p w:rsidR="00997592" w:rsidRDefault="00997592" w:rsidP="00997592">
      <w:pPr>
        <w:ind w:firstLine="709"/>
      </w:pPr>
      <w:r>
        <w:t xml:space="preserve">   </w:t>
      </w:r>
      <w:proofErr w:type="gramStart"/>
      <w:r>
        <w:t>dos</w:t>
      </w:r>
      <w:proofErr w:type="gramEnd"/>
      <w:r>
        <w:t xml:space="preserve"> rios que ressoam.</w:t>
      </w:r>
    </w:p>
    <w:p w:rsidR="00997592" w:rsidRDefault="00997592" w:rsidP="00997592"/>
    <w:p w:rsidR="00997592" w:rsidRDefault="00997592" w:rsidP="00997592">
      <w:pPr>
        <w:ind w:firstLine="709"/>
      </w:pPr>
      <w:r>
        <w:t>Juno Lucina és tu chamada</w:t>
      </w:r>
    </w:p>
    <w:p w:rsidR="00997592" w:rsidRDefault="00997592" w:rsidP="00997592">
      <w:pPr>
        <w:ind w:firstLine="709"/>
      </w:pPr>
      <w:proofErr w:type="gramStart"/>
      <w:r>
        <w:t>pelas</w:t>
      </w:r>
      <w:proofErr w:type="gramEnd"/>
      <w:r>
        <w:t xml:space="preserve"> puérperas em dores,</w:t>
      </w:r>
    </w:p>
    <w:p w:rsidR="00997592" w:rsidRDefault="00997592" w:rsidP="00997592">
      <w:r>
        <w:rPr>
          <w:i/>
        </w:rPr>
        <w:t>15.</w:t>
      </w:r>
      <w:r>
        <w:tab/>
        <w:t xml:space="preserve">tu, poderosa </w:t>
      </w:r>
      <w:proofErr w:type="spellStart"/>
      <w:r>
        <w:t>Trívia</w:t>
      </w:r>
      <w:proofErr w:type="spellEnd"/>
      <w:r>
        <w:t>, chamam-</w:t>
      </w:r>
      <w:proofErr w:type="gramStart"/>
      <w:r>
        <w:t>te</w:t>
      </w:r>
      <w:proofErr w:type="gramEnd"/>
    </w:p>
    <w:p w:rsidR="00997592" w:rsidRDefault="00997592" w:rsidP="00997592">
      <w:pPr>
        <w:ind w:firstLine="709"/>
      </w:pPr>
      <w:r>
        <w:t xml:space="preserve">   Lua, a de luz não sua</w:t>
      </w:r>
      <w:r>
        <w:rPr>
          <w:rStyle w:val="Refdenotaderodap"/>
        </w:rPr>
        <w:footnoteReference w:id="7"/>
      </w:r>
      <w:r>
        <w:t>.</w:t>
      </w:r>
    </w:p>
    <w:p w:rsidR="00997592" w:rsidRDefault="00997592" w:rsidP="00997592"/>
    <w:p w:rsidR="00997592" w:rsidRDefault="00997592" w:rsidP="00997592">
      <w:pPr>
        <w:ind w:firstLine="709"/>
      </w:pPr>
      <w:r>
        <w:t>Tu, pelo curso de teu mês,</w:t>
      </w:r>
    </w:p>
    <w:p w:rsidR="00997592" w:rsidRDefault="00997592" w:rsidP="00997592">
      <w:pPr>
        <w:ind w:firstLine="709"/>
      </w:pPr>
      <w:proofErr w:type="gramStart"/>
      <w:r>
        <w:t>medindo</w:t>
      </w:r>
      <w:proofErr w:type="gramEnd"/>
      <w:r>
        <w:t>, deusa, o andar dos anos,</w:t>
      </w:r>
    </w:p>
    <w:p w:rsidR="00997592" w:rsidRDefault="00997592" w:rsidP="00997592">
      <w:pPr>
        <w:ind w:firstLine="709"/>
      </w:pPr>
      <w:proofErr w:type="gramStart"/>
      <w:r>
        <w:t>de</w:t>
      </w:r>
      <w:proofErr w:type="gramEnd"/>
      <w:r>
        <w:t xml:space="preserve"> frutos bons os tetos rústicos</w:t>
      </w:r>
    </w:p>
    <w:p w:rsidR="00997592" w:rsidRDefault="00997592" w:rsidP="00997592">
      <w:r>
        <w:rPr>
          <w:i/>
        </w:rPr>
        <w:t>20.</w:t>
      </w:r>
      <w:r>
        <w:tab/>
      </w:r>
      <w:proofErr w:type="gramStart"/>
      <w:r>
        <w:t xml:space="preserve">   </w:t>
      </w:r>
      <w:proofErr w:type="gramEnd"/>
      <w:r>
        <w:t>do camponês completas</w:t>
      </w:r>
    </w:p>
    <w:p w:rsidR="00997592" w:rsidRDefault="00997592" w:rsidP="00997592"/>
    <w:p w:rsidR="00997592" w:rsidRDefault="00997592" w:rsidP="00997592">
      <w:pPr>
        <w:ind w:firstLine="709"/>
      </w:pPr>
      <w:r>
        <w:t>Em qualquer nome que te agrade</w:t>
      </w:r>
      <w:r>
        <w:rPr>
          <w:rStyle w:val="Refdenotaderodap"/>
        </w:rPr>
        <w:footnoteReference w:id="8"/>
      </w:r>
      <w:r>
        <w:t>,</w:t>
      </w:r>
    </w:p>
    <w:p w:rsidR="00997592" w:rsidRDefault="00997592" w:rsidP="00997592">
      <w:pPr>
        <w:ind w:firstLine="709"/>
      </w:pPr>
      <w:proofErr w:type="gramStart"/>
      <w:r>
        <w:t>sejas</w:t>
      </w:r>
      <w:proofErr w:type="gramEnd"/>
      <w:r>
        <w:t xml:space="preserve"> sagrada e como sempre</w:t>
      </w:r>
    </w:p>
    <w:p w:rsidR="00997592" w:rsidRDefault="00997592" w:rsidP="00997592">
      <w:pPr>
        <w:ind w:firstLine="709"/>
      </w:pPr>
      <w:proofErr w:type="gramStart"/>
      <w:r>
        <w:t>em</w:t>
      </w:r>
      <w:proofErr w:type="gramEnd"/>
      <w:r>
        <w:t xml:space="preserve"> benefícios sê propícia</w:t>
      </w:r>
    </w:p>
    <w:p w:rsidR="00997592" w:rsidRDefault="00997592" w:rsidP="00997592">
      <w:r>
        <w:t xml:space="preserve">   </w:t>
      </w:r>
      <w:r>
        <w:tab/>
        <w:t xml:space="preserve">   </w:t>
      </w:r>
      <w:proofErr w:type="gramStart"/>
      <w:r>
        <w:t>para</w:t>
      </w:r>
      <w:proofErr w:type="gramEnd"/>
      <w:r>
        <w:t xml:space="preserve"> a nação de Rômulo.</w:t>
      </w:r>
    </w:p>
    <w:p w:rsidR="00997592" w:rsidRDefault="00997592" w:rsidP="00815775">
      <w:pPr>
        <w:pStyle w:val="NormalWeb"/>
        <w:spacing w:before="2" w:after="2"/>
        <w:rPr>
          <w:rFonts w:ascii="Times New Roman" w:hAnsi="Times New Roman"/>
          <w:sz w:val="24"/>
        </w:rPr>
      </w:pPr>
    </w:p>
    <w:p w:rsidR="007D4D97" w:rsidRPr="007D4D97" w:rsidRDefault="007D4D97" w:rsidP="007D4D97">
      <w:pPr>
        <w:ind w:left="482" w:right="482" w:firstLine="226"/>
        <w:jc w:val="both"/>
      </w:pPr>
      <w:proofErr w:type="spellStart"/>
      <w:r w:rsidRPr="007D4D97">
        <w:t>Dianae</w:t>
      </w:r>
      <w:proofErr w:type="spellEnd"/>
      <w:r w:rsidRPr="007D4D97">
        <w:t xml:space="preserve"> </w:t>
      </w:r>
      <w:proofErr w:type="spellStart"/>
      <w:r w:rsidRPr="007D4D97">
        <w:t>sumus</w:t>
      </w:r>
      <w:proofErr w:type="spellEnd"/>
      <w:r w:rsidRPr="007D4D97">
        <w:t xml:space="preserve"> in </w:t>
      </w:r>
      <w:proofErr w:type="spellStart"/>
      <w:r w:rsidRPr="007D4D97">
        <w:t>fide</w:t>
      </w:r>
      <w:proofErr w:type="spellEnd"/>
    </w:p>
    <w:p w:rsidR="007D4D97" w:rsidRPr="007D4D97" w:rsidRDefault="007D4D97" w:rsidP="007D4D97">
      <w:pPr>
        <w:ind w:left="482" w:right="482" w:firstLine="226"/>
        <w:jc w:val="both"/>
      </w:pPr>
      <w:proofErr w:type="spellStart"/>
      <w:proofErr w:type="gramStart"/>
      <w:r w:rsidRPr="007D4D97">
        <w:t>puellae</w:t>
      </w:r>
      <w:proofErr w:type="spellEnd"/>
      <w:proofErr w:type="gramEnd"/>
      <w:r w:rsidRPr="007D4D97">
        <w:t xml:space="preserve"> et </w:t>
      </w:r>
      <w:proofErr w:type="spellStart"/>
      <w:r w:rsidRPr="007D4D97">
        <w:t>pueri</w:t>
      </w:r>
      <w:proofErr w:type="spellEnd"/>
      <w:r w:rsidRPr="007D4D97">
        <w:t xml:space="preserve"> </w:t>
      </w:r>
      <w:proofErr w:type="spellStart"/>
      <w:r w:rsidRPr="007D4D97">
        <w:t>integri</w:t>
      </w:r>
      <w:proofErr w:type="spellEnd"/>
      <w:r w:rsidRPr="007D4D97">
        <w:t>:</w:t>
      </w:r>
    </w:p>
    <w:p w:rsidR="007D4D97" w:rsidRPr="007D4D97" w:rsidRDefault="007D4D97" w:rsidP="007D4D97">
      <w:pPr>
        <w:ind w:left="482" w:right="482" w:firstLine="226"/>
        <w:jc w:val="both"/>
      </w:pPr>
      <w:proofErr w:type="spellStart"/>
      <w:r w:rsidRPr="007D4D97">
        <w:t>Dianam</w:t>
      </w:r>
      <w:proofErr w:type="spellEnd"/>
      <w:r w:rsidRPr="007D4D97">
        <w:t xml:space="preserve"> </w:t>
      </w:r>
      <w:proofErr w:type="spellStart"/>
      <w:r w:rsidRPr="007D4D97">
        <w:t>pueri</w:t>
      </w:r>
      <w:proofErr w:type="spellEnd"/>
      <w:r w:rsidRPr="007D4D97">
        <w:t xml:space="preserve"> </w:t>
      </w:r>
      <w:proofErr w:type="spellStart"/>
      <w:r w:rsidRPr="007D4D97">
        <w:t>integri</w:t>
      </w:r>
      <w:proofErr w:type="spellEnd"/>
    </w:p>
    <w:p w:rsidR="007D4D97" w:rsidRPr="007D4D97" w:rsidRDefault="007D4D97" w:rsidP="007D4D97">
      <w:pPr>
        <w:ind w:left="482" w:right="482" w:firstLine="226"/>
        <w:jc w:val="both"/>
      </w:pPr>
      <w:r>
        <w:t xml:space="preserve">   </w:t>
      </w:r>
      <w:proofErr w:type="spellStart"/>
      <w:proofErr w:type="gramStart"/>
      <w:r w:rsidRPr="007D4D97">
        <w:t>puellaeque</w:t>
      </w:r>
      <w:proofErr w:type="spellEnd"/>
      <w:proofErr w:type="gramEnd"/>
      <w:r w:rsidRPr="007D4D97">
        <w:t xml:space="preserve"> </w:t>
      </w:r>
      <w:proofErr w:type="spellStart"/>
      <w:r w:rsidRPr="007D4D97">
        <w:t>canamus</w:t>
      </w:r>
      <w:proofErr w:type="spellEnd"/>
      <w:r w:rsidRPr="007D4D97">
        <w:t>.</w:t>
      </w:r>
    </w:p>
    <w:p w:rsidR="007D4D97" w:rsidRPr="007D4D97" w:rsidRDefault="007D4D97" w:rsidP="007D4D97">
      <w:pPr>
        <w:ind w:left="482" w:right="482"/>
        <w:jc w:val="both"/>
      </w:pPr>
    </w:p>
    <w:p w:rsidR="007D4D97" w:rsidRPr="007D4D97" w:rsidRDefault="00BA002B" w:rsidP="00BA002B">
      <w:pPr>
        <w:ind w:right="482"/>
        <w:jc w:val="both"/>
      </w:pPr>
      <w:r>
        <w:t>5.</w:t>
      </w:r>
      <w:r>
        <w:tab/>
      </w:r>
      <w:r w:rsidR="007D4D97" w:rsidRPr="007D4D97">
        <w:t xml:space="preserve">o </w:t>
      </w:r>
      <w:proofErr w:type="spellStart"/>
      <w:r w:rsidR="007D4D97" w:rsidRPr="007D4D97">
        <w:t>Latonia</w:t>
      </w:r>
      <w:proofErr w:type="spellEnd"/>
      <w:r w:rsidR="007D4D97" w:rsidRPr="007D4D97">
        <w:t xml:space="preserve">, </w:t>
      </w:r>
      <w:proofErr w:type="spellStart"/>
      <w:proofErr w:type="gramStart"/>
      <w:r w:rsidR="007D4D97" w:rsidRPr="007D4D97">
        <w:t>maximi</w:t>
      </w:r>
      <w:proofErr w:type="spellEnd"/>
      <w:proofErr w:type="gramEnd"/>
    </w:p>
    <w:p w:rsidR="007D4D97" w:rsidRPr="007D4D97" w:rsidRDefault="007D4D97" w:rsidP="007D4D97">
      <w:pPr>
        <w:ind w:left="482" w:right="482" w:firstLine="226"/>
        <w:jc w:val="both"/>
      </w:pPr>
      <w:proofErr w:type="gramStart"/>
      <w:r w:rsidRPr="007D4D97">
        <w:t>magna</w:t>
      </w:r>
      <w:proofErr w:type="gramEnd"/>
      <w:r w:rsidRPr="007D4D97">
        <w:t xml:space="preserve"> </w:t>
      </w:r>
      <w:proofErr w:type="spellStart"/>
      <w:r w:rsidRPr="007D4D97">
        <w:t>progenies</w:t>
      </w:r>
      <w:proofErr w:type="spellEnd"/>
      <w:r w:rsidRPr="007D4D97">
        <w:t xml:space="preserve"> </w:t>
      </w:r>
      <w:proofErr w:type="spellStart"/>
      <w:r w:rsidRPr="007D4D97">
        <w:t>Io</w:t>
      </w:r>
      <w:r w:rsidR="00AF217B">
        <w:t>u</w:t>
      </w:r>
      <w:r w:rsidRPr="007D4D97">
        <w:t>is</w:t>
      </w:r>
      <w:proofErr w:type="spellEnd"/>
      <w:r w:rsidRPr="007D4D97">
        <w:t>,</w:t>
      </w:r>
    </w:p>
    <w:p w:rsidR="007D4D97" w:rsidRPr="007D4D97" w:rsidRDefault="007D4D97" w:rsidP="007D4D97">
      <w:pPr>
        <w:ind w:left="482" w:right="482" w:firstLine="226"/>
        <w:jc w:val="both"/>
      </w:pPr>
      <w:proofErr w:type="spellStart"/>
      <w:proofErr w:type="gramStart"/>
      <w:r w:rsidRPr="007D4D97">
        <w:t>quam</w:t>
      </w:r>
      <w:proofErr w:type="spellEnd"/>
      <w:proofErr w:type="gramEnd"/>
      <w:r w:rsidRPr="007D4D97">
        <w:t xml:space="preserve"> </w:t>
      </w:r>
      <w:proofErr w:type="spellStart"/>
      <w:r w:rsidRPr="007D4D97">
        <w:t>mater</w:t>
      </w:r>
      <w:proofErr w:type="spellEnd"/>
      <w:r w:rsidRPr="007D4D97">
        <w:t xml:space="preserve"> </w:t>
      </w:r>
      <w:proofErr w:type="spellStart"/>
      <w:r w:rsidRPr="007D4D97">
        <w:t>prope</w:t>
      </w:r>
      <w:proofErr w:type="spellEnd"/>
      <w:r w:rsidRPr="007D4D97">
        <w:t xml:space="preserve"> Deliam</w:t>
      </w:r>
    </w:p>
    <w:p w:rsidR="007D4D97" w:rsidRPr="007D4D97" w:rsidRDefault="007D4D97" w:rsidP="007D4D97">
      <w:pPr>
        <w:ind w:left="482" w:right="482" w:firstLine="226"/>
        <w:jc w:val="both"/>
      </w:pPr>
      <w:r>
        <w:t xml:space="preserve">   </w:t>
      </w:r>
      <w:proofErr w:type="spellStart"/>
      <w:proofErr w:type="gramStart"/>
      <w:r w:rsidRPr="007D4D97">
        <w:t>deposiuit</w:t>
      </w:r>
      <w:proofErr w:type="spellEnd"/>
      <w:proofErr w:type="gramEnd"/>
      <w:r w:rsidRPr="007D4D97">
        <w:t xml:space="preserve"> </w:t>
      </w:r>
      <w:proofErr w:type="spellStart"/>
      <w:r w:rsidRPr="007D4D97">
        <w:t>oli</w:t>
      </w:r>
      <w:r w:rsidR="00AF217B">
        <w:t>u</w:t>
      </w:r>
      <w:r w:rsidRPr="007D4D97">
        <w:t>am</w:t>
      </w:r>
      <w:proofErr w:type="spellEnd"/>
      <w:r w:rsidRPr="007D4D97">
        <w:t>,</w:t>
      </w:r>
    </w:p>
    <w:p w:rsidR="007D4D97" w:rsidRDefault="007D4D97" w:rsidP="007D4D97">
      <w:pPr>
        <w:ind w:left="482" w:right="482"/>
        <w:jc w:val="both"/>
      </w:pPr>
    </w:p>
    <w:p w:rsidR="007D4D97" w:rsidRDefault="007D4D97" w:rsidP="007D4D97">
      <w:pPr>
        <w:ind w:left="482" w:right="482" w:firstLine="226"/>
        <w:jc w:val="both"/>
      </w:pPr>
      <w:proofErr w:type="spellStart"/>
      <w:proofErr w:type="gramStart"/>
      <w:r w:rsidRPr="007D4D97">
        <w:t>montium</w:t>
      </w:r>
      <w:proofErr w:type="spellEnd"/>
      <w:proofErr w:type="gramEnd"/>
      <w:r w:rsidRPr="007D4D97">
        <w:t xml:space="preserve"> domina ut fores</w:t>
      </w:r>
    </w:p>
    <w:p w:rsidR="007D4D97" w:rsidRDefault="00BA002B" w:rsidP="00BA002B">
      <w:pPr>
        <w:ind w:right="482"/>
        <w:jc w:val="both"/>
      </w:pPr>
      <w:r>
        <w:t>10.</w:t>
      </w:r>
      <w:r>
        <w:tab/>
      </w:r>
      <w:proofErr w:type="spellStart"/>
      <w:r w:rsidR="007D4D97" w:rsidRPr="007D4D97">
        <w:t>sil</w:t>
      </w:r>
      <w:r w:rsidR="00AF217B">
        <w:t>u</w:t>
      </w:r>
      <w:r w:rsidR="007D4D97" w:rsidRPr="007D4D97">
        <w:t>arumque</w:t>
      </w:r>
      <w:proofErr w:type="spellEnd"/>
      <w:r w:rsidR="007D4D97" w:rsidRPr="007D4D97">
        <w:t xml:space="preserve"> </w:t>
      </w:r>
      <w:proofErr w:type="spellStart"/>
      <w:r w:rsidR="00AF217B">
        <w:t>u</w:t>
      </w:r>
      <w:r w:rsidR="007D4D97" w:rsidRPr="007D4D97">
        <w:t>irentium</w:t>
      </w:r>
      <w:proofErr w:type="spellEnd"/>
    </w:p>
    <w:p w:rsidR="007D4D97" w:rsidRDefault="007D4D97" w:rsidP="007D4D97">
      <w:pPr>
        <w:ind w:left="482" w:right="482" w:firstLine="226"/>
        <w:jc w:val="both"/>
      </w:pPr>
      <w:proofErr w:type="spellStart"/>
      <w:proofErr w:type="gramStart"/>
      <w:r w:rsidRPr="007D4D97">
        <w:t>saltuumque</w:t>
      </w:r>
      <w:proofErr w:type="spellEnd"/>
      <w:proofErr w:type="gramEnd"/>
      <w:r w:rsidRPr="007D4D97">
        <w:t xml:space="preserve"> </w:t>
      </w:r>
      <w:proofErr w:type="spellStart"/>
      <w:r w:rsidRPr="007D4D97">
        <w:t>reconditorum</w:t>
      </w:r>
      <w:proofErr w:type="spellEnd"/>
    </w:p>
    <w:p w:rsidR="007D4D97" w:rsidRPr="007D4D97" w:rsidRDefault="007D4D97" w:rsidP="007D4D97">
      <w:pPr>
        <w:ind w:left="482" w:right="482" w:firstLine="226"/>
        <w:jc w:val="both"/>
      </w:pPr>
      <w:r>
        <w:t xml:space="preserve">   </w:t>
      </w:r>
      <w:proofErr w:type="spellStart"/>
      <w:proofErr w:type="gramStart"/>
      <w:r w:rsidRPr="007D4D97">
        <w:t>amniumque</w:t>
      </w:r>
      <w:proofErr w:type="spellEnd"/>
      <w:proofErr w:type="gramEnd"/>
      <w:r w:rsidRPr="007D4D97">
        <w:t xml:space="preserve"> </w:t>
      </w:r>
      <w:proofErr w:type="spellStart"/>
      <w:r w:rsidRPr="007D4D97">
        <w:t>sonantum</w:t>
      </w:r>
      <w:proofErr w:type="spellEnd"/>
      <w:r w:rsidRPr="007D4D97">
        <w:t>:</w:t>
      </w:r>
    </w:p>
    <w:p w:rsidR="007D4D97" w:rsidRDefault="007D4D97" w:rsidP="007D4D97">
      <w:pPr>
        <w:ind w:left="482" w:right="482"/>
        <w:jc w:val="both"/>
      </w:pPr>
    </w:p>
    <w:p w:rsidR="007D4D97" w:rsidRDefault="007D4D97" w:rsidP="007D4D97">
      <w:pPr>
        <w:ind w:left="482" w:right="482" w:firstLine="226"/>
        <w:jc w:val="both"/>
      </w:pPr>
      <w:proofErr w:type="gramStart"/>
      <w:r w:rsidRPr="007D4D97">
        <w:t>tu</w:t>
      </w:r>
      <w:proofErr w:type="gramEnd"/>
      <w:r w:rsidRPr="007D4D97">
        <w:t xml:space="preserve"> Lucina </w:t>
      </w:r>
      <w:proofErr w:type="spellStart"/>
      <w:r w:rsidRPr="007D4D97">
        <w:t>dolentibus</w:t>
      </w:r>
      <w:proofErr w:type="spellEnd"/>
    </w:p>
    <w:p w:rsidR="007D4D97" w:rsidRDefault="007D4D97" w:rsidP="007D4D97">
      <w:pPr>
        <w:ind w:left="482" w:right="482" w:firstLine="226"/>
        <w:jc w:val="both"/>
      </w:pPr>
      <w:proofErr w:type="spellStart"/>
      <w:r w:rsidRPr="007D4D97">
        <w:t>Iuno</w:t>
      </w:r>
      <w:proofErr w:type="spellEnd"/>
      <w:r w:rsidRPr="007D4D97">
        <w:t xml:space="preserve"> </w:t>
      </w:r>
      <w:proofErr w:type="spellStart"/>
      <w:r w:rsidRPr="007D4D97">
        <w:t>dicta</w:t>
      </w:r>
      <w:proofErr w:type="spellEnd"/>
      <w:r w:rsidRPr="007D4D97">
        <w:t xml:space="preserve"> </w:t>
      </w:r>
      <w:proofErr w:type="spellStart"/>
      <w:r w:rsidRPr="007D4D97">
        <w:t>puerperis</w:t>
      </w:r>
      <w:proofErr w:type="spellEnd"/>
      <w:r w:rsidRPr="007D4D97">
        <w:t>,</w:t>
      </w:r>
    </w:p>
    <w:p w:rsidR="007D4D97" w:rsidRDefault="00BA002B" w:rsidP="00BA002B">
      <w:pPr>
        <w:ind w:right="482"/>
        <w:jc w:val="both"/>
      </w:pPr>
      <w:r>
        <w:t>15.</w:t>
      </w:r>
      <w:r>
        <w:tab/>
      </w:r>
      <w:r w:rsidR="007D4D97" w:rsidRPr="007D4D97">
        <w:t xml:space="preserve">tu </w:t>
      </w:r>
      <w:proofErr w:type="spellStart"/>
      <w:r w:rsidR="007D4D97" w:rsidRPr="007D4D97">
        <w:t>potens</w:t>
      </w:r>
      <w:proofErr w:type="spellEnd"/>
      <w:r w:rsidR="007D4D97" w:rsidRPr="007D4D97">
        <w:t xml:space="preserve"> </w:t>
      </w:r>
      <w:proofErr w:type="spellStart"/>
      <w:r w:rsidR="007D4D97" w:rsidRPr="007D4D97">
        <w:t>Tri</w:t>
      </w:r>
      <w:r w:rsidR="00AF217B">
        <w:t>u</w:t>
      </w:r>
      <w:r w:rsidR="007D4D97" w:rsidRPr="007D4D97">
        <w:t>ia</w:t>
      </w:r>
      <w:proofErr w:type="spellEnd"/>
      <w:r w:rsidR="007D4D97" w:rsidRPr="007D4D97">
        <w:t xml:space="preserve"> </w:t>
      </w:r>
      <w:proofErr w:type="gramStart"/>
      <w:r w:rsidR="007D4D97" w:rsidRPr="007D4D97">
        <w:t>et</w:t>
      </w:r>
      <w:proofErr w:type="gramEnd"/>
      <w:r w:rsidR="007D4D97" w:rsidRPr="007D4D97">
        <w:t xml:space="preserve"> </w:t>
      </w:r>
      <w:proofErr w:type="spellStart"/>
      <w:r w:rsidR="007D4D97" w:rsidRPr="007D4D97">
        <w:t>notho</w:t>
      </w:r>
      <w:proofErr w:type="spellEnd"/>
      <w:r w:rsidR="007D4D97" w:rsidRPr="007D4D97">
        <w:t xml:space="preserve"> es</w:t>
      </w:r>
    </w:p>
    <w:p w:rsidR="007D4D97" w:rsidRPr="007D4D97" w:rsidRDefault="007D4D97" w:rsidP="007D4D97">
      <w:pPr>
        <w:ind w:left="482" w:right="482" w:firstLine="226"/>
        <w:jc w:val="both"/>
      </w:pPr>
      <w:r>
        <w:t xml:space="preserve">   </w:t>
      </w:r>
      <w:proofErr w:type="spellStart"/>
      <w:proofErr w:type="gramStart"/>
      <w:r w:rsidRPr="007D4D97">
        <w:t>dicta</w:t>
      </w:r>
      <w:proofErr w:type="spellEnd"/>
      <w:proofErr w:type="gramEnd"/>
      <w:r w:rsidRPr="007D4D97">
        <w:t xml:space="preserve"> </w:t>
      </w:r>
      <w:proofErr w:type="spellStart"/>
      <w:r w:rsidRPr="007D4D97">
        <w:t>lumine</w:t>
      </w:r>
      <w:proofErr w:type="spellEnd"/>
      <w:r w:rsidRPr="007D4D97">
        <w:t xml:space="preserve"> Luna.</w:t>
      </w:r>
    </w:p>
    <w:p w:rsidR="007D4D97" w:rsidRDefault="007D4D97" w:rsidP="007D4D97">
      <w:pPr>
        <w:ind w:left="482" w:right="482"/>
        <w:jc w:val="both"/>
      </w:pPr>
    </w:p>
    <w:p w:rsidR="007D4D97" w:rsidRDefault="007D4D97" w:rsidP="007D4D97">
      <w:pPr>
        <w:ind w:left="482" w:right="482" w:firstLine="226"/>
        <w:jc w:val="both"/>
      </w:pPr>
      <w:proofErr w:type="gramStart"/>
      <w:r w:rsidRPr="007D4D97">
        <w:t>tu</w:t>
      </w:r>
      <w:proofErr w:type="gramEnd"/>
      <w:r w:rsidRPr="007D4D97">
        <w:t xml:space="preserve"> </w:t>
      </w:r>
      <w:proofErr w:type="spellStart"/>
      <w:r w:rsidRPr="007D4D97">
        <w:t>cursu</w:t>
      </w:r>
      <w:proofErr w:type="spellEnd"/>
      <w:r w:rsidRPr="007D4D97">
        <w:t xml:space="preserve">, </w:t>
      </w:r>
      <w:proofErr w:type="spellStart"/>
      <w:r w:rsidRPr="007D4D97">
        <w:t>dea</w:t>
      </w:r>
      <w:proofErr w:type="spellEnd"/>
      <w:r w:rsidRPr="007D4D97">
        <w:t>, menstruo</w:t>
      </w:r>
    </w:p>
    <w:p w:rsidR="007D4D97" w:rsidRDefault="007D4D97" w:rsidP="007D4D97">
      <w:pPr>
        <w:ind w:left="482" w:right="482" w:firstLine="226"/>
        <w:jc w:val="both"/>
      </w:pPr>
      <w:proofErr w:type="spellStart"/>
      <w:proofErr w:type="gramStart"/>
      <w:r w:rsidRPr="007D4D97">
        <w:t>metiens</w:t>
      </w:r>
      <w:proofErr w:type="spellEnd"/>
      <w:proofErr w:type="gramEnd"/>
      <w:r w:rsidRPr="007D4D97">
        <w:t xml:space="preserve"> iter </w:t>
      </w:r>
      <w:proofErr w:type="spellStart"/>
      <w:r w:rsidRPr="007D4D97">
        <w:t>annuum</w:t>
      </w:r>
      <w:proofErr w:type="spellEnd"/>
      <w:r w:rsidRPr="007D4D97">
        <w:t>,</w:t>
      </w:r>
    </w:p>
    <w:p w:rsidR="007D4D97" w:rsidRDefault="007D4D97" w:rsidP="007D4D97">
      <w:pPr>
        <w:ind w:left="482" w:right="482" w:firstLine="226"/>
        <w:jc w:val="both"/>
      </w:pPr>
      <w:proofErr w:type="gramStart"/>
      <w:r w:rsidRPr="007D4D97">
        <w:t>rustica</w:t>
      </w:r>
      <w:proofErr w:type="gramEnd"/>
      <w:r w:rsidRPr="007D4D97">
        <w:t xml:space="preserve"> </w:t>
      </w:r>
      <w:proofErr w:type="spellStart"/>
      <w:r w:rsidRPr="007D4D97">
        <w:t>agricolae</w:t>
      </w:r>
      <w:proofErr w:type="spellEnd"/>
      <w:r w:rsidRPr="007D4D97">
        <w:t xml:space="preserve"> </w:t>
      </w:r>
      <w:proofErr w:type="spellStart"/>
      <w:r w:rsidRPr="007D4D97">
        <w:t>bonis</w:t>
      </w:r>
      <w:proofErr w:type="spellEnd"/>
    </w:p>
    <w:p w:rsidR="007D4D97" w:rsidRDefault="00BA002B" w:rsidP="00BA002B">
      <w:pPr>
        <w:ind w:right="482"/>
        <w:jc w:val="both"/>
      </w:pPr>
      <w:r>
        <w:t>20.</w:t>
      </w:r>
      <w:r>
        <w:tab/>
      </w:r>
      <w:proofErr w:type="gramStart"/>
      <w:r w:rsidR="007D4D97">
        <w:t xml:space="preserve">   </w:t>
      </w:r>
      <w:proofErr w:type="spellStart"/>
      <w:proofErr w:type="gramEnd"/>
      <w:r w:rsidR="007D4D97" w:rsidRPr="007D4D97">
        <w:t>tecta</w:t>
      </w:r>
      <w:proofErr w:type="spellEnd"/>
      <w:r w:rsidR="007D4D97" w:rsidRPr="007D4D97">
        <w:t xml:space="preserve"> </w:t>
      </w:r>
      <w:proofErr w:type="spellStart"/>
      <w:r w:rsidR="007D4D97" w:rsidRPr="007D4D97">
        <w:t>frugibus</w:t>
      </w:r>
      <w:proofErr w:type="spellEnd"/>
      <w:r w:rsidR="007D4D97" w:rsidRPr="007D4D97">
        <w:t xml:space="preserve"> </w:t>
      </w:r>
      <w:proofErr w:type="spellStart"/>
      <w:r w:rsidR="007D4D97" w:rsidRPr="007D4D97">
        <w:t>exples</w:t>
      </w:r>
      <w:proofErr w:type="spellEnd"/>
      <w:r w:rsidR="007D4D97" w:rsidRPr="007D4D97">
        <w:t>.</w:t>
      </w:r>
    </w:p>
    <w:p w:rsidR="007D4D97" w:rsidRPr="007D4D97" w:rsidRDefault="007D4D97" w:rsidP="007D4D97">
      <w:pPr>
        <w:ind w:left="482" w:right="482"/>
        <w:jc w:val="both"/>
      </w:pPr>
    </w:p>
    <w:p w:rsidR="007D4D97" w:rsidRDefault="007D4D97" w:rsidP="007D4D97">
      <w:pPr>
        <w:ind w:left="482" w:right="482" w:firstLine="226"/>
        <w:jc w:val="both"/>
      </w:pPr>
      <w:proofErr w:type="spellStart"/>
      <w:proofErr w:type="gramStart"/>
      <w:r w:rsidRPr="007D4D97">
        <w:lastRenderedPageBreak/>
        <w:t>sis</w:t>
      </w:r>
      <w:proofErr w:type="spellEnd"/>
      <w:proofErr w:type="gramEnd"/>
      <w:r w:rsidRPr="007D4D97">
        <w:t xml:space="preserve"> </w:t>
      </w:r>
      <w:proofErr w:type="spellStart"/>
      <w:r w:rsidRPr="007D4D97">
        <w:t>quocumque</w:t>
      </w:r>
      <w:proofErr w:type="spellEnd"/>
      <w:r w:rsidRPr="007D4D97">
        <w:t xml:space="preserve"> </w:t>
      </w:r>
      <w:proofErr w:type="spellStart"/>
      <w:r w:rsidRPr="007D4D97">
        <w:t>tibi</w:t>
      </w:r>
      <w:proofErr w:type="spellEnd"/>
      <w:r w:rsidRPr="007D4D97">
        <w:t xml:space="preserve"> </w:t>
      </w:r>
      <w:proofErr w:type="spellStart"/>
      <w:r w:rsidRPr="007D4D97">
        <w:t>placet</w:t>
      </w:r>
      <w:proofErr w:type="spellEnd"/>
    </w:p>
    <w:p w:rsidR="007D4D97" w:rsidRDefault="007D4D97" w:rsidP="007D4D97">
      <w:pPr>
        <w:ind w:left="482" w:right="482" w:firstLine="226"/>
        <w:jc w:val="both"/>
      </w:pPr>
      <w:proofErr w:type="spellStart"/>
      <w:proofErr w:type="gramStart"/>
      <w:r w:rsidRPr="007D4D97">
        <w:t>sancta</w:t>
      </w:r>
      <w:proofErr w:type="spellEnd"/>
      <w:proofErr w:type="gramEnd"/>
      <w:r w:rsidRPr="007D4D97">
        <w:t xml:space="preserve"> nomine, </w:t>
      </w:r>
      <w:proofErr w:type="spellStart"/>
      <w:r w:rsidRPr="007D4D97">
        <w:t>Romulique</w:t>
      </w:r>
      <w:proofErr w:type="spellEnd"/>
      <w:r w:rsidRPr="007D4D97">
        <w:t>,</w:t>
      </w:r>
    </w:p>
    <w:p w:rsidR="007D4D97" w:rsidRDefault="007D4D97" w:rsidP="007D4D97">
      <w:pPr>
        <w:ind w:left="482" w:right="482" w:firstLine="226"/>
        <w:jc w:val="both"/>
      </w:pPr>
      <w:proofErr w:type="spellStart"/>
      <w:proofErr w:type="gramStart"/>
      <w:r w:rsidRPr="007D4D97">
        <w:t>antique</w:t>
      </w:r>
      <w:proofErr w:type="spellEnd"/>
      <w:proofErr w:type="gramEnd"/>
      <w:r w:rsidRPr="007D4D97">
        <w:t xml:space="preserve"> ut </w:t>
      </w:r>
      <w:proofErr w:type="spellStart"/>
      <w:r w:rsidRPr="007D4D97">
        <w:t>solita</w:t>
      </w:r>
      <w:proofErr w:type="spellEnd"/>
      <w:r w:rsidRPr="007D4D97">
        <w:t xml:space="preserve"> es, </w:t>
      </w:r>
      <w:proofErr w:type="spellStart"/>
      <w:r w:rsidRPr="007D4D97">
        <w:t>bona</w:t>
      </w:r>
      <w:proofErr w:type="spellEnd"/>
    </w:p>
    <w:p w:rsidR="007D4D97" w:rsidRPr="007D4D97" w:rsidRDefault="007D4D97" w:rsidP="007D4D97">
      <w:pPr>
        <w:ind w:left="482" w:right="482" w:firstLine="226"/>
        <w:jc w:val="both"/>
      </w:pPr>
      <w:r>
        <w:t xml:space="preserve">   </w:t>
      </w:r>
      <w:proofErr w:type="spellStart"/>
      <w:proofErr w:type="gramStart"/>
      <w:r w:rsidRPr="007D4D97">
        <w:t>sospites</w:t>
      </w:r>
      <w:proofErr w:type="spellEnd"/>
      <w:proofErr w:type="gramEnd"/>
      <w:r w:rsidRPr="007D4D97">
        <w:t xml:space="preserve"> </w:t>
      </w:r>
      <w:proofErr w:type="spellStart"/>
      <w:r w:rsidRPr="007D4D97">
        <w:t>ope</w:t>
      </w:r>
      <w:proofErr w:type="spellEnd"/>
      <w:r w:rsidRPr="007D4D97">
        <w:t xml:space="preserve"> </w:t>
      </w:r>
      <w:proofErr w:type="spellStart"/>
      <w:r w:rsidRPr="007D4D97">
        <w:t>gentem</w:t>
      </w:r>
      <w:proofErr w:type="spellEnd"/>
      <w:r w:rsidRPr="007D4D97">
        <w:t>.</w:t>
      </w:r>
    </w:p>
    <w:sectPr w:rsidR="007D4D97" w:rsidRPr="007D4D9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52" w:rsidRDefault="009C0852" w:rsidP="00997592">
      <w:r>
        <w:separator/>
      </w:r>
    </w:p>
  </w:endnote>
  <w:endnote w:type="continuationSeparator" w:id="0">
    <w:p w:rsidR="009C0852" w:rsidRDefault="009C0852" w:rsidP="0099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624353"/>
      <w:docPartObj>
        <w:docPartGallery w:val="Page Numbers (Bottom of Page)"/>
        <w:docPartUnique/>
      </w:docPartObj>
    </w:sdtPr>
    <w:sdtContent>
      <w:p w:rsidR="00BB3E7C" w:rsidRDefault="00BB3E7C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02B">
          <w:rPr>
            <w:noProof/>
          </w:rPr>
          <w:t>5</w:t>
        </w:r>
        <w:r>
          <w:fldChar w:fldCharType="end"/>
        </w:r>
      </w:p>
    </w:sdtContent>
  </w:sdt>
  <w:p w:rsidR="00BB3E7C" w:rsidRDefault="00BB3E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52" w:rsidRDefault="009C0852" w:rsidP="00997592">
      <w:r>
        <w:separator/>
      </w:r>
    </w:p>
  </w:footnote>
  <w:footnote w:type="continuationSeparator" w:id="0">
    <w:p w:rsidR="009C0852" w:rsidRDefault="009C0852" w:rsidP="00997592">
      <w:r>
        <w:continuationSeparator/>
      </w:r>
    </w:p>
  </w:footnote>
  <w:footnote w:id="1">
    <w:p w:rsidR="00997592" w:rsidRPr="00382E37" w:rsidRDefault="00997592" w:rsidP="00997592">
      <w:pPr>
        <w:pStyle w:val="Textodenotaderodap"/>
        <w:jc w:val="both"/>
        <w:rPr>
          <w:sz w:val="20"/>
          <w:szCs w:val="20"/>
          <w:lang w:val="pt-BR"/>
        </w:rPr>
      </w:pPr>
      <w:r w:rsidRPr="00382E37">
        <w:rPr>
          <w:rStyle w:val="Refdenotaderodap"/>
          <w:sz w:val="20"/>
          <w:szCs w:val="20"/>
        </w:rPr>
        <w:footnoteRef/>
      </w:r>
      <w:r w:rsidRPr="00382E37">
        <w:rPr>
          <w:sz w:val="20"/>
          <w:szCs w:val="20"/>
          <w:lang w:val="pt-BR"/>
        </w:rPr>
        <w:t xml:space="preserve"> </w:t>
      </w:r>
      <w:r w:rsidRPr="00382E37">
        <w:rPr>
          <w:smallCaps/>
          <w:sz w:val="20"/>
          <w:szCs w:val="20"/>
          <w:lang w:val="pt-BR"/>
        </w:rPr>
        <w:t>Diana</w:t>
      </w:r>
      <w:r w:rsidRPr="00382E37">
        <w:rPr>
          <w:sz w:val="20"/>
          <w:szCs w:val="20"/>
          <w:lang w:val="pt-BR"/>
        </w:rPr>
        <w:t xml:space="preserve">: </w:t>
      </w:r>
      <w:proofErr w:type="spellStart"/>
      <w:r w:rsidRPr="00382E37">
        <w:rPr>
          <w:i/>
          <w:sz w:val="20"/>
          <w:szCs w:val="20"/>
          <w:lang w:val="pt-BR"/>
        </w:rPr>
        <w:t>Dianae</w:t>
      </w:r>
      <w:proofErr w:type="spellEnd"/>
      <w:r w:rsidRPr="00382E37">
        <w:rPr>
          <w:sz w:val="20"/>
          <w:szCs w:val="20"/>
          <w:lang w:val="pt-BR"/>
        </w:rPr>
        <w:t xml:space="preserve">, de </w:t>
      </w:r>
      <w:r w:rsidRPr="00382E37">
        <w:rPr>
          <w:i/>
          <w:sz w:val="20"/>
          <w:szCs w:val="20"/>
          <w:lang w:val="pt-BR"/>
        </w:rPr>
        <w:t>Diana</w:t>
      </w:r>
      <w:r w:rsidRPr="00382E37">
        <w:rPr>
          <w:sz w:val="20"/>
          <w:szCs w:val="20"/>
          <w:lang w:val="pt-BR"/>
        </w:rPr>
        <w:t>. Corresponde</w:t>
      </w:r>
      <w:r w:rsidRPr="00382E37">
        <w:rPr>
          <w:rFonts w:ascii="Book Antiqua" w:hAnsi="Book Antiqua"/>
          <w:sz w:val="20"/>
          <w:szCs w:val="20"/>
          <w:lang w:val="pt-BR"/>
        </w:rPr>
        <w:t xml:space="preserve"> </w:t>
      </w:r>
      <w:r w:rsidRPr="00382E37">
        <w:rPr>
          <w:sz w:val="20"/>
          <w:szCs w:val="20"/>
          <w:lang w:val="pt-BR"/>
        </w:rPr>
        <w:t xml:space="preserve">à Ártemis dos gregos, filha de Latona, irmã de Apolo, deusa da caça, cuja virgindade significa não só a ausência de contato amoroso, como o afastamento de toda faina humana, materializada no amor de Diana aos lugares ermos e justamente às florestas </w:t>
      </w:r>
      <w:r w:rsidRPr="00382E37">
        <w:rPr>
          <w:i/>
          <w:iCs/>
          <w:sz w:val="20"/>
          <w:szCs w:val="20"/>
          <w:lang w:val="pt-BR"/>
        </w:rPr>
        <w:t>virgens</w:t>
      </w:r>
      <w:r w:rsidRPr="00382E37">
        <w:rPr>
          <w:sz w:val="20"/>
          <w:szCs w:val="20"/>
          <w:lang w:val="pt-BR"/>
        </w:rPr>
        <w:t xml:space="preserve">, como se vê na terceira estrofe. É identificada a Juno Lucina, entidade protetora das parturientes, as que estão por dar ou que deram à </w:t>
      </w:r>
      <w:r w:rsidRPr="00382E37">
        <w:rPr>
          <w:i/>
          <w:iCs/>
          <w:sz w:val="20"/>
          <w:szCs w:val="20"/>
          <w:lang w:val="pt-BR"/>
        </w:rPr>
        <w:t>luz</w:t>
      </w:r>
      <w:r w:rsidRPr="00382E37">
        <w:rPr>
          <w:sz w:val="20"/>
          <w:szCs w:val="20"/>
          <w:lang w:val="pt-BR"/>
        </w:rPr>
        <w:t xml:space="preserve">, como indica a raiz do epíteto Lucina, de </w:t>
      </w:r>
      <w:r w:rsidRPr="00382E37">
        <w:rPr>
          <w:i/>
          <w:iCs/>
          <w:sz w:val="20"/>
          <w:szCs w:val="20"/>
          <w:lang w:val="pt-BR"/>
        </w:rPr>
        <w:t>lux</w:t>
      </w:r>
      <w:r w:rsidRPr="00382E37">
        <w:rPr>
          <w:iCs/>
          <w:sz w:val="20"/>
          <w:szCs w:val="20"/>
          <w:lang w:val="pt-BR"/>
        </w:rPr>
        <w:t>,</w:t>
      </w:r>
      <w:r w:rsidRPr="00382E37">
        <w:rPr>
          <w:i/>
          <w:iCs/>
          <w:sz w:val="20"/>
          <w:szCs w:val="20"/>
          <w:lang w:val="pt-BR"/>
        </w:rPr>
        <w:t xml:space="preserve"> </w:t>
      </w:r>
      <w:proofErr w:type="spellStart"/>
      <w:r w:rsidRPr="00382E37">
        <w:rPr>
          <w:i/>
          <w:iCs/>
          <w:sz w:val="20"/>
          <w:szCs w:val="20"/>
          <w:lang w:val="pt-BR"/>
        </w:rPr>
        <w:t>lucis</w:t>
      </w:r>
      <w:proofErr w:type="spellEnd"/>
      <w:r w:rsidRPr="00382E37">
        <w:rPr>
          <w:sz w:val="20"/>
          <w:szCs w:val="20"/>
          <w:lang w:val="pt-BR"/>
        </w:rPr>
        <w:t xml:space="preserve">. É identificada a </w:t>
      </w:r>
      <w:proofErr w:type="spellStart"/>
      <w:r w:rsidRPr="00382E37">
        <w:rPr>
          <w:sz w:val="20"/>
          <w:szCs w:val="20"/>
          <w:lang w:val="pt-BR"/>
        </w:rPr>
        <w:t>Hécate</w:t>
      </w:r>
      <w:proofErr w:type="spellEnd"/>
      <w:r w:rsidRPr="00382E37">
        <w:rPr>
          <w:sz w:val="20"/>
          <w:szCs w:val="20"/>
          <w:lang w:val="pt-BR"/>
        </w:rPr>
        <w:t xml:space="preserve">, divindade noturna venerada nas encruzilhadas (em latim </w:t>
      </w:r>
      <w:proofErr w:type="spellStart"/>
      <w:r w:rsidRPr="00382E37">
        <w:rPr>
          <w:i/>
          <w:iCs/>
          <w:sz w:val="20"/>
          <w:szCs w:val="20"/>
          <w:lang w:val="pt-BR"/>
        </w:rPr>
        <w:t>triuium</w:t>
      </w:r>
      <w:proofErr w:type="spellEnd"/>
      <w:r w:rsidRPr="00382E37">
        <w:rPr>
          <w:sz w:val="20"/>
          <w:szCs w:val="20"/>
          <w:lang w:val="pt-BR"/>
        </w:rPr>
        <w:t>, daí “</w:t>
      </w:r>
      <w:proofErr w:type="spellStart"/>
      <w:r w:rsidRPr="00382E37">
        <w:rPr>
          <w:sz w:val="20"/>
          <w:szCs w:val="20"/>
          <w:lang w:val="pt-BR"/>
        </w:rPr>
        <w:t>Trívia</w:t>
      </w:r>
      <w:proofErr w:type="spellEnd"/>
      <w:r w:rsidRPr="00382E37">
        <w:rPr>
          <w:sz w:val="20"/>
          <w:szCs w:val="20"/>
          <w:lang w:val="pt-BR"/>
        </w:rPr>
        <w:t>”, v. 15) e também à Lua. Evidencia-se assim a relação de Diana com os ciclos biológicos (ou cósmicos, para os antigos) da mulher e da condição feminina da terra geradora, como se observa na quinta estrofe.</w:t>
      </w:r>
    </w:p>
  </w:footnote>
  <w:footnote w:id="2">
    <w:p w:rsidR="00997592" w:rsidRPr="00382E37" w:rsidRDefault="00997592" w:rsidP="00997592">
      <w:pPr>
        <w:jc w:val="both"/>
        <w:rPr>
          <w:szCs w:val="20"/>
        </w:rPr>
      </w:pPr>
      <w:r w:rsidRPr="00382E37">
        <w:rPr>
          <w:rStyle w:val="Refdenotaderodap"/>
          <w:szCs w:val="20"/>
        </w:rPr>
        <w:footnoteRef/>
      </w:r>
      <w:r w:rsidRPr="00382E37">
        <w:rPr>
          <w:szCs w:val="20"/>
        </w:rPr>
        <w:t xml:space="preserve"> </w:t>
      </w:r>
      <w:proofErr w:type="gramStart"/>
      <w:r w:rsidRPr="00382E37">
        <w:rPr>
          <w:bCs/>
          <w:smallCaps/>
          <w:szCs w:val="20"/>
        </w:rPr>
        <w:t>dá</w:t>
      </w:r>
      <w:proofErr w:type="gramEnd"/>
      <w:r w:rsidRPr="00382E37">
        <w:rPr>
          <w:bCs/>
          <w:smallCaps/>
          <w:szCs w:val="20"/>
        </w:rPr>
        <w:t>-nos proteção</w:t>
      </w:r>
      <w:r w:rsidRPr="00382E37">
        <w:rPr>
          <w:szCs w:val="20"/>
        </w:rPr>
        <w:t xml:space="preserve">: </w:t>
      </w:r>
      <w:proofErr w:type="spellStart"/>
      <w:r w:rsidRPr="00382E37">
        <w:rPr>
          <w:i/>
          <w:iCs/>
          <w:szCs w:val="20"/>
        </w:rPr>
        <w:t>sumus</w:t>
      </w:r>
      <w:proofErr w:type="spellEnd"/>
      <w:r w:rsidRPr="00382E37">
        <w:rPr>
          <w:i/>
          <w:iCs/>
          <w:szCs w:val="20"/>
        </w:rPr>
        <w:t xml:space="preserve"> in </w:t>
      </w:r>
      <w:proofErr w:type="spellStart"/>
      <w:r w:rsidRPr="00382E37">
        <w:rPr>
          <w:i/>
          <w:iCs/>
          <w:szCs w:val="20"/>
        </w:rPr>
        <w:t>fide</w:t>
      </w:r>
      <w:proofErr w:type="spellEnd"/>
      <w:r w:rsidRPr="00382E37">
        <w:rPr>
          <w:szCs w:val="20"/>
        </w:rPr>
        <w:t>.</w:t>
      </w:r>
    </w:p>
  </w:footnote>
  <w:footnote w:id="3">
    <w:p w:rsidR="00997592" w:rsidRPr="00382E37" w:rsidRDefault="00997592" w:rsidP="00997592">
      <w:pPr>
        <w:pStyle w:val="Textodenotaderodap"/>
        <w:jc w:val="both"/>
        <w:rPr>
          <w:sz w:val="20"/>
          <w:szCs w:val="20"/>
          <w:lang w:val="pt-BR"/>
        </w:rPr>
      </w:pPr>
      <w:r w:rsidRPr="00382E37">
        <w:rPr>
          <w:rStyle w:val="Refdenotaderodap"/>
          <w:sz w:val="20"/>
          <w:szCs w:val="20"/>
        </w:rPr>
        <w:footnoteRef/>
      </w:r>
      <w:r w:rsidRPr="00382E37">
        <w:rPr>
          <w:sz w:val="20"/>
          <w:szCs w:val="20"/>
          <w:lang w:val="pt-BR"/>
        </w:rPr>
        <w:t xml:space="preserve"> </w:t>
      </w:r>
      <w:proofErr w:type="gramStart"/>
      <w:r w:rsidRPr="00382E37">
        <w:rPr>
          <w:bCs/>
          <w:smallCaps/>
          <w:sz w:val="20"/>
          <w:szCs w:val="20"/>
          <w:lang w:val="pt-BR"/>
        </w:rPr>
        <w:t>puras</w:t>
      </w:r>
      <w:proofErr w:type="gramEnd"/>
      <w:r w:rsidRPr="00382E37">
        <w:rPr>
          <w:sz w:val="20"/>
          <w:szCs w:val="20"/>
          <w:lang w:val="pt-BR"/>
        </w:rPr>
        <w:t>:</w:t>
      </w:r>
      <w:r w:rsidRPr="00382E37">
        <w:rPr>
          <w:bCs/>
          <w:iCs/>
          <w:smallCaps/>
          <w:sz w:val="20"/>
          <w:szCs w:val="20"/>
          <w:lang w:val="pt-BR"/>
        </w:rPr>
        <w:t xml:space="preserve"> </w:t>
      </w:r>
      <w:proofErr w:type="spellStart"/>
      <w:r w:rsidRPr="00382E37">
        <w:rPr>
          <w:i/>
          <w:iCs/>
          <w:sz w:val="20"/>
          <w:szCs w:val="20"/>
          <w:lang w:val="pt-BR"/>
        </w:rPr>
        <w:t>integri</w:t>
      </w:r>
      <w:proofErr w:type="spellEnd"/>
      <w:r w:rsidRPr="00382E37">
        <w:rPr>
          <w:sz w:val="20"/>
          <w:szCs w:val="20"/>
          <w:lang w:val="pt-BR"/>
        </w:rPr>
        <w:t>, literalmente “não tocados.</w:t>
      </w:r>
    </w:p>
  </w:footnote>
  <w:footnote w:id="4">
    <w:p w:rsidR="00997592" w:rsidRPr="00382E37" w:rsidRDefault="00997592" w:rsidP="00997592">
      <w:pPr>
        <w:pStyle w:val="Textodenotaderodap"/>
        <w:rPr>
          <w:sz w:val="20"/>
          <w:szCs w:val="20"/>
          <w:lang w:val="pt-BR"/>
        </w:rPr>
      </w:pPr>
      <w:r w:rsidRPr="00382E37">
        <w:rPr>
          <w:rStyle w:val="Refdenotaderodap"/>
          <w:sz w:val="20"/>
          <w:szCs w:val="20"/>
        </w:rPr>
        <w:footnoteRef/>
      </w:r>
      <w:r w:rsidRPr="00382E37">
        <w:rPr>
          <w:sz w:val="20"/>
          <w:szCs w:val="20"/>
          <w:lang w:val="pt-BR"/>
        </w:rPr>
        <w:t xml:space="preserve"> </w:t>
      </w:r>
      <w:r w:rsidRPr="00382E37">
        <w:rPr>
          <w:bCs/>
          <w:smallCaps/>
          <w:sz w:val="20"/>
          <w:szCs w:val="20"/>
          <w:lang w:val="pt-BR"/>
        </w:rPr>
        <w:t>Júpiter</w:t>
      </w:r>
      <w:r w:rsidRPr="00382E37">
        <w:rPr>
          <w:sz w:val="20"/>
          <w:szCs w:val="20"/>
          <w:lang w:val="pt-BR"/>
        </w:rPr>
        <w:t xml:space="preserve">: </w:t>
      </w:r>
      <w:proofErr w:type="spellStart"/>
      <w:r w:rsidRPr="00382E37">
        <w:rPr>
          <w:i/>
          <w:sz w:val="20"/>
          <w:szCs w:val="20"/>
          <w:lang w:val="pt-BR"/>
        </w:rPr>
        <w:t>Iouis</w:t>
      </w:r>
      <w:proofErr w:type="spellEnd"/>
      <w:r w:rsidRPr="00382E37">
        <w:rPr>
          <w:sz w:val="20"/>
          <w:szCs w:val="20"/>
          <w:lang w:val="pt-BR"/>
        </w:rPr>
        <w:t xml:space="preserve">, de </w:t>
      </w:r>
      <w:proofErr w:type="spellStart"/>
      <w:r w:rsidRPr="00382E37">
        <w:rPr>
          <w:i/>
          <w:sz w:val="20"/>
          <w:szCs w:val="20"/>
          <w:lang w:val="pt-BR"/>
        </w:rPr>
        <w:t>Iuppiter</w:t>
      </w:r>
      <w:proofErr w:type="spellEnd"/>
      <w:r w:rsidRPr="00382E37">
        <w:rPr>
          <w:sz w:val="20"/>
          <w:szCs w:val="20"/>
          <w:lang w:val="pt-BR"/>
        </w:rPr>
        <w:t>.</w:t>
      </w:r>
    </w:p>
  </w:footnote>
  <w:footnote w:id="5">
    <w:p w:rsidR="00997592" w:rsidRPr="00382E37" w:rsidRDefault="00997592" w:rsidP="00997592">
      <w:pPr>
        <w:pStyle w:val="Textodenotaderodap"/>
        <w:jc w:val="both"/>
        <w:rPr>
          <w:sz w:val="20"/>
          <w:szCs w:val="20"/>
          <w:lang w:val="pt-BR"/>
        </w:rPr>
      </w:pPr>
      <w:r w:rsidRPr="00382E37">
        <w:rPr>
          <w:rStyle w:val="Refdenotaderodap"/>
          <w:sz w:val="20"/>
          <w:szCs w:val="20"/>
        </w:rPr>
        <w:footnoteRef/>
      </w:r>
      <w:r w:rsidRPr="00382E37">
        <w:rPr>
          <w:sz w:val="20"/>
          <w:szCs w:val="20"/>
          <w:lang w:val="pt-BR"/>
        </w:rPr>
        <w:t xml:space="preserve"> </w:t>
      </w:r>
      <w:proofErr w:type="gramStart"/>
      <w:r w:rsidRPr="00382E37">
        <w:rPr>
          <w:bCs/>
          <w:smallCaps/>
          <w:sz w:val="20"/>
          <w:szCs w:val="20"/>
          <w:lang w:val="pt-BR"/>
        </w:rPr>
        <w:t>progênie</w:t>
      </w:r>
      <w:proofErr w:type="gramEnd"/>
      <w:r w:rsidRPr="00382E37">
        <w:rPr>
          <w:bCs/>
          <w:smallCaps/>
          <w:sz w:val="20"/>
          <w:szCs w:val="20"/>
          <w:lang w:val="pt-BR"/>
        </w:rPr>
        <w:t xml:space="preserve"> grande e generosa</w:t>
      </w:r>
      <w:r w:rsidRPr="00382E37">
        <w:rPr>
          <w:sz w:val="20"/>
          <w:szCs w:val="20"/>
          <w:lang w:val="pt-BR"/>
        </w:rPr>
        <w:t xml:space="preserve">: </w:t>
      </w:r>
      <w:r w:rsidRPr="00382E37">
        <w:rPr>
          <w:i/>
          <w:iCs/>
          <w:sz w:val="20"/>
          <w:szCs w:val="20"/>
          <w:lang w:val="pt-BR"/>
        </w:rPr>
        <w:t xml:space="preserve">magna </w:t>
      </w:r>
      <w:proofErr w:type="spellStart"/>
      <w:r w:rsidRPr="00382E37">
        <w:rPr>
          <w:i/>
          <w:iCs/>
          <w:sz w:val="20"/>
          <w:szCs w:val="20"/>
          <w:lang w:val="pt-BR"/>
        </w:rPr>
        <w:t>progenies</w:t>
      </w:r>
      <w:proofErr w:type="spellEnd"/>
      <w:r w:rsidRPr="00382E37">
        <w:rPr>
          <w:sz w:val="20"/>
          <w:szCs w:val="20"/>
          <w:lang w:val="pt-BR"/>
        </w:rPr>
        <w:t xml:space="preserve">; a tradução alude ao verso de Camões “Progênie generosa de </w:t>
      </w:r>
      <w:proofErr w:type="spellStart"/>
      <w:r w:rsidRPr="00382E37">
        <w:rPr>
          <w:sz w:val="20"/>
          <w:szCs w:val="20"/>
          <w:lang w:val="pt-BR"/>
        </w:rPr>
        <w:t>Joane</w:t>
      </w:r>
      <w:proofErr w:type="spellEnd"/>
      <w:r w:rsidRPr="00382E37">
        <w:rPr>
          <w:sz w:val="20"/>
          <w:szCs w:val="20"/>
          <w:lang w:val="pt-BR"/>
        </w:rPr>
        <w:t xml:space="preserve">”, </w:t>
      </w:r>
      <w:r w:rsidRPr="00382E37">
        <w:rPr>
          <w:i/>
          <w:iCs/>
          <w:sz w:val="20"/>
          <w:szCs w:val="20"/>
          <w:lang w:val="pt-BR"/>
        </w:rPr>
        <w:t>Os Lusíadas</w:t>
      </w:r>
      <w:r w:rsidRPr="00382E37">
        <w:rPr>
          <w:sz w:val="20"/>
          <w:szCs w:val="20"/>
          <w:lang w:val="pt-BR"/>
        </w:rPr>
        <w:t xml:space="preserve"> (8, 37, 2).</w:t>
      </w:r>
    </w:p>
  </w:footnote>
  <w:footnote w:id="6">
    <w:p w:rsidR="00997592" w:rsidRPr="00382E37" w:rsidRDefault="00997592" w:rsidP="00997592">
      <w:pPr>
        <w:pStyle w:val="Textodenotaderodap"/>
        <w:jc w:val="both"/>
        <w:rPr>
          <w:sz w:val="20"/>
          <w:szCs w:val="20"/>
          <w:lang w:val="pt-BR"/>
        </w:rPr>
      </w:pPr>
      <w:r w:rsidRPr="00382E37">
        <w:rPr>
          <w:rStyle w:val="Refdenotaderodap"/>
          <w:sz w:val="20"/>
          <w:szCs w:val="20"/>
        </w:rPr>
        <w:footnoteRef/>
      </w:r>
      <w:r w:rsidRPr="00382E37">
        <w:rPr>
          <w:sz w:val="20"/>
          <w:szCs w:val="20"/>
          <w:lang w:val="pt-BR"/>
        </w:rPr>
        <w:t xml:space="preserve"> </w:t>
      </w:r>
      <w:proofErr w:type="spellStart"/>
      <w:proofErr w:type="gramStart"/>
      <w:r w:rsidRPr="00382E37">
        <w:rPr>
          <w:bCs/>
          <w:smallCaps/>
          <w:sz w:val="20"/>
          <w:szCs w:val="20"/>
          <w:lang w:val="pt-BR"/>
        </w:rPr>
        <w:t>Delos</w:t>
      </w:r>
      <w:proofErr w:type="spellEnd"/>
      <w:r w:rsidRPr="00382E37">
        <w:rPr>
          <w:bCs/>
          <w:sz w:val="20"/>
          <w:szCs w:val="20"/>
          <w:lang w:val="pt-BR"/>
        </w:rPr>
        <w:t>...</w:t>
      </w:r>
      <w:proofErr w:type="gramEnd"/>
      <w:r w:rsidRPr="00382E37">
        <w:rPr>
          <w:bCs/>
          <w:smallCaps/>
          <w:sz w:val="20"/>
          <w:szCs w:val="20"/>
          <w:lang w:val="pt-BR"/>
        </w:rPr>
        <w:t>oliveira</w:t>
      </w:r>
      <w:r w:rsidRPr="00382E37">
        <w:rPr>
          <w:sz w:val="20"/>
          <w:szCs w:val="20"/>
          <w:lang w:val="pt-BR"/>
        </w:rPr>
        <w:t xml:space="preserve">: </w:t>
      </w:r>
      <w:proofErr w:type="spellStart"/>
      <w:r w:rsidRPr="00382E37">
        <w:rPr>
          <w:i/>
          <w:iCs/>
          <w:sz w:val="20"/>
          <w:szCs w:val="20"/>
          <w:lang w:val="pt-BR"/>
        </w:rPr>
        <w:t>prope</w:t>
      </w:r>
      <w:proofErr w:type="spellEnd"/>
      <w:r w:rsidRPr="00382E37">
        <w:rPr>
          <w:i/>
          <w:iCs/>
          <w:sz w:val="20"/>
          <w:szCs w:val="20"/>
          <w:lang w:val="pt-BR"/>
        </w:rPr>
        <w:t xml:space="preserve"> Deliam </w:t>
      </w:r>
      <w:proofErr w:type="spellStart"/>
      <w:r w:rsidRPr="00382E37">
        <w:rPr>
          <w:i/>
          <w:iCs/>
          <w:sz w:val="20"/>
          <w:szCs w:val="20"/>
          <w:lang w:val="pt-BR"/>
        </w:rPr>
        <w:t>oliuam</w:t>
      </w:r>
      <w:proofErr w:type="spellEnd"/>
      <w:r w:rsidRPr="00382E37">
        <w:rPr>
          <w:sz w:val="20"/>
          <w:szCs w:val="20"/>
          <w:lang w:val="pt-BR"/>
        </w:rPr>
        <w:t xml:space="preserve">, literalmente “ao lado da oliveira Délia”. </w:t>
      </w:r>
      <w:proofErr w:type="spellStart"/>
      <w:r w:rsidRPr="00382E37">
        <w:rPr>
          <w:sz w:val="20"/>
          <w:szCs w:val="20"/>
          <w:lang w:val="pt-BR"/>
        </w:rPr>
        <w:t>Delos</w:t>
      </w:r>
      <w:proofErr w:type="spellEnd"/>
      <w:r w:rsidRPr="00382E37">
        <w:rPr>
          <w:sz w:val="20"/>
          <w:szCs w:val="20"/>
          <w:lang w:val="pt-BR"/>
        </w:rPr>
        <w:t xml:space="preserve"> é ilha grega, onde havia o famoso santuário de Apolo.</w:t>
      </w:r>
    </w:p>
  </w:footnote>
  <w:footnote w:id="7">
    <w:p w:rsidR="00997592" w:rsidRPr="00382E37" w:rsidRDefault="00997592" w:rsidP="00997592">
      <w:pPr>
        <w:pStyle w:val="Textodenotaderodap"/>
        <w:rPr>
          <w:sz w:val="20"/>
          <w:szCs w:val="20"/>
          <w:lang w:val="pt-BR"/>
        </w:rPr>
      </w:pPr>
      <w:r w:rsidRPr="00382E37">
        <w:rPr>
          <w:rStyle w:val="Refdenotaderodap"/>
          <w:sz w:val="20"/>
          <w:szCs w:val="20"/>
        </w:rPr>
        <w:footnoteRef/>
      </w:r>
      <w:r w:rsidRPr="00382E37">
        <w:rPr>
          <w:sz w:val="20"/>
          <w:szCs w:val="20"/>
          <w:lang w:val="pt-BR"/>
        </w:rPr>
        <w:t xml:space="preserve"> </w:t>
      </w:r>
      <w:proofErr w:type="gramStart"/>
      <w:r w:rsidRPr="00382E37">
        <w:rPr>
          <w:smallCaps/>
          <w:sz w:val="20"/>
          <w:szCs w:val="20"/>
          <w:lang w:val="pt-BR"/>
        </w:rPr>
        <w:t>a</w:t>
      </w:r>
      <w:proofErr w:type="gramEnd"/>
      <w:r w:rsidRPr="00382E37">
        <w:rPr>
          <w:smallCaps/>
          <w:sz w:val="20"/>
          <w:szCs w:val="20"/>
          <w:lang w:val="pt-BR"/>
        </w:rPr>
        <w:t xml:space="preserve"> de luz não sua</w:t>
      </w:r>
      <w:r w:rsidRPr="00382E37">
        <w:rPr>
          <w:sz w:val="20"/>
          <w:szCs w:val="20"/>
          <w:lang w:val="pt-BR"/>
        </w:rPr>
        <w:t xml:space="preserve">: </w:t>
      </w:r>
      <w:proofErr w:type="spellStart"/>
      <w:r w:rsidRPr="00382E37">
        <w:rPr>
          <w:i/>
          <w:iCs/>
          <w:sz w:val="20"/>
          <w:szCs w:val="20"/>
          <w:lang w:val="pt-BR"/>
        </w:rPr>
        <w:t>notho</w:t>
      </w:r>
      <w:proofErr w:type="spellEnd"/>
      <w:r w:rsidRPr="00382E37">
        <w:rPr>
          <w:i/>
          <w:iCs/>
          <w:sz w:val="20"/>
          <w:szCs w:val="20"/>
          <w:lang w:val="pt-BR"/>
        </w:rPr>
        <w:t xml:space="preserve"> </w:t>
      </w:r>
      <w:proofErr w:type="spellStart"/>
      <w:r w:rsidRPr="00382E37">
        <w:rPr>
          <w:i/>
          <w:iCs/>
          <w:sz w:val="20"/>
          <w:szCs w:val="20"/>
          <w:lang w:val="pt-BR"/>
        </w:rPr>
        <w:t>lumine</w:t>
      </w:r>
      <w:proofErr w:type="spellEnd"/>
      <w:r w:rsidRPr="00382E37">
        <w:rPr>
          <w:sz w:val="20"/>
          <w:szCs w:val="20"/>
          <w:lang w:val="pt-BR"/>
        </w:rPr>
        <w:t xml:space="preserve">, literalmente, “de luz espúria”. </w:t>
      </w:r>
      <w:proofErr w:type="spellStart"/>
      <w:r w:rsidRPr="00382E37">
        <w:rPr>
          <w:sz w:val="20"/>
          <w:szCs w:val="20"/>
          <w:lang w:val="pt-BR"/>
        </w:rPr>
        <w:t>Gubernatis</w:t>
      </w:r>
      <w:proofErr w:type="spellEnd"/>
      <w:r w:rsidRPr="00382E37">
        <w:rPr>
          <w:sz w:val="20"/>
          <w:szCs w:val="20"/>
          <w:lang w:val="pt-BR"/>
        </w:rPr>
        <w:t>, p. 65, lembra que Parmênides de Eléia já supunha que a lua recebe luz do sol.</w:t>
      </w:r>
    </w:p>
  </w:footnote>
  <w:footnote w:id="8">
    <w:p w:rsidR="00997592" w:rsidRDefault="00997592" w:rsidP="00997592">
      <w:pPr>
        <w:pStyle w:val="Textodenotaderodap"/>
        <w:jc w:val="both"/>
        <w:rPr>
          <w:lang w:val="pt-BR"/>
        </w:rPr>
      </w:pPr>
      <w:r w:rsidRPr="00382E37">
        <w:rPr>
          <w:rStyle w:val="Refdenotaderodap"/>
          <w:sz w:val="20"/>
          <w:szCs w:val="20"/>
        </w:rPr>
        <w:footnoteRef/>
      </w:r>
      <w:r w:rsidRPr="00382E37">
        <w:rPr>
          <w:sz w:val="20"/>
          <w:szCs w:val="20"/>
          <w:lang w:val="pt-BR"/>
        </w:rPr>
        <w:t xml:space="preserve"> </w:t>
      </w:r>
      <w:r w:rsidRPr="00382E37">
        <w:rPr>
          <w:bCs/>
          <w:smallCaps/>
          <w:sz w:val="20"/>
          <w:szCs w:val="20"/>
          <w:lang w:val="pt-BR"/>
        </w:rPr>
        <w:t>Em qualquer nome que te agrade</w:t>
      </w:r>
      <w:r w:rsidRPr="00382E37">
        <w:rPr>
          <w:sz w:val="20"/>
          <w:szCs w:val="20"/>
          <w:lang w:val="pt-BR"/>
        </w:rPr>
        <w:t xml:space="preserve">: </w:t>
      </w:r>
      <w:proofErr w:type="spellStart"/>
      <w:r w:rsidRPr="00382E37">
        <w:rPr>
          <w:i/>
          <w:iCs/>
          <w:sz w:val="20"/>
          <w:szCs w:val="20"/>
          <w:lang w:val="pt-BR"/>
        </w:rPr>
        <w:t>quocumque</w:t>
      </w:r>
      <w:proofErr w:type="spellEnd"/>
      <w:r w:rsidRPr="00382E37">
        <w:rPr>
          <w:i/>
          <w:iCs/>
          <w:sz w:val="20"/>
          <w:szCs w:val="20"/>
          <w:lang w:val="pt-BR"/>
        </w:rPr>
        <w:t xml:space="preserve"> </w:t>
      </w:r>
      <w:proofErr w:type="spellStart"/>
      <w:r w:rsidRPr="00382E37">
        <w:rPr>
          <w:i/>
          <w:iCs/>
          <w:sz w:val="20"/>
          <w:szCs w:val="20"/>
          <w:lang w:val="pt-BR"/>
        </w:rPr>
        <w:t>tibi</w:t>
      </w:r>
      <w:proofErr w:type="spellEnd"/>
      <w:r w:rsidRPr="00382E37">
        <w:rPr>
          <w:i/>
          <w:iCs/>
          <w:sz w:val="20"/>
          <w:szCs w:val="20"/>
          <w:lang w:val="pt-BR"/>
        </w:rPr>
        <w:t xml:space="preserve"> </w:t>
      </w:r>
      <w:proofErr w:type="spellStart"/>
      <w:r w:rsidRPr="00382E37">
        <w:rPr>
          <w:i/>
          <w:iCs/>
          <w:sz w:val="20"/>
          <w:szCs w:val="20"/>
          <w:lang w:val="pt-BR"/>
        </w:rPr>
        <w:t>placet</w:t>
      </w:r>
      <w:proofErr w:type="spellEnd"/>
      <w:r w:rsidRPr="00382E37">
        <w:rPr>
          <w:i/>
          <w:iCs/>
          <w:sz w:val="20"/>
          <w:szCs w:val="20"/>
          <w:lang w:val="pt-BR"/>
        </w:rPr>
        <w:t xml:space="preserve"> nomine</w:t>
      </w:r>
      <w:r w:rsidRPr="00382E37">
        <w:rPr>
          <w:sz w:val="20"/>
          <w:szCs w:val="20"/>
          <w:lang w:val="pt-BR"/>
        </w:rPr>
        <w:t>. A expressão refere-se à</w:t>
      </w:r>
      <w:r>
        <w:rPr>
          <w:sz w:val="20"/>
          <w:szCs w:val="20"/>
          <w:lang w:val="pt-BR"/>
        </w:rPr>
        <w:t xml:space="preserve"> </w:t>
      </w:r>
      <w:r w:rsidRPr="00162EBC">
        <w:rPr>
          <w:rFonts w:ascii="Lucida Grande" w:hAnsi="Lucida Grande"/>
          <w:sz w:val="16"/>
          <w:szCs w:val="16"/>
          <w:lang w:val="pt-BR"/>
        </w:rPr>
        <w:t>π</w:t>
      </w:r>
      <w:proofErr w:type="spellStart"/>
      <w:r w:rsidRPr="00162EBC">
        <w:rPr>
          <w:rFonts w:ascii="Lucida Grande" w:hAnsi="Lucida Grande"/>
          <w:sz w:val="16"/>
          <w:szCs w:val="16"/>
          <w:lang w:val="pt-BR"/>
        </w:rPr>
        <w:t>ολυωνυμί</w:t>
      </w:r>
      <w:proofErr w:type="spellEnd"/>
      <w:r w:rsidRPr="00162EBC">
        <w:rPr>
          <w:rFonts w:ascii="Lucida Grande" w:hAnsi="Lucida Grande"/>
          <w:sz w:val="16"/>
          <w:szCs w:val="16"/>
          <w:lang w:val="pt-BR"/>
        </w:rPr>
        <w:t>α</w:t>
      </w:r>
      <w:r w:rsidRPr="00382E37">
        <w:rPr>
          <w:sz w:val="20"/>
          <w:szCs w:val="20"/>
          <w:lang w:val="pt-BR"/>
        </w:rPr>
        <w:t>, ao fato de que Diana possui muitos nomes (</w:t>
      </w:r>
      <w:proofErr w:type="spellStart"/>
      <w:r w:rsidRPr="00382E37">
        <w:rPr>
          <w:i/>
          <w:iCs/>
          <w:sz w:val="20"/>
          <w:szCs w:val="20"/>
          <w:lang w:val="pt-BR"/>
        </w:rPr>
        <w:t>polyonumía</w:t>
      </w:r>
      <w:proofErr w:type="spellEnd"/>
      <w:r>
        <w:rPr>
          <w:sz w:val="20"/>
          <w:szCs w:val="20"/>
          <w:lang w:val="pt-BR"/>
        </w:rPr>
        <w:t>, π</w:t>
      </w:r>
      <w:proofErr w:type="spellStart"/>
      <w:r>
        <w:rPr>
          <w:rFonts w:ascii="Lucida Grande" w:hAnsi="Lucida Grande"/>
          <w:sz w:val="16"/>
          <w:szCs w:val="16"/>
          <w:lang w:val="pt-BR"/>
        </w:rPr>
        <w:t>ολύ</w:t>
      </w:r>
      <w:proofErr w:type="spellEnd"/>
      <w:r w:rsidRPr="00382E37">
        <w:rPr>
          <w:sz w:val="20"/>
          <w:szCs w:val="20"/>
          <w:lang w:val="pt-BR"/>
        </w:rPr>
        <w:t xml:space="preserve"> “muitos”, e</w:t>
      </w:r>
      <w:r>
        <w:rPr>
          <w:sz w:val="20"/>
          <w:szCs w:val="20"/>
          <w:lang w:val="pt-BR"/>
        </w:rPr>
        <w:t xml:space="preserve"> </w:t>
      </w:r>
      <w:proofErr w:type="spellStart"/>
      <w:r w:rsidRPr="00162EBC">
        <w:rPr>
          <w:rFonts w:ascii="Lucida Grande" w:hAnsi="Lucida Grande"/>
          <w:sz w:val="16"/>
          <w:szCs w:val="16"/>
          <w:lang w:val="pt-BR"/>
        </w:rPr>
        <w:t>ὄνομ</w:t>
      </w:r>
      <w:proofErr w:type="spellEnd"/>
      <w:r w:rsidRPr="00162EBC">
        <w:rPr>
          <w:rFonts w:ascii="Lucida Grande" w:hAnsi="Lucida Grande"/>
          <w:sz w:val="16"/>
          <w:szCs w:val="16"/>
          <w:lang w:val="pt-BR"/>
        </w:rPr>
        <w:t>α</w:t>
      </w:r>
      <w:r w:rsidRPr="00382E37">
        <w:rPr>
          <w:sz w:val="20"/>
          <w:szCs w:val="20"/>
          <w:lang w:val="pt-BR"/>
        </w:rPr>
        <w:t>, “nome”), como se vê em Aristófanes (</w:t>
      </w:r>
      <w:r w:rsidRPr="00382E37">
        <w:rPr>
          <w:i/>
          <w:iCs/>
          <w:sz w:val="20"/>
          <w:szCs w:val="20"/>
          <w:lang w:val="pt-BR"/>
        </w:rPr>
        <w:t xml:space="preserve">As </w:t>
      </w:r>
      <w:proofErr w:type="spellStart"/>
      <w:r w:rsidRPr="00382E37">
        <w:rPr>
          <w:i/>
          <w:iCs/>
          <w:sz w:val="20"/>
          <w:szCs w:val="20"/>
          <w:lang w:val="pt-BR"/>
        </w:rPr>
        <w:t>Tesmoforiantes</w:t>
      </w:r>
      <w:proofErr w:type="spellEnd"/>
      <w:r w:rsidRPr="00382E37">
        <w:rPr>
          <w:sz w:val="20"/>
          <w:szCs w:val="20"/>
          <w:lang w:val="pt-BR"/>
        </w:rPr>
        <w:t xml:space="preserve">, 320) e </w:t>
      </w:r>
      <w:proofErr w:type="spellStart"/>
      <w:r w:rsidRPr="00382E37">
        <w:rPr>
          <w:sz w:val="20"/>
          <w:szCs w:val="20"/>
          <w:lang w:val="pt-BR"/>
        </w:rPr>
        <w:t>Calímaco</w:t>
      </w:r>
      <w:proofErr w:type="spellEnd"/>
      <w:r w:rsidRPr="00382E37">
        <w:rPr>
          <w:sz w:val="20"/>
          <w:szCs w:val="20"/>
          <w:lang w:val="pt-BR"/>
        </w:rPr>
        <w:t xml:space="preserve"> (</w:t>
      </w:r>
      <w:r w:rsidRPr="00382E37">
        <w:rPr>
          <w:i/>
          <w:iCs/>
          <w:sz w:val="20"/>
          <w:szCs w:val="20"/>
          <w:lang w:val="pt-BR"/>
        </w:rPr>
        <w:t>Hino a Ártemis</w:t>
      </w:r>
      <w:r w:rsidRPr="00382E37">
        <w:rPr>
          <w:sz w:val="20"/>
          <w:szCs w:val="20"/>
          <w:lang w:val="pt-BR"/>
        </w:rPr>
        <w:t xml:space="preserve">, </w:t>
      </w:r>
      <w:proofErr w:type="gramStart"/>
      <w:r w:rsidRPr="00382E37">
        <w:rPr>
          <w:sz w:val="20"/>
          <w:szCs w:val="20"/>
          <w:lang w:val="pt-BR"/>
        </w:rPr>
        <w:t>7</w:t>
      </w:r>
      <w:proofErr w:type="gramEnd"/>
      <w:r w:rsidRPr="00382E37">
        <w:rPr>
          <w:sz w:val="20"/>
          <w:szCs w:val="20"/>
          <w:lang w:val="pt-BR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BD"/>
    <w:rsid w:val="00015426"/>
    <w:rsid w:val="0005028E"/>
    <w:rsid w:val="00127BA5"/>
    <w:rsid w:val="0019082A"/>
    <w:rsid w:val="00206792"/>
    <w:rsid w:val="00281C4F"/>
    <w:rsid w:val="002E0CB6"/>
    <w:rsid w:val="003F496D"/>
    <w:rsid w:val="00441D4C"/>
    <w:rsid w:val="0054160D"/>
    <w:rsid w:val="00757B7F"/>
    <w:rsid w:val="00761B97"/>
    <w:rsid w:val="007D0E86"/>
    <w:rsid w:val="007D4D97"/>
    <w:rsid w:val="007E78EC"/>
    <w:rsid w:val="008075AD"/>
    <w:rsid w:val="00815775"/>
    <w:rsid w:val="008F05BF"/>
    <w:rsid w:val="00911BBE"/>
    <w:rsid w:val="0091713D"/>
    <w:rsid w:val="00991141"/>
    <w:rsid w:val="00997592"/>
    <w:rsid w:val="009A27E9"/>
    <w:rsid w:val="009C0852"/>
    <w:rsid w:val="00A30186"/>
    <w:rsid w:val="00A66CF3"/>
    <w:rsid w:val="00AD3FBD"/>
    <w:rsid w:val="00AF217B"/>
    <w:rsid w:val="00B53378"/>
    <w:rsid w:val="00BA002B"/>
    <w:rsid w:val="00BB3E7C"/>
    <w:rsid w:val="00CD4A5D"/>
    <w:rsid w:val="00D36423"/>
    <w:rsid w:val="00D95C64"/>
    <w:rsid w:val="00DC5064"/>
    <w:rsid w:val="00E873FE"/>
    <w:rsid w:val="00EB43D2"/>
    <w:rsid w:val="00F62831"/>
    <w:rsid w:val="00FE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D3FBD"/>
    <w:pPr>
      <w:jc w:val="center"/>
    </w:pPr>
    <w:rPr>
      <w:smallCaps/>
      <w:sz w:val="28"/>
    </w:rPr>
  </w:style>
  <w:style w:type="character" w:customStyle="1" w:styleId="TtuloChar">
    <w:name w:val="Título Char"/>
    <w:basedOn w:val="Fontepargpadro"/>
    <w:link w:val="Ttulo"/>
    <w:rsid w:val="00AD3FBD"/>
    <w:rPr>
      <w:rFonts w:ascii="Times New Roman" w:eastAsia="Times New Roman" w:hAnsi="Times New Roman" w:cs="Times New Roman"/>
      <w:smallCaps/>
      <w:sz w:val="28"/>
      <w:szCs w:val="24"/>
      <w:lang w:eastAsia="pt-BR"/>
    </w:rPr>
  </w:style>
  <w:style w:type="paragraph" w:styleId="NormalWeb">
    <w:name w:val="Normal (Web)"/>
    <w:basedOn w:val="Normal"/>
    <w:uiPriority w:val="99"/>
    <w:rsid w:val="00815775"/>
    <w:pPr>
      <w:spacing w:beforeLines="1" w:afterLines="1"/>
    </w:pPr>
    <w:rPr>
      <w:rFonts w:ascii="Times" w:eastAsia="Cambria" w:hAnsi="Times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97592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97592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Refdenotaderodap">
    <w:name w:val="footnote reference"/>
    <w:basedOn w:val="Fontepargpadro"/>
    <w:uiPriority w:val="99"/>
    <w:unhideWhenUsed/>
    <w:rsid w:val="0099759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BB3E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3E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B3E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3E7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herecrateanline">
    <w:name w:val="pherecratean_line"/>
    <w:basedOn w:val="Fontepargpadro"/>
    <w:rsid w:val="007D4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D3FBD"/>
    <w:pPr>
      <w:jc w:val="center"/>
    </w:pPr>
    <w:rPr>
      <w:smallCaps/>
      <w:sz w:val="28"/>
    </w:rPr>
  </w:style>
  <w:style w:type="character" w:customStyle="1" w:styleId="TtuloChar">
    <w:name w:val="Título Char"/>
    <w:basedOn w:val="Fontepargpadro"/>
    <w:link w:val="Ttulo"/>
    <w:rsid w:val="00AD3FBD"/>
    <w:rPr>
      <w:rFonts w:ascii="Times New Roman" w:eastAsia="Times New Roman" w:hAnsi="Times New Roman" w:cs="Times New Roman"/>
      <w:smallCaps/>
      <w:sz w:val="28"/>
      <w:szCs w:val="24"/>
      <w:lang w:eastAsia="pt-BR"/>
    </w:rPr>
  </w:style>
  <w:style w:type="paragraph" w:styleId="NormalWeb">
    <w:name w:val="Normal (Web)"/>
    <w:basedOn w:val="Normal"/>
    <w:uiPriority w:val="99"/>
    <w:rsid w:val="00815775"/>
    <w:pPr>
      <w:spacing w:beforeLines="1" w:afterLines="1"/>
    </w:pPr>
    <w:rPr>
      <w:rFonts w:ascii="Times" w:eastAsia="Cambria" w:hAnsi="Times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97592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97592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Refdenotaderodap">
    <w:name w:val="footnote reference"/>
    <w:basedOn w:val="Fontepargpadro"/>
    <w:uiPriority w:val="99"/>
    <w:unhideWhenUsed/>
    <w:rsid w:val="0099759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BB3E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3E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B3E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3E7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herecrateanline">
    <w:name w:val="pherecratean_line"/>
    <w:basedOn w:val="Fontepargpadro"/>
    <w:rsid w:val="007D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672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fflch/usp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ufflch</dc:creator>
  <cp:keywords/>
  <dc:description/>
  <cp:lastModifiedBy>ufflch</cp:lastModifiedBy>
  <cp:revision>45</cp:revision>
  <dcterms:created xsi:type="dcterms:W3CDTF">2014-10-10T17:45:00Z</dcterms:created>
  <dcterms:modified xsi:type="dcterms:W3CDTF">2014-10-13T19:44:00Z</dcterms:modified>
</cp:coreProperties>
</file>