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E3" w:rsidRPr="00AA003D" w:rsidRDefault="000E1AE3" w:rsidP="00211E0D">
      <w:pPr>
        <w:spacing w:line="360" w:lineRule="auto"/>
        <w:rPr>
          <w:rFonts w:ascii="Times New Roman" w:hAnsi="Times New Roman" w:cs="Times New Roman"/>
          <w:b/>
          <w:sz w:val="32"/>
          <w:szCs w:val="32"/>
        </w:rPr>
      </w:pPr>
      <w:r w:rsidRPr="00AA003D">
        <w:rPr>
          <w:rFonts w:ascii="Times New Roman" w:hAnsi="Times New Roman" w:cs="Times New Roman"/>
          <w:b/>
          <w:sz w:val="32"/>
          <w:szCs w:val="32"/>
        </w:rPr>
        <w:t xml:space="preserve">A contribuição de </w:t>
      </w:r>
      <w:proofErr w:type="spellStart"/>
      <w:r w:rsidRPr="00AA003D">
        <w:rPr>
          <w:rFonts w:ascii="Times New Roman" w:hAnsi="Times New Roman" w:cs="Times New Roman"/>
          <w:b/>
          <w:sz w:val="32"/>
          <w:szCs w:val="32"/>
        </w:rPr>
        <w:t>Peirce</w:t>
      </w:r>
      <w:proofErr w:type="spellEnd"/>
      <w:r w:rsidRPr="00AA003D">
        <w:rPr>
          <w:rFonts w:ascii="Times New Roman" w:hAnsi="Times New Roman" w:cs="Times New Roman"/>
          <w:b/>
          <w:sz w:val="32"/>
          <w:szCs w:val="32"/>
        </w:rPr>
        <w:t xml:space="preserve"> para a Teoria da Comunicação</w:t>
      </w:r>
    </w:p>
    <w:p w:rsidR="00A44DDF" w:rsidRPr="00C012D5" w:rsidRDefault="00A44DDF" w:rsidP="00211E0D">
      <w:pPr>
        <w:spacing w:line="360" w:lineRule="auto"/>
        <w:rPr>
          <w:rFonts w:ascii="Times New Roman" w:hAnsi="Times New Roman" w:cs="Times New Roman"/>
        </w:rPr>
      </w:pPr>
      <w:r w:rsidRPr="00C012D5">
        <w:rPr>
          <w:rFonts w:ascii="Times New Roman" w:hAnsi="Times New Roman" w:cs="Times New Roman"/>
        </w:rPr>
        <w:t>Vinicius Romanini</w:t>
      </w:r>
      <w:r w:rsidR="00310296">
        <w:rPr>
          <w:rFonts w:ascii="Times New Roman" w:hAnsi="Times New Roman" w:cs="Times New Roman"/>
        </w:rPr>
        <w:t xml:space="preserve"> (vinicius.romanini@usp.br)</w:t>
      </w:r>
    </w:p>
    <w:p w:rsidR="00A44DDF" w:rsidRPr="00C012D5" w:rsidRDefault="00A44DDF" w:rsidP="00211E0D">
      <w:pPr>
        <w:spacing w:line="360" w:lineRule="auto"/>
        <w:rPr>
          <w:rFonts w:ascii="Times New Roman" w:hAnsi="Times New Roman" w:cs="Times New Roman"/>
        </w:rPr>
      </w:pPr>
      <w:r w:rsidRPr="00C012D5">
        <w:rPr>
          <w:rFonts w:ascii="Times New Roman" w:hAnsi="Times New Roman" w:cs="Times New Roman"/>
        </w:rPr>
        <w:t>Escola de Comunicações e Artes (ECA)</w:t>
      </w:r>
    </w:p>
    <w:p w:rsidR="00A44DDF" w:rsidRPr="00C012D5" w:rsidRDefault="00A44DDF" w:rsidP="00211E0D">
      <w:pPr>
        <w:spacing w:line="360" w:lineRule="auto"/>
        <w:rPr>
          <w:rFonts w:ascii="Times New Roman" w:hAnsi="Times New Roman" w:cs="Times New Roman"/>
        </w:rPr>
      </w:pPr>
      <w:r w:rsidRPr="00C012D5">
        <w:rPr>
          <w:rFonts w:ascii="Times New Roman" w:hAnsi="Times New Roman" w:cs="Times New Roman"/>
        </w:rPr>
        <w:t>Universidade de São Paulo (USP)</w:t>
      </w:r>
    </w:p>
    <w:p w:rsidR="000E1AE3" w:rsidRPr="00C012D5" w:rsidRDefault="002E7FB2" w:rsidP="00FB3FD8">
      <w:pPr>
        <w:spacing w:line="360" w:lineRule="auto"/>
        <w:rPr>
          <w:rFonts w:ascii="Times New Roman" w:hAnsi="Times New Roman" w:cs="Times New Roman"/>
        </w:rPr>
      </w:pPr>
      <w:r>
        <w:rPr>
          <w:rFonts w:ascii="Times New Roman" w:hAnsi="Times New Roman" w:cs="Times New Roman"/>
        </w:rPr>
        <w:t xml:space="preserve">RESUMO: </w:t>
      </w:r>
      <w:r w:rsidR="000E1AE3" w:rsidRPr="00C012D5">
        <w:rPr>
          <w:rFonts w:ascii="Times New Roman" w:hAnsi="Times New Roman" w:cs="Times New Roman"/>
        </w:rPr>
        <w:t xml:space="preserve">Charles </w:t>
      </w:r>
      <w:proofErr w:type="spellStart"/>
      <w:r w:rsidR="000E1AE3" w:rsidRPr="00C012D5">
        <w:rPr>
          <w:rFonts w:ascii="Times New Roman" w:hAnsi="Times New Roman" w:cs="Times New Roman"/>
        </w:rPr>
        <w:t>Sanders</w:t>
      </w:r>
      <w:proofErr w:type="spellEnd"/>
      <w:r w:rsidR="000E1AE3" w:rsidRPr="00C012D5">
        <w:rPr>
          <w:rFonts w:ascii="Times New Roman" w:hAnsi="Times New Roman" w:cs="Times New Roman"/>
        </w:rPr>
        <w:t xml:space="preserve"> </w:t>
      </w:r>
      <w:proofErr w:type="spellStart"/>
      <w:r w:rsidR="000E1AE3" w:rsidRPr="00C012D5">
        <w:rPr>
          <w:rFonts w:ascii="Times New Roman" w:hAnsi="Times New Roman" w:cs="Times New Roman"/>
        </w:rPr>
        <w:t>Peirce</w:t>
      </w:r>
      <w:proofErr w:type="spellEnd"/>
      <w:r w:rsidR="000E1AE3" w:rsidRPr="00C012D5">
        <w:rPr>
          <w:rFonts w:ascii="Times New Roman" w:hAnsi="Times New Roman" w:cs="Times New Roman"/>
        </w:rPr>
        <w:t xml:space="preserve"> (1839-1914) deu importantes contribuições para a filosofia, para a matemática e para a lógica</w:t>
      </w:r>
      <w:r w:rsidR="0065205C" w:rsidRPr="00C012D5">
        <w:rPr>
          <w:rFonts w:ascii="Times New Roman" w:hAnsi="Times New Roman" w:cs="Times New Roman"/>
        </w:rPr>
        <w:t>. M</w:t>
      </w:r>
      <w:r w:rsidR="000E1AE3" w:rsidRPr="00C012D5">
        <w:rPr>
          <w:rFonts w:ascii="Times New Roman" w:hAnsi="Times New Roman" w:cs="Times New Roman"/>
        </w:rPr>
        <w:t>as foi principalmente para esta última que a maior part</w:t>
      </w:r>
      <w:r w:rsidR="00F220D8">
        <w:rPr>
          <w:rFonts w:ascii="Times New Roman" w:hAnsi="Times New Roman" w:cs="Times New Roman"/>
        </w:rPr>
        <w:t>e de seus estudos se voltaram</w:t>
      </w:r>
      <w:r w:rsidR="009772F6" w:rsidRPr="00C012D5">
        <w:rPr>
          <w:rFonts w:ascii="Times New Roman" w:hAnsi="Times New Roman" w:cs="Times New Roman"/>
        </w:rPr>
        <w:t>. Sua teoria geral dos signos, ou semiótica, foi desenvolvida ao longo de quarenta anos de estudos como uma tentativa de descobrir a lógica que fundamenta as nossas concepções do real</w:t>
      </w:r>
      <w:r w:rsidR="0065205C" w:rsidRPr="00C012D5">
        <w:rPr>
          <w:rFonts w:ascii="Times New Roman" w:hAnsi="Times New Roman" w:cs="Times New Roman"/>
        </w:rPr>
        <w:t xml:space="preserve"> e como a ciência avança a partir do compartilhamento de opiniões no interior de uma comunidade</w:t>
      </w:r>
      <w:r w:rsidR="009772F6" w:rsidRPr="00C012D5">
        <w:rPr>
          <w:rFonts w:ascii="Times New Roman" w:hAnsi="Times New Roman" w:cs="Times New Roman"/>
        </w:rPr>
        <w:t>.  O pragmatismo – s</w:t>
      </w:r>
      <w:r w:rsidR="00580C0D">
        <w:rPr>
          <w:rFonts w:ascii="Times New Roman" w:hAnsi="Times New Roman" w:cs="Times New Roman"/>
        </w:rPr>
        <w:t>eu</w:t>
      </w:r>
      <w:r w:rsidR="009772F6" w:rsidRPr="00C012D5">
        <w:rPr>
          <w:rFonts w:ascii="Times New Roman" w:hAnsi="Times New Roman" w:cs="Times New Roman"/>
        </w:rPr>
        <w:t xml:space="preserve"> maior </w:t>
      </w:r>
      <w:r w:rsidR="00580C0D">
        <w:rPr>
          <w:rFonts w:ascii="Times New Roman" w:hAnsi="Times New Roman" w:cs="Times New Roman"/>
        </w:rPr>
        <w:t>legado</w:t>
      </w:r>
      <w:r w:rsidR="009772F6" w:rsidRPr="00C012D5">
        <w:rPr>
          <w:rFonts w:ascii="Times New Roman" w:hAnsi="Times New Roman" w:cs="Times New Roman"/>
        </w:rPr>
        <w:t xml:space="preserve"> para a filosofia – </w:t>
      </w:r>
      <w:r w:rsidR="0065205C" w:rsidRPr="00C012D5">
        <w:rPr>
          <w:rFonts w:ascii="Times New Roman" w:hAnsi="Times New Roman" w:cs="Times New Roman"/>
        </w:rPr>
        <w:t>foi por ele</w:t>
      </w:r>
      <w:r w:rsidR="009772F6" w:rsidRPr="00C012D5">
        <w:rPr>
          <w:rFonts w:ascii="Times New Roman" w:hAnsi="Times New Roman" w:cs="Times New Roman"/>
        </w:rPr>
        <w:t xml:space="preserve"> definido como um método para clarear nossas ideias a partir da análise dos possíveis efeitos que a adoção de </w:t>
      </w:r>
      <w:r w:rsidR="005B054A">
        <w:rPr>
          <w:rFonts w:ascii="Times New Roman" w:hAnsi="Times New Roman" w:cs="Times New Roman"/>
        </w:rPr>
        <w:t>um conceito</w:t>
      </w:r>
      <w:r w:rsidR="009772F6" w:rsidRPr="00C012D5">
        <w:rPr>
          <w:rFonts w:ascii="Times New Roman" w:hAnsi="Times New Roman" w:cs="Times New Roman"/>
        </w:rPr>
        <w:t xml:space="preserve"> </w:t>
      </w:r>
      <w:r w:rsidR="0065205C" w:rsidRPr="00C012D5">
        <w:rPr>
          <w:rFonts w:ascii="Times New Roman" w:hAnsi="Times New Roman" w:cs="Times New Roman"/>
        </w:rPr>
        <w:t xml:space="preserve">por uma comunidade de intérpretes </w:t>
      </w:r>
      <w:r w:rsidR="009772F6" w:rsidRPr="00C012D5">
        <w:rPr>
          <w:rFonts w:ascii="Times New Roman" w:hAnsi="Times New Roman" w:cs="Times New Roman"/>
        </w:rPr>
        <w:t xml:space="preserve">poderia produzir na realidade. A partir de 1905, </w:t>
      </w:r>
      <w:proofErr w:type="spellStart"/>
      <w:r w:rsidR="009772F6" w:rsidRPr="00C012D5">
        <w:rPr>
          <w:rFonts w:ascii="Times New Roman" w:hAnsi="Times New Roman" w:cs="Times New Roman"/>
        </w:rPr>
        <w:t>Peirce</w:t>
      </w:r>
      <w:proofErr w:type="spellEnd"/>
      <w:r w:rsidR="009772F6" w:rsidRPr="00C012D5">
        <w:rPr>
          <w:rFonts w:ascii="Times New Roman" w:hAnsi="Times New Roman" w:cs="Times New Roman"/>
        </w:rPr>
        <w:t xml:space="preserve"> passou a considerar o signo como o meio para a transmissão </w:t>
      </w:r>
      <w:r w:rsidR="005B054A">
        <w:rPr>
          <w:rFonts w:ascii="Times New Roman" w:hAnsi="Times New Roman" w:cs="Times New Roman"/>
        </w:rPr>
        <w:t>das</w:t>
      </w:r>
      <w:r w:rsidR="009772F6" w:rsidRPr="00C012D5">
        <w:rPr>
          <w:rFonts w:ascii="Times New Roman" w:hAnsi="Times New Roman" w:cs="Times New Roman"/>
        </w:rPr>
        <w:t xml:space="preserve"> forma</w:t>
      </w:r>
      <w:r w:rsidR="005B054A">
        <w:rPr>
          <w:rFonts w:ascii="Times New Roman" w:hAnsi="Times New Roman" w:cs="Times New Roman"/>
        </w:rPr>
        <w:t>s que fundamentam os conceitos</w:t>
      </w:r>
      <w:r w:rsidR="009772F6" w:rsidRPr="00C012D5">
        <w:rPr>
          <w:rFonts w:ascii="Times New Roman" w:hAnsi="Times New Roman" w:cs="Times New Roman"/>
        </w:rPr>
        <w:t>, e a comunicação como a mais elevada do</w:t>
      </w:r>
      <w:r w:rsidR="0065205C" w:rsidRPr="00C012D5">
        <w:rPr>
          <w:rFonts w:ascii="Times New Roman" w:hAnsi="Times New Roman" w:cs="Times New Roman"/>
        </w:rPr>
        <w:t xml:space="preserve">s </w:t>
      </w:r>
      <w:r w:rsidR="0064661A">
        <w:rPr>
          <w:rFonts w:ascii="Times New Roman" w:hAnsi="Times New Roman" w:cs="Times New Roman"/>
        </w:rPr>
        <w:t>vários tipos de ação do signo</w:t>
      </w:r>
      <w:r w:rsidR="00311CE1">
        <w:rPr>
          <w:rFonts w:ascii="Times New Roman" w:hAnsi="Times New Roman" w:cs="Times New Roman"/>
        </w:rPr>
        <w:t xml:space="preserve">, </w:t>
      </w:r>
      <w:r w:rsidR="00310296">
        <w:rPr>
          <w:rFonts w:ascii="Times New Roman" w:hAnsi="Times New Roman" w:cs="Times New Roman"/>
        </w:rPr>
        <w:t>ou semiose</w:t>
      </w:r>
      <w:r w:rsidR="00401975" w:rsidRPr="00C012D5">
        <w:rPr>
          <w:rFonts w:ascii="Times New Roman" w:hAnsi="Times New Roman" w:cs="Times New Roman"/>
        </w:rPr>
        <w:t xml:space="preserve">. </w:t>
      </w:r>
      <w:r w:rsidR="00601382">
        <w:rPr>
          <w:rFonts w:ascii="Times New Roman" w:hAnsi="Times New Roman" w:cs="Times New Roman"/>
        </w:rPr>
        <w:t xml:space="preserve">A comunicação produz o real. </w:t>
      </w:r>
      <w:r w:rsidR="00084F75">
        <w:rPr>
          <w:rFonts w:ascii="Times New Roman" w:hAnsi="Times New Roman" w:cs="Times New Roman"/>
        </w:rPr>
        <w:t>Isso porque nossa</w:t>
      </w:r>
      <w:r w:rsidR="00401975" w:rsidRPr="00C012D5">
        <w:rPr>
          <w:rFonts w:ascii="Times New Roman" w:hAnsi="Times New Roman" w:cs="Times New Roman"/>
        </w:rPr>
        <w:t xml:space="preserve"> </w:t>
      </w:r>
      <w:r w:rsidR="00084F75">
        <w:rPr>
          <w:rFonts w:ascii="Times New Roman" w:hAnsi="Times New Roman" w:cs="Times New Roman"/>
        </w:rPr>
        <w:t>capacidade de descobrir</w:t>
      </w:r>
      <w:r w:rsidR="00401975" w:rsidRPr="00C012D5">
        <w:rPr>
          <w:rFonts w:ascii="Times New Roman" w:hAnsi="Times New Roman" w:cs="Times New Roman"/>
        </w:rPr>
        <w:t xml:space="preserve"> </w:t>
      </w:r>
      <w:r w:rsidR="005B054A">
        <w:rPr>
          <w:rFonts w:ascii="Times New Roman" w:hAnsi="Times New Roman" w:cs="Times New Roman"/>
        </w:rPr>
        <w:t xml:space="preserve">conjuntamente </w:t>
      </w:r>
      <w:r w:rsidR="00401975" w:rsidRPr="00C012D5">
        <w:rPr>
          <w:rFonts w:ascii="Times New Roman" w:hAnsi="Times New Roman" w:cs="Times New Roman"/>
        </w:rPr>
        <w:t xml:space="preserve">as leis da natureza de deve à nossa faculdade de sintonizar </w:t>
      </w:r>
      <w:r w:rsidR="00084F75">
        <w:rPr>
          <w:rFonts w:ascii="Times New Roman" w:hAnsi="Times New Roman" w:cs="Times New Roman"/>
        </w:rPr>
        <w:t>as formas</w:t>
      </w:r>
      <w:r w:rsidR="00401975" w:rsidRPr="00C012D5">
        <w:rPr>
          <w:rFonts w:ascii="Times New Roman" w:hAnsi="Times New Roman" w:cs="Times New Roman"/>
        </w:rPr>
        <w:t xml:space="preserve"> que permeia</w:t>
      </w:r>
      <w:r w:rsidR="00084F75">
        <w:rPr>
          <w:rFonts w:ascii="Times New Roman" w:hAnsi="Times New Roman" w:cs="Times New Roman"/>
        </w:rPr>
        <w:t>m</w:t>
      </w:r>
      <w:r w:rsidR="00401975" w:rsidRPr="00C012D5">
        <w:rPr>
          <w:rFonts w:ascii="Times New Roman" w:hAnsi="Times New Roman" w:cs="Times New Roman"/>
        </w:rPr>
        <w:t xml:space="preserve"> a realidade</w:t>
      </w:r>
      <w:r w:rsidR="001166B5" w:rsidRPr="00C012D5">
        <w:rPr>
          <w:rFonts w:ascii="Times New Roman" w:hAnsi="Times New Roman" w:cs="Times New Roman"/>
        </w:rPr>
        <w:t xml:space="preserve"> e representá-la em s</w:t>
      </w:r>
      <w:r w:rsidR="005B054A">
        <w:rPr>
          <w:rFonts w:ascii="Times New Roman" w:hAnsi="Times New Roman" w:cs="Times New Roman"/>
        </w:rPr>
        <w:t>ignos</w:t>
      </w:r>
      <w:r w:rsidR="0065205C" w:rsidRPr="00C012D5">
        <w:rPr>
          <w:rFonts w:ascii="Times New Roman" w:hAnsi="Times New Roman" w:cs="Times New Roman"/>
        </w:rPr>
        <w:t xml:space="preserve"> </w:t>
      </w:r>
      <w:r w:rsidR="005B054A">
        <w:rPr>
          <w:rFonts w:ascii="Times New Roman" w:hAnsi="Times New Roman" w:cs="Times New Roman"/>
        </w:rPr>
        <w:t>comunicáveis, principalmente símbolos</w:t>
      </w:r>
      <w:r w:rsidR="00084F75">
        <w:rPr>
          <w:rFonts w:ascii="Times New Roman" w:hAnsi="Times New Roman" w:cs="Times New Roman"/>
        </w:rPr>
        <w:t>, compartilhando informação</w:t>
      </w:r>
      <w:r w:rsidR="00401975" w:rsidRPr="00C012D5">
        <w:rPr>
          <w:rFonts w:ascii="Times New Roman" w:hAnsi="Times New Roman" w:cs="Times New Roman"/>
        </w:rPr>
        <w:t xml:space="preserve">. A inferência </w:t>
      </w:r>
      <w:proofErr w:type="spellStart"/>
      <w:r w:rsidR="00401975" w:rsidRPr="00C012D5">
        <w:rPr>
          <w:rFonts w:ascii="Times New Roman" w:hAnsi="Times New Roman" w:cs="Times New Roman"/>
        </w:rPr>
        <w:t>abdutiva</w:t>
      </w:r>
      <w:proofErr w:type="spellEnd"/>
      <w:r w:rsidR="00401975" w:rsidRPr="00C012D5">
        <w:rPr>
          <w:rFonts w:ascii="Times New Roman" w:hAnsi="Times New Roman" w:cs="Times New Roman"/>
        </w:rPr>
        <w:t>, responsável pe</w:t>
      </w:r>
      <w:r w:rsidR="00581F8F">
        <w:rPr>
          <w:rFonts w:ascii="Times New Roman" w:hAnsi="Times New Roman" w:cs="Times New Roman"/>
        </w:rPr>
        <w:t>lo julgamento perceptivo e pela</w:t>
      </w:r>
      <w:r w:rsidR="00C120D2">
        <w:rPr>
          <w:rFonts w:ascii="Times New Roman" w:hAnsi="Times New Roman" w:cs="Times New Roman"/>
        </w:rPr>
        <w:t xml:space="preserve"> formação das</w:t>
      </w:r>
      <w:r w:rsidR="00401975" w:rsidRPr="00C012D5">
        <w:rPr>
          <w:rFonts w:ascii="Times New Roman" w:hAnsi="Times New Roman" w:cs="Times New Roman"/>
        </w:rPr>
        <w:t xml:space="preserve"> hipóteses científicas, es</w:t>
      </w:r>
      <w:r w:rsidR="001166B5" w:rsidRPr="00C012D5">
        <w:rPr>
          <w:rFonts w:ascii="Times New Roman" w:hAnsi="Times New Roman" w:cs="Times New Roman"/>
        </w:rPr>
        <w:t xml:space="preserve">tá na origem </w:t>
      </w:r>
      <w:r w:rsidR="005B054A">
        <w:rPr>
          <w:rFonts w:ascii="Times New Roman" w:hAnsi="Times New Roman" w:cs="Times New Roman"/>
        </w:rPr>
        <w:t>tanto dos nossos conceitos quanto</w:t>
      </w:r>
      <w:r w:rsidR="0065205C" w:rsidRPr="00C012D5">
        <w:rPr>
          <w:rFonts w:ascii="Times New Roman" w:hAnsi="Times New Roman" w:cs="Times New Roman"/>
        </w:rPr>
        <w:t xml:space="preserve"> </w:t>
      </w:r>
      <w:r w:rsidR="00311CE1">
        <w:rPr>
          <w:rFonts w:ascii="Times New Roman" w:hAnsi="Times New Roman" w:cs="Times New Roman"/>
        </w:rPr>
        <w:t>das transformações das crenças socialmente construídas</w:t>
      </w:r>
      <w:r w:rsidR="001166B5" w:rsidRPr="00C012D5">
        <w:rPr>
          <w:rFonts w:ascii="Times New Roman" w:hAnsi="Times New Roman" w:cs="Times New Roman"/>
        </w:rPr>
        <w:t xml:space="preserve">. </w:t>
      </w:r>
      <w:r w:rsidR="005B054A">
        <w:rPr>
          <w:rFonts w:ascii="Times New Roman" w:hAnsi="Times New Roman" w:cs="Times New Roman"/>
        </w:rPr>
        <w:t>Na</w:t>
      </w:r>
      <w:r w:rsidR="00311CE1">
        <w:rPr>
          <w:rFonts w:ascii="Times New Roman" w:hAnsi="Times New Roman" w:cs="Times New Roman"/>
        </w:rPr>
        <w:t xml:space="preserve"> semiose</w:t>
      </w:r>
      <w:r w:rsidR="005B054A">
        <w:rPr>
          <w:rFonts w:ascii="Times New Roman" w:hAnsi="Times New Roman" w:cs="Times New Roman"/>
        </w:rPr>
        <w:t>,</w:t>
      </w:r>
      <w:r w:rsidR="00311CE1">
        <w:rPr>
          <w:rFonts w:ascii="Times New Roman" w:hAnsi="Times New Roman" w:cs="Times New Roman"/>
        </w:rPr>
        <w:t xml:space="preserve"> os </w:t>
      </w:r>
      <w:r w:rsidR="0065205C" w:rsidRPr="00C012D5">
        <w:rPr>
          <w:rFonts w:ascii="Times New Roman" w:hAnsi="Times New Roman" w:cs="Times New Roman"/>
        </w:rPr>
        <w:t>símbolo</w:t>
      </w:r>
      <w:r w:rsidR="00311CE1">
        <w:rPr>
          <w:rFonts w:ascii="Times New Roman" w:hAnsi="Times New Roman" w:cs="Times New Roman"/>
        </w:rPr>
        <w:t>s</w:t>
      </w:r>
      <w:r w:rsidR="0065205C" w:rsidRPr="00C012D5">
        <w:rPr>
          <w:rFonts w:ascii="Times New Roman" w:hAnsi="Times New Roman" w:cs="Times New Roman"/>
        </w:rPr>
        <w:t xml:space="preserve"> </w:t>
      </w:r>
      <w:r w:rsidR="001166B5" w:rsidRPr="00C012D5">
        <w:rPr>
          <w:rFonts w:ascii="Times New Roman" w:hAnsi="Times New Roman" w:cs="Times New Roman"/>
        </w:rPr>
        <w:t>se mant</w:t>
      </w:r>
      <w:r w:rsidR="00311CE1">
        <w:rPr>
          <w:rFonts w:ascii="Times New Roman" w:hAnsi="Times New Roman" w:cs="Times New Roman"/>
        </w:rPr>
        <w:t>ê</w:t>
      </w:r>
      <w:r w:rsidR="001166B5" w:rsidRPr="00C012D5">
        <w:rPr>
          <w:rFonts w:ascii="Times New Roman" w:hAnsi="Times New Roman" w:cs="Times New Roman"/>
        </w:rPr>
        <w:t>m falíve</w:t>
      </w:r>
      <w:r w:rsidR="00311CE1">
        <w:rPr>
          <w:rFonts w:ascii="Times New Roman" w:hAnsi="Times New Roman" w:cs="Times New Roman"/>
        </w:rPr>
        <w:t>is</w:t>
      </w:r>
      <w:r w:rsidR="001166B5" w:rsidRPr="00C012D5">
        <w:rPr>
          <w:rFonts w:ascii="Times New Roman" w:hAnsi="Times New Roman" w:cs="Times New Roman"/>
        </w:rPr>
        <w:t xml:space="preserve"> e em contínua transformação porque essa é </w:t>
      </w:r>
      <w:r w:rsidR="0065205C" w:rsidRPr="00C012D5">
        <w:rPr>
          <w:rFonts w:ascii="Times New Roman" w:hAnsi="Times New Roman" w:cs="Times New Roman"/>
        </w:rPr>
        <w:t>su</w:t>
      </w:r>
      <w:r w:rsidR="001166B5" w:rsidRPr="00C012D5">
        <w:rPr>
          <w:rFonts w:ascii="Times New Roman" w:hAnsi="Times New Roman" w:cs="Times New Roman"/>
        </w:rPr>
        <w:t>a</w:t>
      </w:r>
      <w:r w:rsidR="0065205C" w:rsidRPr="00C012D5">
        <w:rPr>
          <w:rFonts w:ascii="Times New Roman" w:hAnsi="Times New Roman" w:cs="Times New Roman"/>
        </w:rPr>
        <w:t xml:space="preserve"> natu</w:t>
      </w:r>
      <w:r>
        <w:rPr>
          <w:rFonts w:ascii="Times New Roman" w:hAnsi="Times New Roman" w:cs="Times New Roman"/>
        </w:rPr>
        <w:t>reza</w:t>
      </w:r>
      <w:r w:rsidR="001166B5" w:rsidRPr="00C012D5">
        <w:rPr>
          <w:rFonts w:ascii="Times New Roman" w:hAnsi="Times New Roman" w:cs="Times New Roman"/>
        </w:rPr>
        <w:t>: crescer e se desenvolver enquanto</w:t>
      </w:r>
      <w:r w:rsidR="00311CE1">
        <w:rPr>
          <w:rFonts w:ascii="Times New Roman" w:hAnsi="Times New Roman" w:cs="Times New Roman"/>
        </w:rPr>
        <w:t xml:space="preserve"> são </w:t>
      </w:r>
      <w:r w:rsidR="001166B5" w:rsidRPr="00C012D5">
        <w:rPr>
          <w:rFonts w:ascii="Times New Roman" w:hAnsi="Times New Roman" w:cs="Times New Roman"/>
        </w:rPr>
        <w:t>com</w:t>
      </w:r>
      <w:r w:rsidR="00311CE1">
        <w:rPr>
          <w:rFonts w:ascii="Times New Roman" w:hAnsi="Times New Roman" w:cs="Times New Roman"/>
        </w:rPr>
        <w:t>partilhados</w:t>
      </w:r>
      <w:r w:rsidR="001166B5" w:rsidRPr="00C012D5">
        <w:rPr>
          <w:rFonts w:ascii="Times New Roman" w:hAnsi="Times New Roman" w:cs="Times New Roman"/>
        </w:rPr>
        <w:t>.</w:t>
      </w:r>
      <w:r w:rsidR="00401975" w:rsidRPr="00C012D5">
        <w:rPr>
          <w:rFonts w:ascii="Times New Roman" w:hAnsi="Times New Roman" w:cs="Times New Roman"/>
        </w:rPr>
        <w:t xml:space="preserve"> N</w:t>
      </w:r>
      <w:r w:rsidR="00581F8F">
        <w:rPr>
          <w:rFonts w:ascii="Times New Roman" w:hAnsi="Times New Roman" w:cs="Times New Roman"/>
        </w:rPr>
        <w:t xml:space="preserve">esse realismo semiótico </w:t>
      </w:r>
      <w:r w:rsidR="001166B5" w:rsidRPr="00C012D5">
        <w:rPr>
          <w:rFonts w:ascii="Times New Roman" w:hAnsi="Times New Roman" w:cs="Times New Roman"/>
        </w:rPr>
        <w:t xml:space="preserve">baseado numa teoria social do conhecimento, </w:t>
      </w:r>
      <w:r w:rsidR="00401975" w:rsidRPr="00C012D5">
        <w:rPr>
          <w:rFonts w:ascii="Times New Roman" w:hAnsi="Times New Roman" w:cs="Times New Roman"/>
        </w:rPr>
        <w:t>a estética fundamenta a ética, e estas duas fundamentam a lógica</w:t>
      </w:r>
      <w:r w:rsidR="001166B5" w:rsidRPr="00C012D5">
        <w:rPr>
          <w:rFonts w:ascii="Times New Roman" w:hAnsi="Times New Roman" w:cs="Times New Roman"/>
        </w:rPr>
        <w:t xml:space="preserve"> – compreendida agora como </w:t>
      </w:r>
      <w:r w:rsidR="00581F8F">
        <w:rPr>
          <w:rFonts w:ascii="Times New Roman" w:hAnsi="Times New Roman" w:cs="Times New Roman"/>
        </w:rPr>
        <w:t>uma teoria geral da comunicação</w:t>
      </w:r>
      <w:r w:rsidR="001166B5" w:rsidRPr="00C012D5">
        <w:rPr>
          <w:rFonts w:ascii="Times New Roman" w:hAnsi="Times New Roman" w:cs="Times New Roman"/>
        </w:rPr>
        <w:t xml:space="preserve">. </w:t>
      </w:r>
    </w:p>
    <w:p w:rsidR="004349A3" w:rsidRPr="00A840F5" w:rsidRDefault="002E7FB2" w:rsidP="00FB3FD8">
      <w:pPr>
        <w:spacing w:line="360" w:lineRule="auto"/>
        <w:rPr>
          <w:rFonts w:ascii="Times New Roman" w:hAnsi="Times New Roman" w:cs="Times New Roman"/>
          <w:lang w:val="en-US"/>
        </w:rPr>
      </w:pPr>
      <w:r>
        <w:rPr>
          <w:rFonts w:ascii="Times New Roman" w:hAnsi="Times New Roman" w:cs="Times New Roman"/>
          <w:lang w:val="en-US"/>
        </w:rPr>
        <w:t xml:space="preserve">ABSTRACT: </w:t>
      </w:r>
      <w:r w:rsidRPr="002E7FB2">
        <w:rPr>
          <w:rFonts w:ascii="Times New Roman" w:hAnsi="Times New Roman" w:cs="Times New Roman"/>
          <w:lang w:val="en-US"/>
        </w:rPr>
        <w:t xml:space="preserve">Charles Sanders Peirce (1839-1914) made important contributions to </w:t>
      </w:r>
      <w:r w:rsidR="00E86B01">
        <w:rPr>
          <w:rFonts w:ascii="Times New Roman" w:hAnsi="Times New Roman" w:cs="Times New Roman"/>
          <w:lang w:val="en-US"/>
        </w:rPr>
        <w:t>P</w:t>
      </w:r>
      <w:r w:rsidRPr="002E7FB2">
        <w:rPr>
          <w:rFonts w:ascii="Times New Roman" w:hAnsi="Times New Roman" w:cs="Times New Roman"/>
          <w:lang w:val="en-US"/>
        </w:rPr>
        <w:t>hilosophy</w:t>
      </w:r>
      <w:r w:rsidR="00581F8F">
        <w:rPr>
          <w:rFonts w:ascii="Times New Roman" w:hAnsi="Times New Roman" w:cs="Times New Roman"/>
          <w:lang w:val="en-US"/>
        </w:rPr>
        <w:t>,</w:t>
      </w:r>
      <w:r w:rsidR="00E86B01">
        <w:rPr>
          <w:rFonts w:ascii="Times New Roman" w:hAnsi="Times New Roman" w:cs="Times New Roman"/>
          <w:lang w:val="en-US"/>
        </w:rPr>
        <w:t xml:space="preserve"> M</w:t>
      </w:r>
      <w:r w:rsidRPr="002E7FB2">
        <w:rPr>
          <w:rFonts w:ascii="Times New Roman" w:hAnsi="Times New Roman" w:cs="Times New Roman"/>
          <w:lang w:val="en-US"/>
        </w:rPr>
        <w:t xml:space="preserve">athematics and </w:t>
      </w:r>
      <w:r w:rsidR="00E86B01">
        <w:rPr>
          <w:rFonts w:ascii="Times New Roman" w:hAnsi="Times New Roman" w:cs="Times New Roman"/>
          <w:lang w:val="en-US"/>
        </w:rPr>
        <w:t>L</w:t>
      </w:r>
      <w:r w:rsidRPr="002E7FB2">
        <w:rPr>
          <w:rFonts w:ascii="Times New Roman" w:hAnsi="Times New Roman" w:cs="Times New Roman"/>
          <w:lang w:val="en-US"/>
        </w:rPr>
        <w:t xml:space="preserve">ogic. But it was mainly for the latter </w:t>
      </w:r>
      <w:r w:rsidR="00E86B01">
        <w:rPr>
          <w:rFonts w:ascii="Times New Roman" w:hAnsi="Times New Roman" w:cs="Times New Roman"/>
          <w:lang w:val="en-US"/>
        </w:rPr>
        <w:t xml:space="preserve">that </w:t>
      </w:r>
      <w:r w:rsidRPr="002E7FB2">
        <w:rPr>
          <w:rFonts w:ascii="Times New Roman" w:hAnsi="Times New Roman" w:cs="Times New Roman"/>
          <w:lang w:val="en-US"/>
        </w:rPr>
        <w:t>most of his studies turned. His general theory of signs, or sem</w:t>
      </w:r>
      <w:r w:rsidR="00894F2A">
        <w:rPr>
          <w:rFonts w:ascii="Times New Roman" w:hAnsi="Times New Roman" w:cs="Times New Roman"/>
          <w:lang w:val="en-US"/>
        </w:rPr>
        <w:t>eiotic</w:t>
      </w:r>
      <w:r w:rsidRPr="002E7FB2">
        <w:rPr>
          <w:rFonts w:ascii="Times New Roman" w:hAnsi="Times New Roman" w:cs="Times New Roman"/>
          <w:lang w:val="en-US"/>
        </w:rPr>
        <w:t>, was developed over forty years of study as an attempt to discover the logic that underlies our conceptions of reality and how science advances through sharing of opinions wi</w:t>
      </w:r>
      <w:r w:rsidR="00E86B01">
        <w:rPr>
          <w:rFonts w:ascii="Times New Roman" w:hAnsi="Times New Roman" w:cs="Times New Roman"/>
          <w:lang w:val="en-US"/>
        </w:rPr>
        <w:t>thin a community of researchers</w:t>
      </w:r>
      <w:r w:rsidRPr="002E7FB2">
        <w:rPr>
          <w:rFonts w:ascii="Times New Roman" w:hAnsi="Times New Roman" w:cs="Times New Roman"/>
          <w:lang w:val="en-US"/>
        </w:rPr>
        <w:t xml:space="preserve">. Pragmatism - his greatest </w:t>
      </w:r>
      <w:r w:rsidR="00084F75">
        <w:rPr>
          <w:rFonts w:ascii="Times New Roman" w:hAnsi="Times New Roman" w:cs="Times New Roman"/>
          <w:lang w:val="en-US"/>
        </w:rPr>
        <w:t xml:space="preserve">gift </w:t>
      </w:r>
      <w:r w:rsidRPr="002E7FB2">
        <w:rPr>
          <w:rFonts w:ascii="Times New Roman" w:hAnsi="Times New Roman" w:cs="Times New Roman"/>
          <w:lang w:val="en-US"/>
        </w:rPr>
        <w:t xml:space="preserve">to philosophy - was defined by him as a method to clear our ideas </w:t>
      </w:r>
      <w:r w:rsidR="00E86B01">
        <w:rPr>
          <w:rFonts w:ascii="Times New Roman" w:hAnsi="Times New Roman" w:cs="Times New Roman"/>
          <w:lang w:val="en-US"/>
        </w:rPr>
        <w:t>through</w:t>
      </w:r>
      <w:r w:rsidRPr="002E7FB2">
        <w:rPr>
          <w:rFonts w:ascii="Times New Roman" w:hAnsi="Times New Roman" w:cs="Times New Roman"/>
          <w:lang w:val="en-US"/>
        </w:rPr>
        <w:t xml:space="preserve"> the analysis of the possible effects that the adoption of an idea </w:t>
      </w:r>
      <w:r w:rsidR="00E86B01">
        <w:rPr>
          <w:rFonts w:ascii="Times New Roman" w:hAnsi="Times New Roman" w:cs="Times New Roman"/>
          <w:lang w:val="en-US"/>
        </w:rPr>
        <w:t xml:space="preserve">by </w:t>
      </w:r>
      <w:r w:rsidRPr="002E7FB2">
        <w:rPr>
          <w:rFonts w:ascii="Times New Roman" w:hAnsi="Times New Roman" w:cs="Times New Roman"/>
          <w:lang w:val="en-US"/>
        </w:rPr>
        <w:t>a community of inter</w:t>
      </w:r>
      <w:r w:rsidR="00084F75">
        <w:rPr>
          <w:rFonts w:ascii="Times New Roman" w:hAnsi="Times New Roman" w:cs="Times New Roman"/>
          <w:lang w:val="en-US"/>
        </w:rPr>
        <w:t xml:space="preserve">preters could actually produce. </w:t>
      </w:r>
      <w:r w:rsidRPr="002E7FB2">
        <w:rPr>
          <w:rFonts w:ascii="Times New Roman" w:hAnsi="Times New Roman" w:cs="Times New Roman"/>
          <w:lang w:val="en-US"/>
        </w:rPr>
        <w:t>From 1905, Peirce came to regard the sign as the medium for the transmission of a form, and communication as the highest of the variou</w:t>
      </w:r>
      <w:r w:rsidR="00311CE1">
        <w:rPr>
          <w:rFonts w:ascii="Times New Roman" w:hAnsi="Times New Roman" w:cs="Times New Roman"/>
          <w:lang w:val="en-US"/>
        </w:rPr>
        <w:t xml:space="preserve">s types of action of the sign, </w:t>
      </w:r>
      <w:r w:rsidRPr="002E7FB2">
        <w:rPr>
          <w:rFonts w:ascii="Times New Roman" w:hAnsi="Times New Roman" w:cs="Times New Roman"/>
          <w:lang w:val="en-US"/>
        </w:rPr>
        <w:t xml:space="preserve">or </w:t>
      </w:r>
      <w:proofErr w:type="spellStart"/>
      <w:r w:rsidRPr="002E7FB2">
        <w:rPr>
          <w:rFonts w:ascii="Times New Roman" w:hAnsi="Times New Roman" w:cs="Times New Roman"/>
          <w:lang w:val="en-US"/>
        </w:rPr>
        <w:t>sem</w:t>
      </w:r>
      <w:r w:rsidR="00894F2A">
        <w:rPr>
          <w:rFonts w:ascii="Times New Roman" w:hAnsi="Times New Roman" w:cs="Times New Roman"/>
          <w:lang w:val="en-US"/>
        </w:rPr>
        <w:t>e</w:t>
      </w:r>
      <w:r w:rsidRPr="002E7FB2">
        <w:rPr>
          <w:rFonts w:ascii="Times New Roman" w:hAnsi="Times New Roman" w:cs="Times New Roman"/>
          <w:lang w:val="en-US"/>
        </w:rPr>
        <w:t>iosis</w:t>
      </w:r>
      <w:proofErr w:type="spellEnd"/>
      <w:r w:rsidRPr="002E7FB2">
        <w:rPr>
          <w:rFonts w:ascii="Times New Roman" w:hAnsi="Times New Roman" w:cs="Times New Roman"/>
          <w:lang w:val="en-US"/>
        </w:rPr>
        <w:t xml:space="preserve">. </w:t>
      </w:r>
      <w:r w:rsidR="00084F75">
        <w:rPr>
          <w:rFonts w:ascii="Times New Roman" w:hAnsi="Times New Roman" w:cs="Times New Roman"/>
          <w:lang w:val="en-US"/>
        </w:rPr>
        <w:t xml:space="preserve">Communication produces the real. </w:t>
      </w:r>
      <w:r w:rsidR="00ED74B8">
        <w:rPr>
          <w:rFonts w:ascii="Times New Roman" w:hAnsi="Times New Roman" w:cs="Times New Roman"/>
          <w:lang w:val="en-US"/>
        </w:rPr>
        <w:t>This is so because o</w:t>
      </w:r>
      <w:r w:rsidRPr="002E7FB2">
        <w:rPr>
          <w:rFonts w:ascii="Times New Roman" w:hAnsi="Times New Roman" w:cs="Times New Roman"/>
          <w:lang w:val="en-US"/>
        </w:rPr>
        <w:t xml:space="preserve">ur ability to discover the laws of nature </w:t>
      </w:r>
      <w:r w:rsidR="00E86B01">
        <w:rPr>
          <w:rFonts w:ascii="Times New Roman" w:hAnsi="Times New Roman" w:cs="Times New Roman"/>
          <w:lang w:val="en-US"/>
        </w:rPr>
        <w:t xml:space="preserve">is </w:t>
      </w:r>
      <w:r w:rsidR="00E86B01">
        <w:rPr>
          <w:rFonts w:ascii="Times New Roman" w:hAnsi="Times New Roman" w:cs="Times New Roman"/>
          <w:lang w:val="en-US"/>
        </w:rPr>
        <w:lastRenderedPageBreak/>
        <w:t xml:space="preserve">the result of </w:t>
      </w:r>
      <w:r w:rsidRPr="002E7FB2">
        <w:rPr>
          <w:rFonts w:ascii="Times New Roman" w:hAnsi="Times New Roman" w:cs="Times New Roman"/>
          <w:lang w:val="en-US"/>
        </w:rPr>
        <w:t xml:space="preserve">our faculty </w:t>
      </w:r>
      <w:r w:rsidR="00E86B01">
        <w:rPr>
          <w:rFonts w:ascii="Times New Roman" w:hAnsi="Times New Roman" w:cs="Times New Roman"/>
          <w:lang w:val="en-US"/>
        </w:rPr>
        <w:t>to perceive the</w:t>
      </w:r>
      <w:r w:rsidRPr="002E7FB2">
        <w:rPr>
          <w:rFonts w:ascii="Times New Roman" w:hAnsi="Times New Roman" w:cs="Times New Roman"/>
          <w:lang w:val="en-US"/>
        </w:rPr>
        <w:t xml:space="preserve"> </w:t>
      </w:r>
      <w:r w:rsidR="00084F75">
        <w:rPr>
          <w:rFonts w:ascii="Times New Roman" w:hAnsi="Times New Roman" w:cs="Times New Roman"/>
          <w:lang w:val="en-US"/>
        </w:rPr>
        <w:t>forms</w:t>
      </w:r>
      <w:r w:rsidRPr="002E7FB2">
        <w:rPr>
          <w:rFonts w:ascii="Times New Roman" w:hAnsi="Times New Roman" w:cs="Times New Roman"/>
          <w:lang w:val="en-US"/>
        </w:rPr>
        <w:t xml:space="preserve"> that permeates reality and </w:t>
      </w:r>
      <w:r w:rsidR="00E86B01">
        <w:rPr>
          <w:rFonts w:ascii="Times New Roman" w:hAnsi="Times New Roman" w:cs="Times New Roman"/>
          <w:lang w:val="en-US"/>
        </w:rPr>
        <w:t xml:space="preserve">to </w:t>
      </w:r>
      <w:r w:rsidRPr="002E7FB2">
        <w:rPr>
          <w:rFonts w:ascii="Times New Roman" w:hAnsi="Times New Roman" w:cs="Times New Roman"/>
          <w:lang w:val="en-US"/>
        </w:rPr>
        <w:t xml:space="preserve">represent </w:t>
      </w:r>
      <w:r w:rsidR="00084F75">
        <w:rPr>
          <w:rFonts w:ascii="Times New Roman" w:hAnsi="Times New Roman" w:cs="Times New Roman"/>
          <w:lang w:val="en-US"/>
        </w:rPr>
        <w:t>them</w:t>
      </w:r>
      <w:r w:rsidRPr="002E7FB2">
        <w:rPr>
          <w:rFonts w:ascii="Times New Roman" w:hAnsi="Times New Roman" w:cs="Times New Roman"/>
          <w:lang w:val="en-US"/>
        </w:rPr>
        <w:t xml:space="preserve"> in symbols capable of being communicated</w:t>
      </w:r>
      <w:r w:rsidR="00084F75">
        <w:rPr>
          <w:rFonts w:ascii="Times New Roman" w:hAnsi="Times New Roman" w:cs="Times New Roman"/>
          <w:lang w:val="en-US"/>
        </w:rPr>
        <w:t>, producing information</w:t>
      </w:r>
      <w:r w:rsidRPr="002E7FB2">
        <w:rPr>
          <w:rFonts w:ascii="Times New Roman" w:hAnsi="Times New Roman" w:cs="Times New Roman"/>
          <w:lang w:val="en-US"/>
        </w:rPr>
        <w:t xml:space="preserve">. The </w:t>
      </w:r>
      <w:proofErr w:type="spellStart"/>
      <w:r w:rsidRPr="002E7FB2">
        <w:rPr>
          <w:rFonts w:ascii="Times New Roman" w:hAnsi="Times New Roman" w:cs="Times New Roman"/>
          <w:lang w:val="en-US"/>
        </w:rPr>
        <w:t>abductive</w:t>
      </w:r>
      <w:proofErr w:type="spellEnd"/>
      <w:r w:rsidRPr="002E7FB2">
        <w:rPr>
          <w:rFonts w:ascii="Times New Roman" w:hAnsi="Times New Roman" w:cs="Times New Roman"/>
          <w:lang w:val="en-US"/>
        </w:rPr>
        <w:t xml:space="preserve"> inference, responsible for perceptual judgment and the scientific hypotheses, is the source of all </w:t>
      </w:r>
      <w:r w:rsidR="00311CE1">
        <w:rPr>
          <w:rFonts w:ascii="Times New Roman" w:hAnsi="Times New Roman" w:cs="Times New Roman"/>
          <w:lang w:val="en-US"/>
        </w:rPr>
        <w:t>our</w:t>
      </w:r>
      <w:r w:rsidR="00E86B01">
        <w:rPr>
          <w:rFonts w:ascii="Times New Roman" w:hAnsi="Times New Roman" w:cs="Times New Roman"/>
          <w:lang w:val="en-US"/>
        </w:rPr>
        <w:t xml:space="preserve"> conception</w:t>
      </w:r>
      <w:r w:rsidR="00311CE1">
        <w:rPr>
          <w:rFonts w:ascii="Times New Roman" w:hAnsi="Times New Roman" w:cs="Times New Roman"/>
          <w:lang w:val="en-US"/>
        </w:rPr>
        <w:t>s</w:t>
      </w:r>
      <w:r w:rsidRPr="002E7FB2">
        <w:rPr>
          <w:rFonts w:ascii="Times New Roman" w:hAnsi="Times New Roman" w:cs="Times New Roman"/>
          <w:lang w:val="en-US"/>
        </w:rPr>
        <w:t xml:space="preserve">, as well as </w:t>
      </w:r>
      <w:r w:rsidR="00311CE1">
        <w:rPr>
          <w:rFonts w:ascii="Times New Roman" w:hAnsi="Times New Roman" w:cs="Times New Roman"/>
          <w:lang w:val="en-US"/>
        </w:rPr>
        <w:t>of every transformation in opinions socially built</w:t>
      </w:r>
      <w:r w:rsidRPr="002E7FB2">
        <w:rPr>
          <w:rFonts w:ascii="Times New Roman" w:hAnsi="Times New Roman" w:cs="Times New Roman"/>
          <w:lang w:val="en-US"/>
        </w:rPr>
        <w:t xml:space="preserve">. </w:t>
      </w:r>
      <w:r w:rsidR="00311CE1">
        <w:rPr>
          <w:rFonts w:ascii="Times New Roman" w:hAnsi="Times New Roman" w:cs="Times New Roman"/>
          <w:lang w:val="en-US"/>
        </w:rPr>
        <w:t>The result is that</w:t>
      </w:r>
      <w:r w:rsidRPr="002E7FB2">
        <w:rPr>
          <w:rFonts w:ascii="Times New Roman" w:hAnsi="Times New Roman" w:cs="Times New Roman"/>
          <w:lang w:val="en-US"/>
        </w:rPr>
        <w:t xml:space="preserve"> every symbol remains fallible and continually changing because that is its fundamental nature: </w:t>
      </w:r>
      <w:r w:rsidR="00311CE1">
        <w:rPr>
          <w:rFonts w:ascii="Times New Roman" w:hAnsi="Times New Roman" w:cs="Times New Roman"/>
          <w:lang w:val="en-US"/>
        </w:rPr>
        <w:t xml:space="preserve">to </w:t>
      </w:r>
      <w:r w:rsidRPr="002E7FB2">
        <w:rPr>
          <w:rFonts w:ascii="Times New Roman" w:hAnsi="Times New Roman" w:cs="Times New Roman"/>
          <w:lang w:val="en-US"/>
        </w:rPr>
        <w:t>grow and develop as it is shared. In this sem</w:t>
      </w:r>
      <w:r w:rsidR="00E86B01">
        <w:rPr>
          <w:rFonts w:ascii="Times New Roman" w:hAnsi="Times New Roman" w:cs="Times New Roman"/>
          <w:lang w:val="en-US"/>
        </w:rPr>
        <w:t>e</w:t>
      </w:r>
      <w:r w:rsidRPr="002E7FB2">
        <w:rPr>
          <w:rFonts w:ascii="Times New Roman" w:hAnsi="Times New Roman" w:cs="Times New Roman"/>
          <w:lang w:val="en-US"/>
        </w:rPr>
        <w:t xml:space="preserve">iotic realism, based on a social theory of knowledge, aesthetics </w:t>
      </w:r>
      <w:r w:rsidR="00311CE1">
        <w:rPr>
          <w:rFonts w:ascii="Times New Roman" w:hAnsi="Times New Roman" w:cs="Times New Roman"/>
          <w:lang w:val="en-US"/>
        </w:rPr>
        <w:t>grounds</w:t>
      </w:r>
      <w:r w:rsidRPr="002E7FB2">
        <w:rPr>
          <w:rFonts w:ascii="Times New Roman" w:hAnsi="Times New Roman" w:cs="Times New Roman"/>
          <w:lang w:val="en-US"/>
        </w:rPr>
        <w:t xml:space="preserve"> ethics, and these two </w:t>
      </w:r>
      <w:r w:rsidR="00311CE1">
        <w:rPr>
          <w:rFonts w:ascii="Times New Roman" w:hAnsi="Times New Roman" w:cs="Times New Roman"/>
          <w:lang w:val="en-US"/>
        </w:rPr>
        <w:t xml:space="preserve">ground </w:t>
      </w:r>
      <w:r w:rsidRPr="002E7FB2">
        <w:rPr>
          <w:rFonts w:ascii="Times New Roman" w:hAnsi="Times New Roman" w:cs="Times New Roman"/>
          <w:lang w:val="en-US"/>
        </w:rPr>
        <w:t xml:space="preserve">logic - now understood as </w:t>
      </w:r>
      <w:r w:rsidR="00E86B01">
        <w:rPr>
          <w:rFonts w:ascii="Times New Roman" w:hAnsi="Times New Roman" w:cs="Times New Roman"/>
          <w:lang w:val="en-US"/>
        </w:rPr>
        <w:t>general theory of communication</w:t>
      </w:r>
      <w:r w:rsidRPr="002E7FB2">
        <w:rPr>
          <w:rFonts w:ascii="Times New Roman" w:hAnsi="Times New Roman" w:cs="Times New Roman"/>
          <w:lang w:val="en-US"/>
        </w:rPr>
        <w:t>.</w:t>
      </w:r>
    </w:p>
    <w:p w:rsidR="004349A3" w:rsidRPr="004349A3" w:rsidRDefault="004349A3" w:rsidP="00FB3FD8">
      <w:pPr>
        <w:shd w:val="clear" w:color="auto" w:fill="FFFFFF"/>
        <w:spacing w:before="150" w:after="150" w:line="360" w:lineRule="auto"/>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 xml:space="preserve">O signo </w:t>
      </w:r>
      <w:r w:rsidR="00492119">
        <w:rPr>
          <w:rFonts w:ascii="Times New Roman" w:eastAsia="Times New Roman" w:hAnsi="Times New Roman" w:cs="Times New Roman"/>
          <w:b/>
          <w:color w:val="000000"/>
          <w:lang w:eastAsia="pt-BR"/>
        </w:rPr>
        <w:t>em desenvolvimento</w:t>
      </w:r>
    </w:p>
    <w:p w:rsidR="003A5ED3" w:rsidRDefault="00A44DDF"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nunca escreveu um tratado de semiótica. As id</w:t>
      </w:r>
      <w:r w:rsidR="00C4313B">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ias de sua teoria dos signos precisaram ser coletadas de algumas dezenas de artigos publicados, mas principalmente de manuscritos e anotações em cadernos e de cartas que trocou ao longo de quase meio século. A compilação dos textos coletados de tempos e fontes tão diversas mostra uma teoria em constante evolução. Não h</w:t>
      </w:r>
      <w:r w:rsidR="006901B0">
        <w:rPr>
          <w:rFonts w:ascii="Times New Roman" w:eastAsia="Times New Roman" w:hAnsi="Times New Roman" w:cs="Times New Roman"/>
          <w:color w:val="000000"/>
          <w:lang w:eastAsia="pt-BR"/>
        </w:rPr>
        <w:t>ouve um só momento em que</w:t>
      </w:r>
      <w:r w:rsidRPr="00A44DDF">
        <w:rPr>
          <w:rFonts w:ascii="Times New Roman" w:eastAsia="Times New Roman" w:hAnsi="Times New Roman" w:cs="Times New Roman"/>
          <w:color w:val="000000"/>
          <w:lang w:eastAsia="pt-BR"/>
        </w:rPr>
        <w:t>, ao se debruçar sobre sua classificação dos signos, não introduzisse novos termos e revisasse sua produção anterior. Ainda assim, na sua vasta arquitetura filosófic</w:t>
      </w:r>
      <w:r w:rsidR="004E579C">
        <w:rPr>
          <w:rFonts w:ascii="Times New Roman" w:eastAsia="Times New Roman" w:hAnsi="Times New Roman" w:cs="Times New Roman"/>
          <w:color w:val="000000"/>
          <w:lang w:eastAsia="pt-BR"/>
        </w:rPr>
        <w:t>a, a semiótica é um liame tênue</w:t>
      </w:r>
      <w:r w:rsidRPr="00A44DDF">
        <w:rPr>
          <w:rFonts w:ascii="Times New Roman" w:eastAsia="Times New Roman" w:hAnsi="Times New Roman" w:cs="Times New Roman"/>
          <w:color w:val="000000"/>
          <w:lang w:eastAsia="pt-BR"/>
        </w:rPr>
        <w:t xml:space="preserve"> capaz de colocar em contato as várias outras teorias e doutrinas que desenvolveu. Ela comparece em artigos e cartas dedicados à lógica, à matemática e à metafísica, obrigando</w:t>
      </w:r>
      <w:r w:rsidR="006901B0">
        <w:rPr>
          <w:rFonts w:ascii="Times New Roman" w:eastAsia="Times New Roman" w:hAnsi="Times New Roman" w:cs="Times New Roman"/>
          <w:color w:val="000000"/>
          <w:lang w:eastAsia="pt-BR"/>
        </w:rPr>
        <w:t xml:space="preserve">-o </w:t>
      </w:r>
      <w:r w:rsidRPr="00A44DDF">
        <w:rPr>
          <w:rFonts w:ascii="Times New Roman" w:eastAsia="Times New Roman" w:hAnsi="Times New Roman" w:cs="Times New Roman"/>
          <w:color w:val="000000"/>
          <w:lang w:eastAsia="pt-BR"/>
        </w:rPr>
        <w:t xml:space="preserve">a adaptar a terminologia semiótica ao vocabulário de cada uma dessas ciências. Por isso, a tarefa de mapear a evolução da semiótica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w:t>
      </w:r>
      <w:r w:rsidR="00C928E6">
        <w:rPr>
          <w:rFonts w:ascii="Times New Roman" w:eastAsia="Times New Roman" w:hAnsi="Times New Roman" w:cs="Times New Roman"/>
          <w:color w:val="000000"/>
          <w:lang w:eastAsia="pt-BR"/>
        </w:rPr>
        <w:t xml:space="preserve">na direção de uma teoria semiótica da comunicação </w:t>
      </w:r>
      <w:r w:rsidRPr="00A44DDF">
        <w:rPr>
          <w:rFonts w:ascii="Times New Roman" w:eastAsia="Times New Roman" w:hAnsi="Times New Roman" w:cs="Times New Roman"/>
          <w:color w:val="000000"/>
          <w:lang w:eastAsia="pt-BR"/>
        </w:rPr>
        <w:t xml:space="preserve">exige de seus </w:t>
      </w:r>
      <w:r w:rsidR="00B408DB">
        <w:rPr>
          <w:rFonts w:ascii="Times New Roman" w:eastAsia="Times New Roman" w:hAnsi="Times New Roman" w:cs="Times New Roman"/>
          <w:color w:val="000000"/>
          <w:lang w:eastAsia="pt-BR"/>
        </w:rPr>
        <w:t xml:space="preserve">estudiosos </w:t>
      </w:r>
      <w:r w:rsidRPr="00A44DDF">
        <w:rPr>
          <w:rFonts w:ascii="Times New Roman" w:eastAsia="Times New Roman" w:hAnsi="Times New Roman" w:cs="Times New Roman"/>
          <w:color w:val="000000"/>
          <w:lang w:eastAsia="pt-BR"/>
        </w:rPr>
        <w:t>o conhecimento nas várias disciplinas com as quais dialogou</w:t>
      </w:r>
      <w:r w:rsidR="00C928E6">
        <w:rPr>
          <w:rFonts w:ascii="Times New Roman" w:eastAsia="Times New Roman" w:hAnsi="Times New Roman" w:cs="Times New Roman"/>
          <w:color w:val="000000"/>
          <w:lang w:eastAsia="pt-BR"/>
        </w:rPr>
        <w:t xml:space="preserve"> – </w:t>
      </w:r>
      <w:r w:rsidRPr="00A44DDF">
        <w:rPr>
          <w:rFonts w:ascii="Times New Roman" w:eastAsia="Times New Roman" w:hAnsi="Times New Roman" w:cs="Times New Roman"/>
          <w:color w:val="000000"/>
          <w:lang w:eastAsia="pt-BR"/>
        </w:rPr>
        <w:t xml:space="preserve"> </w:t>
      </w:r>
      <w:r w:rsidR="00221758">
        <w:rPr>
          <w:rFonts w:ascii="Times New Roman" w:eastAsia="Times New Roman" w:hAnsi="Times New Roman" w:cs="Times New Roman"/>
          <w:color w:val="000000"/>
          <w:lang w:eastAsia="pt-BR"/>
        </w:rPr>
        <w:t>algo</w:t>
      </w:r>
      <w:r w:rsidRPr="00A44DDF">
        <w:rPr>
          <w:rFonts w:ascii="Times New Roman" w:eastAsia="Times New Roman" w:hAnsi="Times New Roman" w:cs="Times New Roman"/>
          <w:color w:val="000000"/>
          <w:lang w:eastAsia="pt-BR"/>
        </w:rPr>
        <w:t xml:space="preserve"> que só foi possível recentemente e, ainda assim, de maneira incompleta</w:t>
      </w:r>
      <w:r w:rsidR="00221758">
        <w:rPr>
          <w:rFonts w:ascii="Times New Roman" w:eastAsia="Times New Roman" w:hAnsi="Times New Roman" w:cs="Times New Roman"/>
          <w:color w:val="000000"/>
          <w:lang w:eastAsia="pt-BR"/>
        </w:rPr>
        <w:t xml:space="preserve"> (Romanini, 2005)</w:t>
      </w:r>
      <w:r w:rsidRPr="00A44DDF">
        <w:rPr>
          <w:rFonts w:ascii="Times New Roman" w:eastAsia="Times New Roman" w:hAnsi="Times New Roman" w:cs="Times New Roman"/>
          <w:color w:val="000000"/>
          <w:lang w:eastAsia="pt-BR"/>
        </w:rPr>
        <w:t>.</w:t>
      </w:r>
    </w:p>
    <w:p w:rsidR="003A5ED3" w:rsidRDefault="00A44DDF"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Uma questão de saída, que </w:t>
      </w:r>
      <w:r w:rsidR="004E579C">
        <w:rPr>
          <w:rFonts w:ascii="Times New Roman" w:eastAsia="Times New Roman" w:hAnsi="Times New Roman" w:cs="Times New Roman"/>
          <w:color w:val="000000"/>
          <w:lang w:eastAsia="pt-BR"/>
        </w:rPr>
        <w:t>ainda produz</w:t>
      </w:r>
      <w:r w:rsidRPr="00A44DDF">
        <w:rPr>
          <w:rFonts w:ascii="Times New Roman" w:eastAsia="Times New Roman" w:hAnsi="Times New Roman" w:cs="Times New Roman"/>
          <w:color w:val="000000"/>
          <w:lang w:eastAsia="pt-BR"/>
        </w:rPr>
        <w:t xml:space="preserve"> </w:t>
      </w:r>
      <w:r w:rsidR="004E579C">
        <w:rPr>
          <w:rFonts w:ascii="Times New Roman" w:eastAsia="Times New Roman" w:hAnsi="Times New Roman" w:cs="Times New Roman"/>
          <w:color w:val="000000"/>
          <w:lang w:eastAsia="pt-BR"/>
        </w:rPr>
        <w:t>debates</w:t>
      </w:r>
      <w:r w:rsidRPr="00A44DDF">
        <w:rPr>
          <w:rFonts w:ascii="Times New Roman" w:eastAsia="Times New Roman" w:hAnsi="Times New Roman" w:cs="Times New Roman"/>
          <w:color w:val="000000"/>
          <w:lang w:eastAsia="pt-BR"/>
        </w:rPr>
        <w:t xml:space="preserve"> entre os </w:t>
      </w:r>
      <w:r w:rsidR="004E579C">
        <w:rPr>
          <w:rFonts w:ascii="Times New Roman" w:eastAsia="Times New Roman" w:hAnsi="Times New Roman" w:cs="Times New Roman"/>
          <w:color w:val="000000"/>
          <w:lang w:eastAsia="pt-BR"/>
        </w:rPr>
        <w:t>scholars</w:t>
      </w:r>
      <w:r w:rsidRPr="00A44DDF">
        <w:rPr>
          <w:rFonts w:ascii="Times New Roman" w:eastAsia="Times New Roman" w:hAnsi="Times New Roman" w:cs="Times New Roman"/>
          <w:color w:val="000000"/>
          <w:lang w:eastAsia="pt-BR"/>
        </w:rPr>
        <w:t>, é sobre como devemos encarar o desenho geral da evolução d</w:t>
      </w:r>
      <w:r w:rsidR="008715FF">
        <w:rPr>
          <w:rFonts w:ascii="Times New Roman" w:eastAsia="Times New Roman" w:hAnsi="Times New Roman" w:cs="Times New Roman"/>
          <w:color w:val="000000"/>
          <w:lang w:eastAsia="pt-BR"/>
        </w:rPr>
        <w:t>o</w:t>
      </w:r>
      <w:r w:rsidRPr="00A44DDF">
        <w:rPr>
          <w:rFonts w:ascii="Times New Roman" w:eastAsia="Times New Roman" w:hAnsi="Times New Roman" w:cs="Times New Roman"/>
          <w:color w:val="000000"/>
          <w:lang w:eastAsia="pt-BR"/>
        </w:rPr>
        <w:t xml:space="preserve"> pensamento</w:t>
      </w:r>
      <w:r w:rsidR="008715FF">
        <w:rPr>
          <w:rFonts w:ascii="Times New Roman" w:eastAsia="Times New Roman" w:hAnsi="Times New Roman" w:cs="Times New Roman"/>
          <w:color w:val="000000"/>
          <w:lang w:eastAsia="pt-BR"/>
        </w:rPr>
        <w:t xml:space="preserve"> de </w:t>
      </w:r>
      <w:proofErr w:type="spellStart"/>
      <w:r w:rsidR="008715F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Alguns, como </w:t>
      </w:r>
      <w:proofErr w:type="spellStart"/>
      <w:r w:rsidRPr="00A44DDF">
        <w:rPr>
          <w:rFonts w:ascii="Times New Roman" w:eastAsia="Times New Roman" w:hAnsi="Times New Roman" w:cs="Times New Roman"/>
          <w:color w:val="000000"/>
          <w:lang w:eastAsia="pt-BR"/>
        </w:rPr>
        <w:t>Ransdell</w:t>
      </w:r>
      <w:proofErr w:type="spellEnd"/>
      <w:r w:rsidR="00894F2A">
        <w:rPr>
          <w:rFonts w:ascii="Times New Roman" w:eastAsia="Times New Roman" w:hAnsi="Times New Roman" w:cs="Times New Roman"/>
          <w:color w:val="000000"/>
          <w:lang w:eastAsia="pt-BR"/>
        </w:rPr>
        <w:t xml:space="preserve"> (1986)</w:t>
      </w:r>
      <w:r w:rsidR="00630D91">
        <w:rPr>
          <w:rFonts w:ascii="Times New Roman" w:eastAsia="Times New Roman" w:hAnsi="Times New Roman" w:cs="Times New Roman"/>
          <w:color w:val="000000"/>
          <w:lang w:eastAsia="pt-BR"/>
        </w:rPr>
        <w:t>, cree</w:t>
      </w:r>
      <w:r w:rsidRPr="00A44DDF">
        <w:rPr>
          <w:rFonts w:ascii="Times New Roman" w:eastAsia="Times New Roman" w:hAnsi="Times New Roman" w:cs="Times New Roman"/>
          <w:color w:val="000000"/>
          <w:lang w:eastAsia="pt-BR"/>
        </w:rPr>
        <w:t>m que ele manteve durante toda sua carreira a essência dos argumentos apresentados no</w:t>
      </w:r>
      <w:r w:rsidR="00310296">
        <w:rPr>
          <w:rFonts w:ascii="Times New Roman" w:eastAsia="Times New Roman" w:hAnsi="Times New Roman" w:cs="Times New Roman"/>
          <w:color w:val="000000"/>
          <w:lang w:eastAsia="pt-BR"/>
        </w:rPr>
        <w:t xml:space="preserve"> artigo seminal de sua filosofia</w:t>
      </w:r>
      <w:r w:rsidRPr="00C012D5">
        <w:rPr>
          <w:rFonts w:ascii="Times New Roman" w:eastAsia="Times New Roman" w:hAnsi="Times New Roman" w:cs="Times New Roman"/>
          <w:color w:val="000000"/>
          <w:lang w:eastAsia="pt-BR"/>
        </w:rPr>
        <w:t> </w:t>
      </w:r>
      <w:r w:rsidR="00310296">
        <w:rPr>
          <w:rFonts w:ascii="Times New Roman" w:eastAsia="Times New Roman" w:hAnsi="Times New Roman" w:cs="Times New Roman"/>
          <w:i/>
          <w:iCs/>
          <w:color w:val="000000"/>
          <w:lang w:eastAsia="pt-BR"/>
        </w:rPr>
        <w:t>Sobre uma nova l</w:t>
      </w:r>
      <w:r w:rsidRPr="00C012D5">
        <w:rPr>
          <w:rFonts w:ascii="Times New Roman" w:eastAsia="Times New Roman" w:hAnsi="Times New Roman" w:cs="Times New Roman"/>
          <w:i/>
          <w:iCs/>
          <w:color w:val="000000"/>
          <w:lang w:eastAsia="pt-BR"/>
        </w:rPr>
        <w:t>ista</w:t>
      </w:r>
      <w:r w:rsidR="00310296">
        <w:rPr>
          <w:rFonts w:ascii="Times New Roman" w:eastAsia="Times New Roman" w:hAnsi="Times New Roman" w:cs="Times New Roman"/>
          <w:i/>
          <w:iCs/>
          <w:color w:val="000000"/>
          <w:lang w:eastAsia="pt-BR"/>
        </w:rPr>
        <w:t xml:space="preserve"> de categorias</w:t>
      </w:r>
      <w:r w:rsidR="00AF65A2">
        <w:rPr>
          <w:rFonts w:ascii="Times New Roman" w:eastAsia="Times New Roman" w:hAnsi="Times New Roman" w:cs="Times New Roman"/>
          <w:color w:val="000000"/>
          <w:lang w:eastAsia="pt-BR"/>
        </w:rPr>
        <w:t>, publicado em 1968</w:t>
      </w:r>
      <w:r w:rsidR="00142DF3">
        <w:rPr>
          <w:rFonts w:ascii="Times New Roman" w:eastAsia="Times New Roman" w:hAnsi="Times New Roman" w:cs="Times New Roman"/>
          <w:color w:val="000000"/>
          <w:lang w:eastAsia="pt-BR"/>
        </w:rPr>
        <w:t xml:space="preserve"> </w:t>
      </w:r>
      <w:r w:rsidR="0064661A">
        <w:rPr>
          <w:rFonts w:ascii="Times New Roman" w:eastAsia="Times New Roman" w:hAnsi="Times New Roman" w:cs="Times New Roman"/>
          <w:color w:val="000000"/>
          <w:lang w:eastAsia="pt-BR"/>
        </w:rPr>
        <w:t>(</w:t>
      </w:r>
      <w:r w:rsidR="00142DF3">
        <w:rPr>
          <w:rFonts w:ascii="Times New Roman" w:eastAsia="Times New Roman" w:hAnsi="Times New Roman" w:cs="Times New Roman"/>
          <w:color w:val="000000"/>
          <w:lang w:eastAsia="pt-BR"/>
        </w:rPr>
        <w:t xml:space="preserve">e </w:t>
      </w:r>
      <w:r w:rsidR="0064661A">
        <w:rPr>
          <w:rFonts w:ascii="Times New Roman" w:eastAsia="Times New Roman" w:hAnsi="Times New Roman" w:cs="Times New Roman"/>
          <w:color w:val="000000"/>
          <w:lang w:eastAsia="pt-BR"/>
        </w:rPr>
        <w:t xml:space="preserve">aqui </w:t>
      </w:r>
      <w:r w:rsidR="003D653E" w:rsidRPr="00A44DDF">
        <w:rPr>
          <w:rFonts w:ascii="Times New Roman" w:eastAsia="Times New Roman" w:hAnsi="Times New Roman" w:cs="Times New Roman"/>
          <w:color w:val="000000"/>
          <w:lang w:eastAsia="pt-BR"/>
        </w:rPr>
        <w:t>referido na forma abreviada de</w:t>
      </w:r>
      <w:r w:rsidR="003D653E" w:rsidRPr="00C012D5">
        <w:rPr>
          <w:rFonts w:ascii="Times New Roman" w:eastAsia="Times New Roman" w:hAnsi="Times New Roman" w:cs="Times New Roman"/>
          <w:color w:val="000000"/>
          <w:lang w:eastAsia="pt-BR"/>
        </w:rPr>
        <w:t> </w:t>
      </w:r>
      <w:r w:rsidR="003D653E" w:rsidRPr="00C012D5">
        <w:rPr>
          <w:rFonts w:ascii="Times New Roman" w:eastAsia="Times New Roman" w:hAnsi="Times New Roman" w:cs="Times New Roman"/>
          <w:i/>
          <w:iCs/>
          <w:color w:val="000000"/>
          <w:lang w:eastAsia="pt-BR"/>
        </w:rPr>
        <w:t>Nova Lista</w:t>
      </w:r>
      <w:r w:rsidR="0064661A">
        <w:rPr>
          <w:rFonts w:ascii="Times New Roman" w:eastAsia="Times New Roman" w:hAnsi="Times New Roman" w:cs="Times New Roman"/>
          <w:i/>
          <w:iCs/>
          <w:color w:val="000000"/>
          <w:lang w:eastAsia="pt-BR"/>
        </w:rPr>
        <w:t>)</w:t>
      </w:r>
      <w:r w:rsidR="00AF65A2">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Murphey</w:t>
      </w:r>
      <w:proofErr w:type="spellEnd"/>
      <w:r w:rsidRPr="00A44DDF">
        <w:rPr>
          <w:rFonts w:ascii="Times New Roman" w:eastAsia="Times New Roman" w:hAnsi="Times New Roman" w:cs="Times New Roman"/>
          <w:color w:val="000000"/>
          <w:lang w:eastAsia="pt-BR"/>
        </w:rPr>
        <w:t xml:space="preserve"> (1993, p.3), por outro lado, </w:t>
      </w:r>
      <w:r w:rsidR="00996F7A">
        <w:rPr>
          <w:rFonts w:ascii="Times New Roman" w:eastAsia="Times New Roman" w:hAnsi="Times New Roman" w:cs="Times New Roman"/>
          <w:color w:val="000000"/>
          <w:lang w:eastAsia="pt-BR"/>
        </w:rPr>
        <w:t>defende</w:t>
      </w:r>
      <w:r w:rsidRPr="00A44DDF">
        <w:rPr>
          <w:rFonts w:ascii="Times New Roman" w:eastAsia="Times New Roman" w:hAnsi="Times New Roman" w:cs="Times New Roman"/>
          <w:color w:val="000000"/>
          <w:lang w:eastAsia="pt-BR"/>
        </w:rPr>
        <w:t xml:space="preserve"> que a arquitetura filosófica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incluindo sua semiótica, assemelha-se a uma casa cujo interior está em contínua reforma, embora preservando o máximo de sua estrutura básica. Short (</w:t>
      </w:r>
      <w:r w:rsidR="00000A5A">
        <w:rPr>
          <w:rFonts w:ascii="Times New Roman" w:eastAsia="Times New Roman" w:hAnsi="Times New Roman" w:cs="Times New Roman"/>
          <w:color w:val="000000" w:themeColor="text1"/>
          <w:lang w:eastAsia="pt-BR"/>
        </w:rPr>
        <w:t>2004) a</w:t>
      </w:r>
      <w:r w:rsidR="008715FF">
        <w:rPr>
          <w:rFonts w:ascii="Times New Roman" w:eastAsia="Times New Roman" w:hAnsi="Times New Roman" w:cs="Times New Roman"/>
          <w:color w:val="000000"/>
          <w:lang w:eastAsia="pt-BR"/>
        </w:rPr>
        <w:t>rgumenta</w:t>
      </w:r>
      <w:r w:rsidRPr="00A44DDF">
        <w:rPr>
          <w:rFonts w:ascii="Times New Roman" w:eastAsia="Times New Roman" w:hAnsi="Times New Roman" w:cs="Times New Roman"/>
          <w:color w:val="000000"/>
          <w:lang w:eastAsia="pt-BR"/>
        </w:rPr>
        <w:t xml:space="preserve">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abandonou muitas de suas id</w:t>
      </w:r>
      <w:r w:rsidR="008715FF">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ias juvenis, principalmente aquelas ligadas ao seu passado nominalista. </w:t>
      </w:r>
      <w:proofErr w:type="spellStart"/>
      <w:r w:rsidRPr="00A44DDF">
        <w:rPr>
          <w:rFonts w:ascii="Times New Roman" w:eastAsia="Times New Roman" w:hAnsi="Times New Roman" w:cs="Times New Roman"/>
          <w:color w:val="000000"/>
          <w:lang w:eastAsia="pt-BR"/>
        </w:rPr>
        <w:t>Savan</w:t>
      </w:r>
      <w:proofErr w:type="spellEnd"/>
      <w:r w:rsidRPr="00A44DDF">
        <w:rPr>
          <w:rFonts w:ascii="Times New Roman" w:eastAsia="Times New Roman" w:hAnsi="Times New Roman" w:cs="Times New Roman"/>
          <w:color w:val="000000"/>
          <w:lang w:eastAsia="pt-BR"/>
        </w:rPr>
        <w:t xml:space="preserve"> (1977, p. 179) chega a </w:t>
      </w:r>
      <w:r w:rsidR="00996F7A">
        <w:rPr>
          <w:rFonts w:ascii="Times New Roman" w:eastAsia="Times New Roman" w:hAnsi="Times New Roman" w:cs="Times New Roman"/>
          <w:color w:val="000000"/>
          <w:lang w:eastAsia="pt-BR"/>
        </w:rPr>
        <w:t>afirmar</w:t>
      </w:r>
      <w:r w:rsidRPr="00A44DDF">
        <w:rPr>
          <w:rFonts w:ascii="Times New Roman" w:eastAsia="Times New Roman" w:hAnsi="Times New Roman" w:cs="Times New Roman"/>
          <w:color w:val="000000"/>
          <w:lang w:eastAsia="pt-BR"/>
        </w:rPr>
        <w:t xml:space="preserve"> que teoria dos signos 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maduro tem pouco a ver com sua primeira formulação na década de 1</w:t>
      </w:r>
      <w:r w:rsidR="00894F2A">
        <w:rPr>
          <w:rFonts w:ascii="Times New Roman" w:eastAsia="Times New Roman" w:hAnsi="Times New Roman" w:cs="Times New Roman"/>
          <w:color w:val="000000"/>
          <w:lang w:eastAsia="pt-BR"/>
        </w:rPr>
        <w:t>8</w:t>
      </w:r>
      <w:r w:rsidRPr="00A44DDF">
        <w:rPr>
          <w:rFonts w:ascii="Times New Roman" w:eastAsia="Times New Roman" w:hAnsi="Times New Roman" w:cs="Times New Roman"/>
          <w:color w:val="000000"/>
          <w:lang w:eastAsia="pt-BR"/>
        </w:rPr>
        <w:t>60. É preciso, portanto, conhecer</w:t>
      </w:r>
      <w:r w:rsidR="00FB3FD8">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t>um pouco sobre como essas mudanças podem ter acontecido</w:t>
      </w:r>
      <w:r w:rsidR="008715FF">
        <w:rPr>
          <w:rFonts w:ascii="Times New Roman" w:eastAsia="Times New Roman" w:hAnsi="Times New Roman" w:cs="Times New Roman"/>
          <w:color w:val="000000"/>
          <w:lang w:eastAsia="pt-BR"/>
        </w:rPr>
        <w:t xml:space="preserve"> para entendermos como a comunicação ganhou crescente interesse e relevância em sua produção intelectual. </w:t>
      </w:r>
    </w:p>
    <w:p w:rsidR="00FB3FD8" w:rsidRPr="003A5ED3" w:rsidRDefault="003A5ED3" w:rsidP="003A5ED3">
      <w:pPr>
        <w:shd w:val="clear" w:color="auto" w:fill="FFFFFF"/>
        <w:spacing w:before="150" w:after="150" w:line="360" w:lineRule="auto"/>
        <w:rPr>
          <w:rFonts w:ascii="Times New Roman" w:eastAsia="Times New Roman" w:hAnsi="Times New Roman" w:cs="Times New Roman"/>
          <w:b/>
          <w:color w:val="000000"/>
          <w:lang w:eastAsia="pt-BR"/>
        </w:rPr>
      </w:pPr>
      <w:r w:rsidRPr="003A5ED3">
        <w:rPr>
          <w:rFonts w:ascii="Times New Roman" w:eastAsia="Times New Roman" w:hAnsi="Times New Roman" w:cs="Times New Roman"/>
          <w:b/>
          <w:color w:val="000000"/>
          <w:lang w:eastAsia="pt-BR"/>
        </w:rPr>
        <w:lastRenderedPageBreak/>
        <w:t>S</w:t>
      </w:r>
      <w:r w:rsidR="00FB3FD8" w:rsidRPr="003A5ED3">
        <w:rPr>
          <w:rFonts w:ascii="Times New Roman" w:eastAsia="Times New Roman" w:hAnsi="Times New Roman" w:cs="Times New Roman"/>
          <w:b/>
          <w:color w:val="000000"/>
          <w:lang w:eastAsia="pt-BR"/>
        </w:rPr>
        <w:t>íntese de tradições</w:t>
      </w:r>
    </w:p>
    <w:p w:rsidR="003A5ED3" w:rsidRDefault="002F6D82"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 xml:space="preserve">ma das grandes batalhas intelectuais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foi produzir uma síntese filosófica que pudesse extrair o melhor das tradições idealista (germânica) e empirista (britânica)</w:t>
      </w:r>
      <w:r w:rsidR="00996F7A">
        <w:rPr>
          <w:rFonts w:ascii="Times New Roman" w:eastAsia="Times New Roman" w:hAnsi="Times New Roman" w:cs="Times New Roman"/>
          <w:color w:val="000000"/>
          <w:lang w:eastAsia="pt-BR"/>
        </w:rPr>
        <w:t>, mas</w:t>
      </w:r>
      <w:r w:rsidRPr="00A44DDF">
        <w:rPr>
          <w:rFonts w:ascii="Times New Roman" w:eastAsia="Times New Roman" w:hAnsi="Times New Roman" w:cs="Times New Roman"/>
          <w:color w:val="000000"/>
          <w:lang w:eastAsia="pt-BR"/>
        </w:rPr>
        <w:t xml:space="preserve"> sem perder de vista os últimos desdobramentos científicos de sua época. De um lado, essa preocupação que o levou a um mergulho na filosofia medieval, tentando encontrar </w:t>
      </w:r>
      <w:r w:rsidR="00996F7A">
        <w:rPr>
          <w:rFonts w:ascii="Times New Roman" w:eastAsia="Times New Roman" w:hAnsi="Times New Roman" w:cs="Times New Roman"/>
          <w:color w:val="000000"/>
          <w:lang w:eastAsia="pt-BR"/>
        </w:rPr>
        <w:t xml:space="preserve">ali </w:t>
      </w:r>
      <w:r w:rsidRPr="00A44DDF">
        <w:rPr>
          <w:rFonts w:ascii="Times New Roman" w:eastAsia="Times New Roman" w:hAnsi="Times New Roman" w:cs="Times New Roman"/>
          <w:color w:val="000000"/>
          <w:lang w:eastAsia="pt-BR"/>
        </w:rPr>
        <w:t xml:space="preserve">as raízes das duas tradições que ele procurara unificar. A partir da leitura de escolásticos como William </w:t>
      </w:r>
      <w:proofErr w:type="spellStart"/>
      <w:r w:rsidRPr="00A44DDF">
        <w:rPr>
          <w:rFonts w:ascii="Times New Roman" w:eastAsia="Times New Roman" w:hAnsi="Times New Roman" w:cs="Times New Roman"/>
          <w:color w:val="000000"/>
          <w:lang w:eastAsia="pt-BR"/>
        </w:rPr>
        <w:t>Occam</w:t>
      </w:r>
      <w:proofErr w:type="spellEnd"/>
      <w:r w:rsidRPr="00A44DDF">
        <w:rPr>
          <w:rFonts w:ascii="Times New Roman" w:eastAsia="Times New Roman" w:hAnsi="Times New Roman" w:cs="Times New Roman"/>
          <w:color w:val="000000"/>
          <w:lang w:eastAsia="pt-BR"/>
        </w:rPr>
        <w:t xml:space="preserve"> e Duns </w:t>
      </w:r>
      <w:proofErr w:type="spellStart"/>
      <w:r w:rsidRPr="00A44DDF">
        <w:rPr>
          <w:rFonts w:ascii="Times New Roman" w:eastAsia="Times New Roman" w:hAnsi="Times New Roman" w:cs="Times New Roman"/>
          <w:color w:val="000000"/>
          <w:lang w:eastAsia="pt-BR"/>
        </w:rPr>
        <w:t>Scotus</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w:t>
      </w:r>
      <w:r w:rsidR="00996F7A">
        <w:rPr>
          <w:rFonts w:ascii="Times New Roman" w:eastAsia="Times New Roman" w:hAnsi="Times New Roman" w:cs="Times New Roman"/>
          <w:color w:val="000000"/>
          <w:lang w:eastAsia="pt-BR"/>
        </w:rPr>
        <w:t>retrocedeu até</w:t>
      </w:r>
      <w:r w:rsidRPr="00A44DDF">
        <w:rPr>
          <w:rFonts w:ascii="Times New Roman" w:eastAsia="Times New Roman" w:hAnsi="Times New Roman" w:cs="Times New Roman"/>
          <w:color w:val="000000"/>
          <w:lang w:eastAsia="pt-BR"/>
        </w:rPr>
        <w:t xml:space="preserve"> </w:t>
      </w:r>
      <w:r w:rsidR="00996F7A">
        <w:rPr>
          <w:rFonts w:ascii="Times New Roman" w:eastAsia="Times New Roman" w:hAnsi="Times New Roman" w:cs="Times New Roman"/>
          <w:color w:val="000000"/>
          <w:lang w:eastAsia="pt-BR"/>
        </w:rPr>
        <w:t>a</w:t>
      </w:r>
      <w:r w:rsidRPr="00A44DDF">
        <w:rPr>
          <w:rFonts w:ascii="Times New Roman" w:eastAsia="Times New Roman" w:hAnsi="Times New Roman" w:cs="Times New Roman"/>
          <w:color w:val="000000"/>
          <w:lang w:eastAsia="pt-BR"/>
        </w:rPr>
        <w:t xml:space="preserve"> teoria dos signos dos </w:t>
      </w:r>
      <w:proofErr w:type="spellStart"/>
      <w:r w:rsidRPr="00A44DDF">
        <w:rPr>
          <w:rFonts w:ascii="Times New Roman" w:eastAsia="Times New Roman" w:hAnsi="Times New Roman" w:cs="Times New Roman"/>
          <w:color w:val="000000"/>
          <w:lang w:eastAsia="pt-BR"/>
        </w:rPr>
        <w:t>estóicos</w:t>
      </w:r>
      <w:proofErr w:type="spellEnd"/>
      <w:r w:rsidRPr="00A44DDF">
        <w:rPr>
          <w:rFonts w:ascii="Times New Roman" w:eastAsia="Times New Roman" w:hAnsi="Times New Roman" w:cs="Times New Roman"/>
          <w:color w:val="000000"/>
          <w:lang w:eastAsia="pt-BR"/>
        </w:rPr>
        <w:t xml:space="preserve"> e, principalmente, à definição de implicação material creditada a Filo de </w:t>
      </w:r>
      <w:proofErr w:type="spellStart"/>
      <w:r w:rsidRPr="00A44DDF">
        <w:rPr>
          <w:rFonts w:ascii="Times New Roman" w:eastAsia="Times New Roman" w:hAnsi="Times New Roman" w:cs="Times New Roman"/>
          <w:color w:val="000000"/>
          <w:lang w:eastAsia="pt-BR"/>
        </w:rPr>
        <w:t>Megara</w:t>
      </w:r>
      <w:proofErr w:type="spellEnd"/>
      <w:r w:rsidR="007D48F2">
        <w:rPr>
          <w:rFonts w:ascii="Times New Roman" w:eastAsia="Times New Roman" w:hAnsi="Times New Roman" w:cs="Times New Roman"/>
          <w:color w:val="000000"/>
          <w:lang w:eastAsia="pt-BR"/>
        </w:rPr>
        <w:t xml:space="preserve"> (Zeeman</w:t>
      </w:r>
      <w:r w:rsidR="007F09EF">
        <w:rPr>
          <w:rFonts w:ascii="Times New Roman" w:eastAsia="Times New Roman" w:hAnsi="Times New Roman" w:cs="Times New Roman"/>
          <w:color w:val="000000"/>
          <w:lang w:eastAsia="pt-BR"/>
        </w:rPr>
        <w:t>, 1986</w:t>
      </w:r>
      <w:r w:rsidR="007D48F2">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considerada por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como a mais essencial das relações lógicas. De outro</w:t>
      </w:r>
      <w:r w:rsidR="00996F7A">
        <w:rPr>
          <w:rFonts w:ascii="Times New Roman" w:eastAsia="Times New Roman" w:hAnsi="Times New Roman" w:cs="Times New Roman"/>
          <w:color w:val="000000"/>
          <w:lang w:eastAsia="pt-BR"/>
        </w:rPr>
        <w:t xml:space="preserve"> lado</w:t>
      </w:r>
      <w:r w:rsidRPr="00A44DDF">
        <w:rPr>
          <w:rFonts w:ascii="Times New Roman" w:eastAsia="Times New Roman" w:hAnsi="Times New Roman" w:cs="Times New Roman"/>
          <w:color w:val="000000"/>
          <w:lang w:eastAsia="pt-BR"/>
        </w:rPr>
        <w:t xml:space="preserve">, levou-o a leitura dos grandes nomes da filosofia alemã, como o filósofo </w:t>
      </w:r>
      <w:r w:rsidR="00996F7A">
        <w:rPr>
          <w:rFonts w:ascii="Times New Roman" w:eastAsia="Times New Roman" w:hAnsi="Times New Roman" w:cs="Times New Roman"/>
          <w:color w:val="000000"/>
          <w:lang w:eastAsia="pt-BR"/>
        </w:rPr>
        <w:t xml:space="preserve">e </w:t>
      </w:r>
      <w:r w:rsidRPr="00A44DDF">
        <w:rPr>
          <w:rFonts w:ascii="Times New Roman" w:eastAsia="Times New Roman" w:hAnsi="Times New Roman" w:cs="Times New Roman"/>
          <w:color w:val="000000"/>
          <w:lang w:eastAsia="pt-BR"/>
        </w:rPr>
        <w:t>matemático Leibniz</w:t>
      </w:r>
      <w:r w:rsidR="00996F7A">
        <w:rPr>
          <w:rFonts w:ascii="Times New Roman" w:eastAsia="Times New Roman" w:hAnsi="Times New Roman" w:cs="Times New Roman"/>
          <w:color w:val="000000"/>
          <w:lang w:eastAsia="pt-BR"/>
        </w:rPr>
        <w:t>, Kant</w:t>
      </w:r>
      <w:r w:rsidRPr="00A44DDF">
        <w:rPr>
          <w:rFonts w:ascii="Times New Roman" w:eastAsia="Times New Roman" w:hAnsi="Times New Roman" w:cs="Times New Roman"/>
          <w:color w:val="000000"/>
          <w:lang w:eastAsia="pt-BR"/>
        </w:rPr>
        <w:t xml:space="preserve"> e</w:t>
      </w:r>
      <w:r w:rsidR="00236D57">
        <w:rPr>
          <w:rFonts w:ascii="Times New Roman" w:eastAsia="Times New Roman" w:hAnsi="Times New Roman" w:cs="Times New Roman"/>
          <w:color w:val="000000"/>
          <w:lang w:eastAsia="pt-BR"/>
        </w:rPr>
        <w:t xml:space="preserve"> os idealistas Hegel e Schiller.</w:t>
      </w:r>
    </w:p>
    <w:p w:rsidR="003A5ED3" w:rsidRDefault="002F6D82"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O lado naturalista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vinculado a sua prática como químico e geodésico </w:t>
      </w:r>
      <w:r w:rsidR="00484D46">
        <w:rPr>
          <w:rFonts w:ascii="Times New Roman" w:eastAsia="Times New Roman" w:hAnsi="Times New Roman" w:cs="Times New Roman"/>
          <w:color w:val="000000"/>
          <w:lang w:eastAsia="pt-BR"/>
        </w:rPr>
        <w:t>(ele foi</w:t>
      </w:r>
      <w:r w:rsidRPr="00A44DDF">
        <w:rPr>
          <w:rFonts w:ascii="Times New Roman" w:eastAsia="Times New Roman" w:hAnsi="Times New Roman" w:cs="Times New Roman"/>
          <w:color w:val="000000"/>
          <w:lang w:eastAsia="pt-BR"/>
        </w:rPr>
        <w:t xml:space="preserve"> responsável por desenhar e realizar experimentos</w:t>
      </w:r>
      <w:r w:rsidR="00484D46">
        <w:rPr>
          <w:rFonts w:ascii="Times New Roman" w:eastAsia="Times New Roman" w:hAnsi="Times New Roman" w:cs="Times New Roman"/>
          <w:color w:val="000000"/>
          <w:lang w:eastAsia="pt-BR"/>
        </w:rPr>
        <w:t xml:space="preserve"> para medir a curvatura da Terra a partir de pêndulos de enorme precisão, por exemplo)</w:t>
      </w:r>
      <w:r w:rsidRPr="00A44DDF">
        <w:rPr>
          <w:rFonts w:ascii="Times New Roman" w:eastAsia="Times New Roman" w:hAnsi="Times New Roman" w:cs="Times New Roman"/>
          <w:color w:val="000000"/>
          <w:lang w:eastAsia="pt-BR"/>
        </w:rPr>
        <w:t xml:space="preserve">, também teve forte influência no desenvolvimento de sua semiótica. </w:t>
      </w:r>
      <w:r w:rsidR="00484D46">
        <w:rPr>
          <w:rFonts w:ascii="Times New Roman" w:eastAsia="Times New Roman" w:hAnsi="Times New Roman" w:cs="Times New Roman"/>
          <w:color w:val="000000"/>
          <w:lang w:eastAsia="pt-BR"/>
        </w:rPr>
        <w:t xml:space="preserve">Além disso,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estava atento aos desdobramentos do evolucionismo das espécies lançado por Darwin </w:t>
      </w:r>
      <w:r w:rsidR="00D319C2">
        <w:rPr>
          <w:rFonts w:ascii="Times New Roman" w:eastAsia="Times New Roman" w:hAnsi="Times New Roman" w:cs="Times New Roman"/>
          <w:color w:val="000000"/>
          <w:lang w:eastAsia="pt-BR"/>
        </w:rPr>
        <w:t xml:space="preserve">em 1959 </w:t>
      </w:r>
      <w:r w:rsidRPr="00A44DDF">
        <w:rPr>
          <w:rFonts w:ascii="Times New Roman" w:eastAsia="Times New Roman" w:hAnsi="Times New Roman" w:cs="Times New Roman"/>
          <w:color w:val="000000"/>
          <w:lang w:eastAsia="pt-BR"/>
        </w:rPr>
        <w:t xml:space="preserve">e das muitas vantagens de se realizar uma classificação dos elementos químicos de </w:t>
      </w:r>
      <w:proofErr w:type="spellStart"/>
      <w:r w:rsidRPr="00A44DDF">
        <w:rPr>
          <w:rFonts w:ascii="Times New Roman" w:eastAsia="Times New Roman" w:hAnsi="Times New Roman" w:cs="Times New Roman"/>
          <w:color w:val="000000"/>
          <w:lang w:eastAsia="pt-BR"/>
        </w:rPr>
        <w:t>Mendeleev</w:t>
      </w:r>
      <w:proofErr w:type="spellEnd"/>
      <w:r w:rsidRPr="00A44DDF">
        <w:rPr>
          <w:rFonts w:ascii="Times New Roman" w:eastAsia="Times New Roman" w:hAnsi="Times New Roman" w:cs="Times New Roman"/>
          <w:color w:val="000000"/>
          <w:lang w:eastAsia="pt-BR"/>
        </w:rPr>
        <w:t xml:space="preserve"> segundo suas valências e p</w:t>
      </w:r>
      <w:r w:rsidR="00484D46">
        <w:rPr>
          <w:rFonts w:ascii="Times New Roman" w:eastAsia="Times New Roman" w:hAnsi="Times New Roman" w:cs="Times New Roman"/>
          <w:color w:val="000000"/>
          <w:lang w:eastAsia="pt-BR"/>
        </w:rPr>
        <w:t>ossibilidades de ligação. Ele</w:t>
      </w:r>
      <w:r w:rsidRPr="00A44DDF">
        <w:rPr>
          <w:rFonts w:ascii="Times New Roman" w:eastAsia="Times New Roman" w:hAnsi="Times New Roman" w:cs="Times New Roman"/>
          <w:color w:val="000000"/>
          <w:lang w:eastAsia="pt-BR"/>
        </w:rPr>
        <w:t xml:space="preserve"> também estudou a classificação zoológica realizada por Louis </w:t>
      </w:r>
      <w:proofErr w:type="spellStart"/>
      <w:r w:rsidRPr="00A44DDF">
        <w:rPr>
          <w:rFonts w:ascii="Times New Roman" w:eastAsia="Times New Roman" w:hAnsi="Times New Roman" w:cs="Times New Roman"/>
          <w:color w:val="000000"/>
          <w:lang w:eastAsia="pt-BR"/>
        </w:rPr>
        <w:t>Agassiz</w:t>
      </w:r>
      <w:proofErr w:type="spellEnd"/>
      <w:r w:rsidRPr="00A44DDF">
        <w:rPr>
          <w:rFonts w:ascii="Times New Roman" w:eastAsia="Times New Roman" w:hAnsi="Times New Roman" w:cs="Times New Roman"/>
          <w:color w:val="000000"/>
          <w:lang w:eastAsia="pt-BR"/>
        </w:rPr>
        <w:t xml:space="preserve">, </w:t>
      </w:r>
      <w:r w:rsidR="00D319C2">
        <w:rPr>
          <w:rFonts w:ascii="Times New Roman" w:eastAsia="Times New Roman" w:hAnsi="Times New Roman" w:cs="Times New Roman"/>
          <w:color w:val="000000"/>
          <w:lang w:eastAsia="pt-BR"/>
        </w:rPr>
        <w:t>um biólogo adepto de Lamarck e d</w:t>
      </w:r>
      <w:r w:rsidR="0064661A">
        <w:rPr>
          <w:rFonts w:ascii="Times New Roman" w:eastAsia="Times New Roman" w:hAnsi="Times New Roman" w:cs="Times New Roman"/>
          <w:color w:val="000000"/>
          <w:lang w:eastAsia="pt-BR"/>
        </w:rPr>
        <w:t xml:space="preserve">e quem </w:t>
      </w:r>
      <w:proofErr w:type="spellStart"/>
      <w:r w:rsidR="0064661A">
        <w:rPr>
          <w:rFonts w:ascii="Times New Roman" w:eastAsia="Times New Roman" w:hAnsi="Times New Roman" w:cs="Times New Roman"/>
          <w:color w:val="000000"/>
          <w:lang w:eastAsia="pt-BR"/>
        </w:rPr>
        <w:t>Peirce</w:t>
      </w:r>
      <w:proofErr w:type="spellEnd"/>
      <w:r w:rsidR="0064661A">
        <w:rPr>
          <w:rFonts w:ascii="Times New Roman" w:eastAsia="Times New Roman" w:hAnsi="Times New Roman" w:cs="Times New Roman"/>
          <w:color w:val="000000"/>
          <w:lang w:eastAsia="pt-BR"/>
        </w:rPr>
        <w:t xml:space="preserve"> foi aluno direto.</w:t>
      </w:r>
      <w:r w:rsidR="00D319C2">
        <w:rPr>
          <w:rFonts w:ascii="Times New Roman" w:eastAsia="Times New Roman" w:hAnsi="Times New Roman" w:cs="Times New Roman"/>
          <w:color w:val="000000"/>
          <w:lang w:eastAsia="pt-BR"/>
        </w:rPr>
        <w:t xml:space="preserve"> </w:t>
      </w:r>
    </w:p>
    <w:p w:rsidR="003A5ED3" w:rsidRDefault="00FB3FD8"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Inspirado por </w:t>
      </w:r>
      <w:r w:rsidR="00D319C2">
        <w:rPr>
          <w:rFonts w:ascii="Times New Roman" w:eastAsia="Times New Roman" w:hAnsi="Times New Roman" w:cs="Times New Roman"/>
          <w:color w:val="000000"/>
          <w:lang w:eastAsia="pt-BR"/>
        </w:rPr>
        <w:t>esses diagramas classificatórios,</w:t>
      </w:r>
      <w:r>
        <w:rPr>
          <w:rFonts w:ascii="Times New Roman" w:eastAsia="Times New Roman" w:hAnsi="Times New Roman" w:cs="Times New Roman"/>
          <w:color w:val="000000"/>
          <w:lang w:eastAsia="pt-BR"/>
        </w:rPr>
        <w:t xml:space="preserve"> </w:t>
      </w:r>
      <w:proofErr w:type="spellStart"/>
      <w:r>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xml:space="preserve"> conclui</w:t>
      </w:r>
      <w:r w:rsidR="002F6D82" w:rsidRPr="00A44DDF">
        <w:rPr>
          <w:rFonts w:ascii="Times New Roman" w:eastAsia="Times New Roman" w:hAnsi="Times New Roman" w:cs="Times New Roman"/>
          <w:color w:val="000000"/>
          <w:lang w:eastAsia="pt-BR"/>
        </w:rPr>
        <w:t xml:space="preserve"> </w:t>
      </w:r>
      <w:r w:rsidR="00D319C2">
        <w:rPr>
          <w:rFonts w:ascii="Times New Roman" w:eastAsia="Times New Roman" w:hAnsi="Times New Roman" w:cs="Times New Roman"/>
          <w:color w:val="000000"/>
          <w:lang w:eastAsia="pt-BR"/>
        </w:rPr>
        <w:t>que toda</w:t>
      </w:r>
      <w:r w:rsidR="002F6D82" w:rsidRPr="00A44DDF">
        <w:rPr>
          <w:rFonts w:ascii="Times New Roman" w:eastAsia="Times New Roman" w:hAnsi="Times New Roman" w:cs="Times New Roman"/>
          <w:color w:val="000000"/>
          <w:lang w:eastAsia="pt-BR"/>
        </w:rPr>
        <w:t xml:space="preserve"> ciência deveria começar com um esforço para desvendar e elencar as classes naturais dadas </w:t>
      </w:r>
      <w:r w:rsidR="009D5B1C">
        <w:rPr>
          <w:rFonts w:ascii="Times New Roman" w:eastAsia="Times New Roman" w:hAnsi="Times New Roman" w:cs="Times New Roman"/>
          <w:color w:val="000000"/>
          <w:lang w:eastAsia="pt-BR"/>
        </w:rPr>
        <w:t>na percepção</w:t>
      </w:r>
      <w:r w:rsidR="002F6D82" w:rsidRPr="00A44DDF">
        <w:rPr>
          <w:rFonts w:ascii="Times New Roman" w:eastAsia="Times New Roman" w:hAnsi="Times New Roman" w:cs="Times New Roman"/>
          <w:color w:val="000000"/>
          <w:lang w:eastAsia="pt-BR"/>
        </w:rPr>
        <w:t xml:space="preserve"> – ou seja, pela fenomenologia</w:t>
      </w:r>
      <w:r w:rsidR="002F6D82">
        <w:rPr>
          <w:rFonts w:ascii="Times New Roman" w:eastAsia="Times New Roman" w:hAnsi="Times New Roman" w:cs="Times New Roman"/>
          <w:color w:val="000000"/>
          <w:lang w:eastAsia="pt-BR"/>
        </w:rPr>
        <w:t xml:space="preserve">, que ele </w:t>
      </w:r>
      <w:r w:rsidR="00D319C2">
        <w:rPr>
          <w:rFonts w:ascii="Times New Roman" w:eastAsia="Times New Roman" w:hAnsi="Times New Roman" w:cs="Times New Roman"/>
          <w:color w:val="000000"/>
          <w:lang w:eastAsia="pt-BR"/>
        </w:rPr>
        <w:t xml:space="preserve">prefere </w:t>
      </w:r>
      <w:r w:rsidR="002F6D82">
        <w:rPr>
          <w:rFonts w:ascii="Times New Roman" w:eastAsia="Times New Roman" w:hAnsi="Times New Roman" w:cs="Times New Roman"/>
          <w:color w:val="000000"/>
          <w:lang w:eastAsia="pt-BR"/>
        </w:rPr>
        <w:t>chama</w:t>
      </w:r>
      <w:r w:rsidR="00D319C2">
        <w:rPr>
          <w:rFonts w:ascii="Times New Roman" w:eastAsia="Times New Roman" w:hAnsi="Times New Roman" w:cs="Times New Roman"/>
          <w:color w:val="000000"/>
          <w:lang w:eastAsia="pt-BR"/>
        </w:rPr>
        <w:t>r</w:t>
      </w:r>
      <w:r w:rsidR="002F6D82">
        <w:rPr>
          <w:rFonts w:ascii="Times New Roman" w:eastAsia="Times New Roman" w:hAnsi="Times New Roman" w:cs="Times New Roman"/>
          <w:color w:val="000000"/>
          <w:lang w:eastAsia="pt-BR"/>
        </w:rPr>
        <w:t xml:space="preserve"> de </w:t>
      </w:r>
      <w:proofErr w:type="spellStart"/>
      <w:r w:rsidR="002F6D82">
        <w:rPr>
          <w:rFonts w:ascii="Times New Roman" w:eastAsia="Times New Roman" w:hAnsi="Times New Roman" w:cs="Times New Roman"/>
          <w:color w:val="000000"/>
          <w:lang w:eastAsia="pt-BR"/>
        </w:rPr>
        <w:t>faneroscopia</w:t>
      </w:r>
      <w:proofErr w:type="spellEnd"/>
      <w:r w:rsidR="00D319C2">
        <w:rPr>
          <w:rFonts w:ascii="Times New Roman" w:eastAsia="Times New Roman" w:hAnsi="Times New Roman" w:cs="Times New Roman"/>
          <w:color w:val="000000"/>
          <w:lang w:eastAsia="pt-BR"/>
        </w:rPr>
        <w:t xml:space="preserve"> (do grego </w:t>
      </w:r>
      <w:proofErr w:type="spellStart"/>
      <w:r w:rsidR="00D319C2" w:rsidRPr="00D319C2">
        <w:rPr>
          <w:rFonts w:ascii="Times New Roman" w:eastAsia="Times New Roman" w:hAnsi="Times New Roman" w:cs="Times New Roman"/>
          <w:i/>
          <w:color w:val="000000"/>
          <w:lang w:eastAsia="pt-BR"/>
        </w:rPr>
        <w:t>phaneron</w:t>
      </w:r>
      <w:proofErr w:type="spellEnd"/>
      <w:r w:rsidR="00B51FEE">
        <w:rPr>
          <w:rFonts w:ascii="Times New Roman" w:eastAsia="Times New Roman" w:hAnsi="Times New Roman" w:cs="Times New Roman"/>
          <w:color w:val="000000"/>
          <w:lang w:eastAsia="pt-BR"/>
        </w:rPr>
        <w:t>:</w:t>
      </w:r>
      <w:r w:rsidR="00D319C2">
        <w:rPr>
          <w:rFonts w:ascii="Times New Roman" w:eastAsia="Times New Roman" w:hAnsi="Times New Roman" w:cs="Times New Roman"/>
          <w:color w:val="000000"/>
          <w:lang w:eastAsia="pt-BR"/>
        </w:rPr>
        <w:t xml:space="preserve"> aparência, manifestação)</w:t>
      </w:r>
      <w:r w:rsidR="002F6D82" w:rsidRPr="00A44DDF">
        <w:rPr>
          <w:rFonts w:ascii="Times New Roman" w:eastAsia="Times New Roman" w:hAnsi="Times New Roman" w:cs="Times New Roman"/>
          <w:color w:val="000000"/>
          <w:lang w:eastAsia="pt-BR"/>
        </w:rPr>
        <w:t>. Feita a tipologia</w:t>
      </w:r>
      <w:r w:rsidR="00D319C2">
        <w:rPr>
          <w:rFonts w:ascii="Times New Roman" w:eastAsia="Times New Roman" w:hAnsi="Times New Roman" w:cs="Times New Roman"/>
          <w:color w:val="000000"/>
          <w:lang w:eastAsia="pt-BR"/>
        </w:rPr>
        <w:t xml:space="preserve"> inicial</w:t>
      </w:r>
      <w:r w:rsidR="002F6D82" w:rsidRPr="00A44DDF">
        <w:rPr>
          <w:rFonts w:ascii="Times New Roman" w:eastAsia="Times New Roman" w:hAnsi="Times New Roman" w:cs="Times New Roman"/>
          <w:color w:val="000000"/>
          <w:lang w:eastAsia="pt-BR"/>
        </w:rPr>
        <w:t xml:space="preserve">, deveria então proceder em arranjar as classes naturais de acordo com suas relações e afinidades. Esse </w:t>
      </w:r>
      <w:r w:rsidR="008642B1">
        <w:rPr>
          <w:rFonts w:ascii="Times New Roman" w:eastAsia="Times New Roman" w:hAnsi="Times New Roman" w:cs="Times New Roman"/>
          <w:color w:val="000000"/>
          <w:lang w:eastAsia="pt-BR"/>
        </w:rPr>
        <w:t>método</w:t>
      </w:r>
      <w:r w:rsidR="00D319C2">
        <w:rPr>
          <w:rFonts w:ascii="Times New Roman" w:eastAsia="Times New Roman" w:hAnsi="Times New Roman" w:cs="Times New Roman"/>
          <w:color w:val="000000"/>
          <w:lang w:eastAsia="pt-BR"/>
        </w:rPr>
        <w:t>, se estendido a todas as formas de conhecimento,</w:t>
      </w:r>
      <w:r w:rsidR="002F6D82" w:rsidRPr="00A44DDF">
        <w:rPr>
          <w:rFonts w:ascii="Times New Roman" w:eastAsia="Times New Roman" w:hAnsi="Times New Roman" w:cs="Times New Roman"/>
          <w:color w:val="000000"/>
          <w:lang w:eastAsia="pt-BR"/>
        </w:rPr>
        <w:t xml:space="preserve"> deveria produzir uma classificação arquitetônica de todas as ciências (não só as atuais, mas também as futuras que se encaixariam nas lacunas deixadas abertas), em que as mais abstratas, como a matemática, deveriam oferecer subsídios para as mais empíricas.</w:t>
      </w:r>
    </w:p>
    <w:p w:rsidR="003A5ED3" w:rsidRDefault="002F6D82"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 primazia da matemática no edifício classificatório das ciências, bem como seu papel de provedora de subsídios para as demais ciências, fizeram com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mantivesse uma incessante pesquisa sobre os fundamentos da matemática e sua relação com outras ciências, principalmente com a lógica. Vem da matemática, por exemplo, a terminologia de </w:t>
      </w:r>
      <w:r w:rsidR="005F7C2D">
        <w:rPr>
          <w:rFonts w:ascii="Times New Roman" w:eastAsia="Times New Roman" w:hAnsi="Times New Roman" w:cs="Times New Roman"/>
          <w:color w:val="000000"/>
          <w:lang w:eastAsia="pt-BR"/>
        </w:rPr>
        <w:t xml:space="preserve">suas </w:t>
      </w:r>
      <w:r w:rsidRPr="00A44DDF">
        <w:rPr>
          <w:rFonts w:ascii="Times New Roman" w:eastAsia="Times New Roman" w:hAnsi="Times New Roman" w:cs="Times New Roman"/>
          <w:color w:val="000000"/>
          <w:lang w:eastAsia="pt-BR"/>
        </w:rPr>
        <w:t>três categorias</w:t>
      </w:r>
      <w:r w:rsidR="005F7C2D">
        <w:rPr>
          <w:rFonts w:ascii="Times New Roman" w:eastAsia="Times New Roman" w:hAnsi="Times New Roman" w:cs="Times New Roman"/>
          <w:color w:val="000000"/>
          <w:lang w:eastAsia="pt-BR"/>
        </w:rPr>
        <w:t xml:space="preserve"> fundamentais: </w:t>
      </w:r>
      <w:proofErr w:type="spellStart"/>
      <w:r w:rsidR="005F7C2D">
        <w:rPr>
          <w:rFonts w:ascii="Times New Roman" w:eastAsia="Times New Roman" w:hAnsi="Times New Roman" w:cs="Times New Roman"/>
          <w:color w:val="000000"/>
          <w:lang w:eastAsia="pt-BR"/>
        </w:rPr>
        <w:t>primeiridade</w:t>
      </w:r>
      <w:proofErr w:type="spellEnd"/>
      <w:r w:rsidR="005F7C2D">
        <w:rPr>
          <w:rFonts w:ascii="Times New Roman" w:eastAsia="Times New Roman" w:hAnsi="Times New Roman" w:cs="Times New Roman"/>
          <w:color w:val="000000"/>
          <w:lang w:eastAsia="pt-BR"/>
        </w:rPr>
        <w:t xml:space="preserve">, </w:t>
      </w:r>
      <w:proofErr w:type="spellStart"/>
      <w:r w:rsidR="005F7C2D">
        <w:rPr>
          <w:rFonts w:ascii="Times New Roman" w:eastAsia="Times New Roman" w:hAnsi="Times New Roman" w:cs="Times New Roman"/>
          <w:color w:val="000000"/>
          <w:lang w:eastAsia="pt-BR"/>
        </w:rPr>
        <w:t>segundidade</w:t>
      </w:r>
      <w:proofErr w:type="spellEnd"/>
      <w:r w:rsidR="005F7C2D">
        <w:rPr>
          <w:rFonts w:ascii="Times New Roman" w:eastAsia="Times New Roman" w:hAnsi="Times New Roman" w:cs="Times New Roman"/>
          <w:color w:val="000000"/>
          <w:lang w:eastAsia="pt-BR"/>
        </w:rPr>
        <w:t xml:space="preserve"> e </w:t>
      </w:r>
      <w:proofErr w:type="spellStart"/>
      <w:r w:rsidR="005F7C2D">
        <w:rPr>
          <w:rFonts w:ascii="Times New Roman" w:eastAsia="Times New Roman" w:hAnsi="Times New Roman" w:cs="Times New Roman"/>
          <w:color w:val="000000"/>
          <w:lang w:eastAsia="pt-BR"/>
        </w:rPr>
        <w:t>terceiridade</w:t>
      </w:r>
      <w:proofErr w:type="spellEnd"/>
      <w:r w:rsidR="005F7C2D">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Do estudo da relação entre lógica e matemática nasceu uma lógica algébrica,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desenvolveu independentemente de Frege.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também produziu uma </w:t>
      </w:r>
      <w:proofErr w:type="spellStart"/>
      <w:r w:rsidRPr="00A44DDF">
        <w:rPr>
          <w:rFonts w:ascii="Times New Roman" w:eastAsia="Times New Roman" w:hAnsi="Times New Roman" w:cs="Times New Roman"/>
          <w:color w:val="000000"/>
          <w:lang w:eastAsia="pt-BR"/>
        </w:rPr>
        <w:t>axiomatização</w:t>
      </w:r>
      <w:proofErr w:type="spellEnd"/>
      <w:r w:rsidRPr="00A44DDF">
        <w:rPr>
          <w:rFonts w:ascii="Times New Roman" w:eastAsia="Times New Roman" w:hAnsi="Times New Roman" w:cs="Times New Roman"/>
          <w:color w:val="000000"/>
          <w:lang w:eastAsia="pt-BR"/>
        </w:rPr>
        <w:t xml:space="preserve"> dos números naturais e estudou detalhadamente os postulados e teoremas da geometria</w:t>
      </w:r>
      <w:r w:rsidR="00F536EF">
        <w:rPr>
          <w:rFonts w:ascii="Times New Roman" w:eastAsia="Times New Roman" w:hAnsi="Times New Roman" w:cs="Times New Roman"/>
          <w:color w:val="000000"/>
          <w:lang w:eastAsia="pt-BR"/>
        </w:rPr>
        <w:t xml:space="preserve"> euclidiana, bem como as consequ</w:t>
      </w:r>
      <w:r w:rsidRPr="00A44DDF">
        <w:rPr>
          <w:rFonts w:ascii="Times New Roman" w:eastAsia="Times New Roman" w:hAnsi="Times New Roman" w:cs="Times New Roman"/>
          <w:color w:val="000000"/>
          <w:lang w:eastAsia="pt-BR"/>
        </w:rPr>
        <w:t xml:space="preserve">ências </w:t>
      </w:r>
      <w:r w:rsidRPr="00A44DDF">
        <w:rPr>
          <w:rFonts w:ascii="Times New Roman" w:eastAsia="Times New Roman" w:hAnsi="Times New Roman" w:cs="Times New Roman"/>
          <w:color w:val="000000"/>
          <w:lang w:eastAsia="pt-BR"/>
        </w:rPr>
        <w:lastRenderedPageBreak/>
        <w:t xml:space="preserve">das novas geometrias propostas por </w:t>
      </w:r>
      <w:proofErr w:type="spellStart"/>
      <w:r w:rsidRPr="00A44DDF">
        <w:rPr>
          <w:rFonts w:ascii="Times New Roman" w:eastAsia="Times New Roman" w:hAnsi="Times New Roman" w:cs="Times New Roman"/>
          <w:color w:val="000000"/>
          <w:lang w:eastAsia="pt-BR"/>
        </w:rPr>
        <w:t>Riemann</w:t>
      </w:r>
      <w:proofErr w:type="spellEnd"/>
      <w:r w:rsidRPr="00A44DDF">
        <w:rPr>
          <w:rFonts w:ascii="Times New Roman" w:eastAsia="Times New Roman" w:hAnsi="Times New Roman" w:cs="Times New Roman"/>
          <w:color w:val="000000"/>
          <w:lang w:eastAsia="pt-BR"/>
        </w:rPr>
        <w:t xml:space="preserve"> e </w:t>
      </w:r>
      <w:proofErr w:type="spellStart"/>
      <w:r w:rsidRPr="00A44DDF">
        <w:rPr>
          <w:rFonts w:ascii="Times New Roman" w:eastAsia="Times New Roman" w:hAnsi="Times New Roman" w:cs="Times New Roman"/>
          <w:color w:val="000000"/>
          <w:lang w:eastAsia="pt-BR"/>
        </w:rPr>
        <w:t>Lobatchevski</w:t>
      </w:r>
      <w:proofErr w:type="spellEnd"/>
      <w:r w:rsidRPr="00A44DDF">
        <w:rPr>
          <w:rFonts w:ascii="Times New Roman" w:eastAsia="Times New Roman" w:hAnsi="Times New Roman" w:cs="Times New Roman"/>
          <w:color w:val="000000"/>
          <w:lang w:eastAsia="pt-BR"/>
        </w:rPr>
        <w:t>. Esses estudos o levaram a pesquisar a noção de relação, de infinito e de contínuo, que ele procurou aplicar a um tipo especial de topologia estreitamente relacionada à sua se</w:t>
      </w:r>
      <w:r w:rsidR="003A5ED3">
        <w:rPr>
          <w:rFonts w:ascii="Times New Roman" w:eastAsia="Times New Roman" w:hAnsi="Times New Roman" w:cs="Times New Roman"/>
          <w:color w:val="000000"/>
          <w:lang w:eastAsia="pt-BR"/>
        </w:rPr>
        <w:t>miótica e à sua lógica gráfica.</w:t>
      </w:r>
    </w:p>
    <w:p w:rsidR="00FC66CA" w:rsidRDefault="0061709F" w:rsidP="00FC66CA">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No sistema classificatório das ciências</w:t>
      </w:r>
      <w:r w:rsidR="00703A64">
        <w:rPr>
          <w:rFonts w:ascii="Times New Roman" w:eastAsia="Times New Roman" w:hAnsi="Times New Roman" w:cs="Times New Roman"/>
          <w:color w:val="000000"/>
          <w:lang w:eastAsia="pt-BR"/>
        </w:rPr>
        <w:t xml:space="preserve"> proposto por </w:t>
      </w:r>
      <w:proofErr w:type="spellStart"/>
      <w:r w:rsidR="00703A64">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a</w:t>
      </w:r>
      <w:r w:rsidR="006901B0">
        <w:rPr>
          <w:rFonts w:ascii="Times New Roman" w:eastAsia="Times New Roman" w:hAnsi="Times New Roman" w:cs="Times New Roman"/>
          <w:color w:val="000000"/>
          <w:lang w:eastAsia="pt-BR"/>
        </w:rPr>
        <w:t xml:space="preserve"> filosofia é </w:t>
      </w:r>
      <w:r>
        <w:rPr>
          <w:rFonts w:ascii="Times New Roman" w:eastAsia="Times New Roman" w:hAnsi="Times New Roman" w:cs="Times New Roman"/>
          <w:color w:val="000000"/>
          <w:lang w:eastAsia="pt-BR"/>
        </w:rPr>
        <w:t>considerada a</w:t>
      </w:r>
      <w:r w:rsidR="006901B0">
        <w:rPr>
          <w:rFonts w:ascii="Times New Roman" w:eastAsia="Times New Roman" w:hAnsi="Times New Roman" w:cs="Times New Roman"/>
          <w:color w:val="000000"/>
          <w:lang w:eastAsia="pt-BR"/>
        </w:rPr>
        <w:t xml:space="preserve"> que busca normatizar o que a </w:t>
      </w:r>
      <w:proofErr w:type="spellStart"/>
      <w:r w:rsidR="006901B0">
        <w:rPr>
          <w:rFonts w:ascii="Times New Roman" w:eastAsia="Times New Roman" w:hAnsi="Times New Roman" w:cs="Times New Roman"/>
          <w:color w:val="000000"/>
          <w:lang w:eastAsia="pt-BR"/>
        </w:rPr>
        <w:t>faneroscopia</w:t>
      </w:r>
      <w:proofErr w:type="spellEnd"/>
      <w:r w:rsidR="006901B0">
        <w:rPr>
          <w:rFonts w:ascii="Times New Roman" w:eastAsia="Times New Roman" w:hAnsi="Times New Roman" w:cs="Times New Roman"/>
          <w:color w:val="000000"/>
          <w:lang w:eastAsia="pt-BR"/>
        </w:rPr>
        <w:t xml:space="preserve"> descobre</w:t>
      </w:r>
      <w:r>
        <w:rPr>
          <w:rFonts w:ascii="Times New Roman" w:eastAsia="Times New Roman" w:hAnsi="Times New Roman" w:cs="Times New Roman"/>
          <w:color w:val="000000"/>
          <w:lang w:eastAsia="pt-BR"/>
        </w:rPr>
        <w:t>, não só dando sentido geral mas também analisando e comunicando os significados de forma que as descobertas tenham efeitos práticos concebí</w:t>
      </w:r>
      <w:r w:rsidR="003A5ED3">
        <w:rPr>
          <w:rFonts w:ascii="Times New Roman" w:eastAsia="Times New Roman" w:hAnsi="Times New Roman" w:cs="Times New Roman"/>
          <w:color w:val="000000"/>
          <w:lang w:eastAsia="pt-BR"/>
        </w:rPr>
        <w:t>v</w:t>
      </w:r>
      <w:r>
        <w:rPr>
          <w:rFonts w:ascii="Times New Roman" w:eastAsia="Times New Roman" w:hAnsi="Times New Roman" w:cs="Times New Roman"/>
          <w:color w:val="000000"/>
          <w:lang w:eastAsia="pt-BR"/>
        </w:rPr>
        <w:t>eis</w:t>
      </w:r>
      <w:r w:rsidR="007F09EF">
        <w:rPr>
          <w:rFonts w:ascii="Times New Roman" w:eastAsia="Times New Roman" w:hAnsi="Times New Roman" w:cs="Times New Roman"/>
          <w:color w:val="000000"/>
          <w:lang w:eastAsia="pt-BR"/>
        </w:rPr>
        <w:t xml:space="preserve"> entre os intérpretes que compartilham esse conhecimento</w:t>
      </w:r>
      <w:r w:rsidR="00011D34">
        <w:rPr>
          <w:rFonts w:ascii="Times New Roman" w:eastAsia="Times New Roman" w:hAnsi="Times New Roman" w:cs="Times New Roman"/>
          <w:color w:val="000000"/>
          <w:lang w:eastAsia="pt-BR"/>
        </w:rPr>
        <w:t>. Deve ser</w:t>
      </w:r>
      <w:r w:rsidR="006901B0">
        <w:rPr>
          <w:rFonts w:ascii="Times New Roman" w:eastAsia="Times New Roman" w:hAnsi="Times New Roman" w:cs="Times New Roman"/>
          <w:color w:val="000000"/>
          <w:lang w:eastAsia="pt-BR"/>
        </w:rPr>
        <w:t xml:space="preserve"> dividida </w:t>
      </w:r>
      <w:proofErr w:type="spellStart"/>
      <w:r w:rsidR="00011D34">
        <w:rPr>
          <w:rFonts w:ascii="Times New Roman" w:eastAsia="Times New Roman" w:hAnsi="Times New Roman" w:cs="Times New Roman"/>
          <w:color w:val="000000"/>
          <w:lang w:eastAsia="pt-BR"/>
        </w:rPr>
        <w:t>triadicamente</w:t>
      </w:r>
      <w:proofErr w:type="spellEnd"/>
      <w:r w:rsidR="00011D34">
        <w:rPr>
          <w:rFonts w:ascii="Times New Roman" w:eastAsia="Times New Roman" w:hAnsi="Times New Roman" w:cs="Times New Roman"/>
          <w:color w:val="000000"/>
          <w:lang w:eastAsia="pt-BR"/>
        </w:rPr>
        <w:t xml:space="preserve"> </w:t>
      </w:r>
      <w:r w:rsidR="006901B0">
        <w:rPr>
          <w:rFonts w:ascii="Times New Roman" w:eastAsia="Times New Roman" w:hAnsi="Times New Roman" w:cs="Times New Roman"/>
          <w:color w:val="000000"/>
          <w:lang w:eastAsia="pt-BR"/>
        </w:rPr>
        <w:t xml:space="preserve">em estética (a mais fundamental das ciências normativas, que oferece subsídios </w:t>
      </w:r>
      <w:r w:rsidR="00011D34">
        <w:rPr>
          <w:rFonts w:ascii="Times New Roman" w:eastAsia="Times New Roman" w:hAnsi="Times New Roman" w:cs="Times New Roman"/>
          <w:color w:val="000000"/>
          <w:lang w:eastAsia="pt-BR"/>
        </w:rPr>
        <w:t>à</w:t>
      </w:r>
      <w:r w:rsidR="006901B0">
        <w:rPr>
          <w:rFonts w:ascii="Times New Roman" w:eastAsia="Times New Roman" w:hAnsi="Times New Roman" w:cs="Times New Roman"/>
          <w:color w:val="000000"/>
          <w:lang w:eastAsia="pt-BR"/>
        </w:rPr>
        <w:t xml:space="preserve">s </w:t>
      </w:r>
      <w:r w:rsidR="00011D34">
        <w:rPr>
          <w:rFonts w:ascii="Times New Roman" w:eastAsia="Times New Roman" w:hAnsi="Times New Roman" w:cs="Times New Roman"/>
          <w:color w:val="000000"/>
          <w:lang w:eastAsia="pt-BR"/>
        </w:rPr>
        <w:t>demais</w:t>
      </w:r>
      <w:r w:rsidR="007F09EF">
        <w:rPr>
          <w:rFonts w:ascii="Times New Roman" w:eastAsia="Times New Roman" w:hAnsi="Times New Roman" w:cs="Times New Roman"/>
          <w:color w:val="000000"/>
          <w:lang w:eastAsia="pt-BR"/>
        </w:rPr>
        <w:t xml:space="preserve">), ética (a ciência </w:t>
      </w:r>
      <w:r w:rsidR="006901B0">
        <w:rPr>
          <w:rFonts w:ascii="Times New Roman" w:eastAsia="Times New Roman" w:hAnsi="Times New Roman" w:cs="Times New Roman"/>
          <w:color w:val="000000"/>
          <w:lang w:eastAsia="pt-BR"/>
        </w:rPr>
        <w:t>normativa que estuda a ação propositada) e a lógica (a ciência normativa que</w:t>
      </w:r>
      <w:r w:rsidR="005207D0">
        <w:rPr>
          <w:rFonts w:ascii="Times New Roman" w:eastAsia="Times New Roman" w:hAnsi="Times New Roman" w:cs="Times New Roman"/>
          <w:color w:val="000000"/>
          <w:lang w:eastAsia="pt-BR"/>
        </w:rPr>
        <w:t xml:space="preserve"> estuda a relação entre os signos, seus objetos e seus efeitos).</w:t>
      </w:r>
      <w:r>
        <w:rPr>
          <w:rFonts w:ascii="Times New Roman" w:eastAsia="Times New Roman" w:hAnsi="Times New Roman" w:cs="Times New Roman"/>
          <w:color w:val="000000"/>
          <w:lang w:eastAsia="pt-BR"/>
        </w:rPr>
        <w:t xml:space="preserve"> </w:t>
      </w:r>
    </w:p>
    <w:p w:rsidR="003A5ED3" w:rsidRDefault="002F6D82" w:rsidP="00FC66CA">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Na</w:t>
      </w:r>
      <w:r w:rsidR="0061709F">
        <w:rPr>
          <w:rFonts w:ascii="Times New Roman" w:eastAsia="Times New Roman" w:hAnsi="Times New Roman" w:cs="Times New Roman"/>
          <w:color w:val="000000"/>
          <w:lang w:eastAsia="pt-BR"/>
        </w:rPr>
        <w:t xml:space="preserve"> verdade, na</w:t>
      </w:r>
      <w:r w:rsidRPr="00A44DDF">
        <w:rPr>
          <w:rFonts w:ascii="Times New Roman" w:eastAsia="Times New Roman" w:hAnsi="Times New Roman" w:cs="Times New Roman"/>
          <w:color w:val="000000"/>
          <w:lang w:eastAsia="pt-BR"/>
        </w:rPr>
        <w:t xml:space="preserve">s </w:t>
      </w:r>
      <w:r w:rsidR="006901B0">
        <w:rPr>
          <w:rFonts w:ascii="Times New Roman" w:eastAsia="Times New Roman" w:hAnsi="Times New Roman" w:cs="Times New Roman"/>
          <w:color w:val="000000"/>
          <w:lang w:eastAsia="pt-BR"/>
        </w:rPr>
        <w:t xml:space="preserve">suas </w:t>
      </w:r>
      <w:r w:rsidRPr="00A44DDF">
        <w:rPr>
          <w:rFonts w:ascii="Times New Roman" w:eastAsia="Times New Roman" w:hAnsi="Times New Roman" w:cs="Times New Roman"/>
          <w:color w:val="000000"/>
          <w:lang w:eastAsia="pt-BR"/>
        </w:rPr>
        <w:t xml:space="preserve">primeiras tentativas de classificar as ciências, a lógica aparecia como um ramo da semiótica: enquanto esta última se preocupava com signos em geral, caberia à primeira focar sua atenção nos símbolos e nas figuras lógicas diretamente relacionadas a eles: o termo, a proposição e o argumento (este último também chamado de silogismo ou inferência). </w:t>
      </w:r>
      <w:r w:rsidR="00011D34">
        <w:rPr>
          <w:rFonts w:ascii="Times New Roman" w:eastAsia="Times New Roman" w:hAnsi="Times New Roman" w:cs="Times New Roman"/>
          <w:color w:val="000000"/>
          <w:lang w:eastAsia="pt-BR"/>
        </w:rPr>
        <w:t>De fato, a</w:t>
      </w:r>
      <w:r w:rsidRPr="00A44DDF">
        <w:rPr>
          <w:rFonts w:ascii="Times New Roman" w:eastAsia="Times New Roman" w:hAnsi="Times New Roman" w:cs="Times New Roman"/>
          <w:color w:val="000000"/>
          <w:lang w:eastAsia="pt-BR"/>
        </w:rPr>
        <w:t xml:space="preserve"> primeira contribuição importante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para a lógica, ainda na década de 1860, foi uma classificação dos silogismos aristotélicos sob a égide de suas categorias. Mais tarde, passou a considerar semiótica e lógica como si</w:t>
      </w:r>
      <w:r w:rsidR="005F7C2D">
        <w:rPr>
          <w:rFonts w:ascii="Times New Roman" w:eastAsia="Times New Roman" w:hAnsi="Times New Roman" w:cs="Times New Roman"/>
          <w:color w:val="000000"/>
          <w:lang w:eastAsia="pt-BR"/>
        </w:rPr>
        <w:t xml:space="preserve">nônimas (Houser, 1992, p. </w:t>
      </w:r>
      <w:proofErr w:type="spellStart"/>
      <w:r w:rsidR="005F7C2D">
        <w:rPr>
          <w:rFonts w:ascii="Times New Roman" w:eastAsia="Times New Roman" w:hAnsi="Times New Roman" w:cs="Times New Roman"/>
          <w:color w:val="000000"/>
          <w:lang w:eastAsia="pt-BR"/>
        </w:rPr>
        <w:t>xxx</w:t>
      </w:r>
      <w:proofErr w:type="spellEnd"/>
      <w:r w:rsidR="005F7C2D">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t xml:space="preserve">e boa parte de sua pesquisa concentrou-se na produção de uma classificação </w:t>
      </w:r>
      <w:r w:rsidR="003A5ED3">
        <w:rPr>
          <w:rFonts w:ascii="Times New Roman" w:eastAsia="Times New Roman" w:hAnsi="Times New Roman" w:cs="Times New Roman"/>
          <w:color w:val="000000"/>
          <w:lang w:eastAsia="pt-BR"/>
        </w:rPr>
        <w:t>para todos os signos possíveis.</w:t>
      </w:r>
    </w:p>
    <w:p w:rsidR="003A5ED3" w:rsidRDefault="002F6D82"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 esse trabalho de desvendar tipologias de signos e classificá-las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deu o nome de</w:t>
      </w:r>
      <w:r w:rsidRPr="00C012D5">
        <w:rPr>
          <w:rFonts w:ascii="Times New Roman" w:eastAsia="Times New Roman" w:hAnsi="Times New Roman" w:cs="Times New Roman"/>
          <w:color w:val="000000"/>
          <w:lang w:eastAsia="pt-BR"/>
        </w:rPr>
        <w:t xml:space="preserve"> </w:t>
      </w:r>
      <w:r w:rsidRPr="00C012D5">
        <w:rPr>
          <w:rFonts w:ascii="Times New Roman" w:eastAsia="Times New Roman" w:hAnsi="Times New Roman" w:cs="Times New Roman"/>
          <w:b/>
          <w:bCs/>
          <w:i/>
          <w:iCs/>
          <w:color w:val="000000"/>
          <w:lang w:eastAsia="pt-BR"/>
        </w:rPr>
        <w:t>gramática especulativa</w:t>
      </w:r>
      <w:r w:rsidRPr="00A44DDF">
        <w:rPr>
          <w:rFonts w:ascii="Times New Roman" w:eastAsia="Times New Roman" w:hAnsi="Times New Roman" w:cs="Times New Roman"/>
          <w:color w:val="000000"/>
          <w:lang w:eastAsia="pt-BR"/>
        </w:rPr>
        <w:t>, que deveria ser o primeiro ramo da semiótica. O segundo grande ramo da semiótica é a</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lógica crítica</w:t>
      </w:r>
      <w:r w:rsidRPr="00A44DDF">
        <w:rPr>
          <w:rFonts w:ascii="Times New Roman" w:eastAsia="Times New Roman" w:hAnsi="Times New Roman" w:cs="Times New Roman"/>
          <w:color w:val="000000"/>
          <w:lang w:eastAsia="pt-BR"/>
        </w:rPr>
        <w:t xml:space="preserve">, considerada como a ciência da verdade das representações, ou seja, o estudo da possibilidade de um signo representar seu objeto verdadeiramente. Por fim,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concebeu a</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retórica universal</w:t>
      </w:r>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(ou </w:t>
      </w:r>
      <w:proofErr w:type="spellStart"/>
      <w:r w:rsidRPr="00A44DDF">
        <w:rPr>
          <w:rFonts w:ascii="Times New Roman" w:eastAsia="Times New Roman" w:hAnsi="Times New Roman" w:cs="Times New Roman"/>
          <w:color w:val="000000"/>
          <w:lang w:eastAsia="pt-BR"/>
        </w:rPr>
        <w:t>metodêutica</w:t>
      </w:r>
      <w:proofErr w:type="spellEnd"/>
      <w:r w:rsidRPr="00A44DDF">
        <w:rPr>
          <w:rFonts w:ascii="Times New Roman" w:eastAsia="Times New Roman" w:hAnsi="Times New Roman" w:cs="Times New Roman"/>
          <w:color w:val="000000"/>
          <w:lang w:eastAsia="pt-BR"/>
        </w:rPr>
        <w:t>) como o terceiro ramo da semiótica, definindo-a como o estudo dos efeitos do signo sobre seus intérpretes – ou, dito de out</w:t>
      </w:r>
      <w:r w:rsidR="003D2110">
        <w:rPr>
          <w:rFonts w:ascii="Times New Roman" w:eastAsia="Times New Roman" w:hAnsi="Times New Roman" w:cs="Times New Roman"/>
          <w:color w:val="000000"/>
          <w:lang w:eastAsia="pt-BR"/>
        </w:rPr>
        <w:t>ra maneira, o estudo de como a forma</w:t>
      </w:r>
      <w:r w:rsidRPr="00A44DDF">
        <w:rPr>
          <w:rFonts w:ascii="Times New Roman" w:eastAsia="Times New Roman" w:hAnsi="Times New Roman" w:cs="Times New Roman"/>
          <w:color w:val="000000"/>
          <w:lang w:eastAsia="pt-BR"/>
        </w:rPr>
        <w:t xml:space="preserve"> é transmitida do objeto ao interpretante, tendo o signo como veículo. É sob o ponto de vista da retórica que a semiose é vista como comunicação orientada para um propósito</w:t>
      </w:r>
      <w:r w:rsidR="005F7C2D">
        <w:rPr>
          <w:rFonts w:ascii="Times New Roman" w:eastAsia="Times New Roman" w:hAnsi="Times New Roman" w:cs="Times New Roman"/>
          <w:color w:val="000000"/>
          <w:lang w:eastAsia="pt-BR"/>
        </w:rPr>
        <w:t>, ou causa final</w:t>
      </w:r>
      <w:r w:rsidRPr="00A44DDF">
        <w:rPr>
          <w:rFonts w:ascii="Times New Roman" w:eastAsia="Times New Roman" w:hAnsi="Times New Roman" w:cs="Times New Roman"/>
          <w:color w:val="000000"/>
          <w:lang w:eastAsia="pt-BR"/>
        </w:rPr>
        <w:t>.</w:t>
      </w:r>
      <w:r w:rsidR="000B0AF4">
        <w:rPr>
          <w:rFonts w:ascii="Times New Roman" w:eastAsia="Times New Roman" w:hAnsi="Times New Roman" w:cs="Times New Roman"/>
          <w:color w:val="000000"/>
          <w:lang w:eastAsia="pt-BR"/>
        </w:rPr>
        <w:t xml:space="preserve"> </w:t>
      </w:r>
    </w:p>
    <w:p w:rsidR="00900B30" w:rsidRDefault="000B0AF4"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Sua teoria semiótica da comunicação é, portanto, o resultado de um percurso intelectual de quarenta anos de p</w:t>
      </w:r>
      <w:r w:rsidR="00AB4AD7">
        <w:rPr>
          <w:rFonts w:ascii="Times New Roman" w:eastAsia="Times New Roman" w:hAnsi="Times New Roman" w:cs="Times New Roman"/>
          <w:color w:val="000000"/>
          <w:lang w:eastAsia="pt-BR"/>
        </w:rPr>
        <w:t>esqui</w:t>
      </w:r>
      <w:r w:rsidR="0064661A">
        <w:rPr>
          <w:rFonts w:ascii="Times New Roman" w:eastAsia="Times New Roman" w:hAnsi="Times New Roman" w:cs="Times New Roman"/>
          <w:color w:val="000000"/>
          <w:lang w:eastAsia="pt-BR"/>
        </w:rPr>
        <w:t xml:space="preserve">sa científica e filosófica que </w:t>
      </w:r>
      <w:r w:rsidR="00AB4AD7">
        <w:rPr>
          <w:rFonts w:ascii="Times New Roman" w:eastAsia="Times New Roman" w:hAnsi="Times New Roman" w:cs="Times New Roman"/>
          <w:color w:val="000000"/>
          <w:lang w:eastAsia="pt-BR"/>
        </w:rPr>
        <w:t xml:space="preserve">destila conceitos vindos de todas as ciências e épocas que estavam acessíveis a suas pesquisas. </w:t>
      </w:r>
      <w:r w:rsidR="00B51FEE">
        <w:rPr>
          <w:rFonts w:ascii="Times New Roman" w:eastAsia="Times New Roman" w:hAnsi="Times New Roman" w:cs="Times New Roman"/>
          <w:color w:val="000000"/>
          <w:lang w:eastAsia="pt-BR"/>
        </w:rPr>
        <w:t xml:space="preserve"> Uma teoria semiótica da comunicação </w:t>
      </w:r>
      <w:proofErr w:type="spellStart"/>
      <w:r w:rsidR="00B51FEE">
        <w:rPr>
          <w:rFonts w:ascii="Times New Roman" w:eastAsia="Times New Roman" w:hAnsi="Times New Roman" w:cs="Times New Roman"/>
          <w:color w:val="000000"/>
          <w:lang w:eastAsia="pt-BR"/>
        </w:rPr>
        <w:t>peirceana</w:t>
      </w:r>
      <w:proofErr w:type="spellEnd"/>
      <w:r w:rsidR="00B51FEE">
        <w:rPr>
          <w:rFonts w:ascii="Times New Roman" w:eastAsia="Times New Roman" w:hAnsi="Times New Roman" w:cs="Times New Roman"/>
          <w:color w:val="000000"/>
          <w:lang w:eastAsia="pt-BR"/>
        </w:rPr>
        <w:t xml:space="preserve"> precisa compreender e incorporar as razões filosóficas que fizeram </w:t>
      </w:r>
      <w:proofErr w:type="spellStart"/>
      <w:r w:rsidR="00B51FEE">
        <w:rPr>
          <w:rFonts w:ascii="Times New Roman" w:eastAsia="Times New Roman" w:hAnsi="Times New Roman" w:cs="Times New Roman"/>
          <w:color w:val="000000"/>
          <w:lang w:eastAsia="pt-BR"/>
        </w:rPr>
        <w:t>Peirce</w:t>
      </w:r>
      <w:proofErr w:type="spellEnd"/>
      <w:r w:rsidR="00B51FEE">
        <w:rPr>
          <w:rFonts w:ascii="Times New Roman" w:eastAsia="Times New Roman" w:hAnsi="Times New Roman" w:cs="Times New Roman"/>
          <w:color w:val="000000"/>
          <w:lang w:eastAsia="pt-BR"/>
        </w:rPr>
        <w:t xml:space="preserve"> caminhar no sentido de uma lógica da produção e compartilhamento de informação.</w:t>
      </w:r>
    </w:p>
    <w:p w:rsidR="000B0AF4" w:rsidRPr="00221758" w:rsidRDefault="000B0AF4" w:rsidP="00FB3FD8">
      <w:pPr>
        <w:shd w:val="clear" w:color="auto" w:fill="FFFFFF"/>
        <w:spacing w:before="150" w:after="150" w:line="360" w:lineRule="auto"/>
        <w:rPr>
          <w:rFonts w:ascii="Times New Roman" w:eastAsia="Times New Roman" w:hAnsi="Times New Roman" w:cs="Times New Roman"/>
          <w:b/>
          <w:color w:val="000000"/>
          <w:lang w:eastAsia="pt-BR"/>
        </w:rPr>
      </w:pPr>
      <w:r w:rsidRPr="00221758">
        <w:rPr>
          <w:rFonts w:ascii="Times New Roman" w:eastAsia="Times New Roman" w:hAnsi="Times New Roman" w:cs="Times New Roman"/>
          <w:b/>
          <w:color w:val="000000"/>
          <w:lang w:eastAsia="pt-BR"/>
        </w:rPr>
        <w:t xml:space="preserve">A </w:t>
      </w:r>
      <w:r w:rsidR="008D21A2">
        <w:rPr>
          <w:rFonts w:ascii="Times New Roman" w:eastAsia="Times New Roman" w:hAnsi="Times New Roman" w:cs="Times New Roman"/>
          <w:b/>
          <w:color w:val="000000"/>
          <w:lang w:eastAsia="pt-BR"/>
        </w:rPr>
        <w:t>centralidade da semiótica no pensamento de</w:t>
      </w:r>
      <w:r w:rsidRPr="00221758">
        <w:rPr>
          <w:rFonts w:ascii="Times New Roman" w:eastAsia="Times New Roman" w:hAnsi="Times New Roman" w:cs="Times New Roman"/>
          <w:b/>
          <w:color w:val="000000"/>
          <w:lang w:eastAsia="pt-BR"/>
        </w:rPr>
        <w:t xml:space="preserve"> </w:t>
      </w:r>
      <w:proofErr w:type="spellStart"/>
      <w:r w:rsidRPr="00221758">
        <w:rPr>
          <w:rFonts w:ascii="Times New Roman" w:eastAsia="Times New Roman" w:hAnsi="Times New Roman" w:cs="Times New Roman"/>
          <w:b/>
          <w:color w:val="000000"/>
          <w:lang w:eastAsia="pt-BR"/>
        </w:rPr>
        <w:t>Peirce</w:t>
      </w:r>
      <w:proofErr w:type="spellEnd"/>
    </w:p>
    <w:p w:rsidR="003A5ED3" w:rsidRDefault="00011D34"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O</w:t>
      </w:r>
      <w:r w:rsidR="00A44DDF" w:rsidRPr="00A44DDF">
        <w:rPr>
          <w:rFonts w:ascii="Times New Roman" w:eastAsia="Times New Roman" w:hAnsi="Times New Roman" w:cs="Times New Roman"/>
          <w:color w:val="000000"/>
          <w:lang w:eastAsia="pt-BR"/>
        </w:rPr>
        <w:t xml:space="preserve"> estudo dos signos está presente na vida intelectual de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desde pelo menos meados da década de 1860, quando ele era ainda um aluno de graduação em Harvard. Em 1865, com apenas 26 anos,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fez uma série de conferências sobre a lógica da ciência, em que ele demonstra dominar a filosofia transcendental de Kant, os fundamentos da lógica e da teoria da probabilidade, bem como a questão sobre a representação em geral – ou como surgem </w:t>
      </w:r>
      <w:r w:rsidR="00223432">
        <w:rPr>
          <w:rFonts w:ascii="Times New Roman" w:eastAsia="Times New Roman" w:hAnsi="Times New Roman" w:cs="Times New Roman"/>
          <w:color w:val="000000"/>
          <w:lang w:eastAsia="pt-BR"/>
        </w:rPr>
        <w:t>os conceitos</w:t>
      </w:r>
      <w:r w:rsidR="00A44DDF" w:rsidRPr="00A44DDF">
        <w:rPr>
          <w:rFonts w:ascii="Times New Roman" w:eastAsia="Times New Roman" w:hAnsi="Times New Roman" w:cs="Times New Roman"/>
          <w:color w:val="000000"/>
          <w:lang w:eastAsia="pt-BR"/>
        </w:rPr>
        <w:t xml:space="preserve"> na mente humana. </w:t>
      </w:r>
    </w:p>
    <w:p w:rsidR="003A5ED3" w:rsidRDefault="00900B30" w:rsidP="003A5ED3">
      <w:pPr>
        <w:shd w:val="clear" w:color="auto" w:fill="FFFFFF"/>
        <w:spacing w:before="150" w:after="150" w:line="360" w:lineRule="auto"/>
        <w:ind w:firstLine="708"/>
        <w:rPr>
          <w:rFonts w:ascii="Times New Roman" w:eastAsia="Times New Roman" w:hAnsi="Times New Roman" w:cs="Times New Roman"/>
          <w:color w:val="000000"/>
          <w:lang w:eastAsia="pt-BR"/>
        </w:rPr>
      </w:pP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derivou sua concepção de semiótica como lógica provavelmente da leitura dos filósofos empiristas ingleses. John Locke em 1690 já afirmara a necessidade de um novo tipo de lógica, que batizou de </w:t>
      </w:r>
      <w:proofErr w:type="spellStart"/>
      <w:r w:rsidRPr="008953B0">
        <w:rPr>
          <w:rFonts w:ascii="Times New Roman" w:eastAsia="Times New Roman" w:hAnsi="Times New Roman" w:cs="Times New Roman"/>
          <w:b/>
          <w:i/>
          <w:color w:val="000000"/>
          <w:lang w:eastAsia="pt-BR"/>
        </w:rPr>
        <w:t>semeiotic</w:t>
      </w:r>
      <w:proofErr w:type="spellEnd"/>
      <w:r w:rsidRPr="00A44DDF">
        <w:rPr>
          <w:rFonts w:ascii="Times New Roman" w:eastAsia="Times New Roman" w:hAnsi="Times New Roman" w:cs="Times New Roman"/>
          <w:color w:val="000000"/>
          <w:lang w:eastAsia="pt-BR"/>
        </w:rPr>
        <w:t xml:space="preserve">, explicando que se trataria de uma doutrina dos signos que a mente faz uso para o entendimento das coisas. </w:t>
      </w:r>
    </w:p>
    <w:p w:rsidR="008C3A96" w:rsidRDefault="0086576E" w:rsidP="008C3A96">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De fato, a</w:t>
      </w:r>
      <w:r w:rsidR="00A44DDF" w:rsidRPr="00A44DDF">
        <w:rPr>
          <w:rFonts w:ascii="Times New Roman" w:eastAsia="Times New Roman" w:hAnsi="Times New Roman" w:cs="Times New Roman"/>
          <w:color w:val="000000"/>
          <w:lang w:eastAsia="pt-BR"/>
        </w:rPr>
        <w:t xml:space="preserve"> questão </w:t>
      </w:r>
      <w:r w:rsidR="000D0DD3">
        <w:rPr>
          <w:rFonts w:ascii="Times New Roman" w:eastAsia="Times New Roman" w:hAnsi="Times New Roman" w:cs="Times New Roman"/>
          <w:color w:val="000000"/>
          <w:lang w:eastAsia="pt-BR"/>
        </w:rPr>
        <w:t xml:space="preserve">sobre </w:t>
      </w:r>
      <w:r w:rsidR="00A44DDF" w:rsidRPr="00A44DDF">
        <w:rPr>
          <w:rFonts w:ascii="Times New Roman" w:eastAsia="Times New Roman" w:hAnsi="Times New Roman" w:cs="Times New Roman"/>
          <w:color w:val="000000"/>
          <w:lang w:eastAsia="pt-BR"/>
        </w:rPr>
        <w:t>a origem das nossas primeiras concepções é um problema lógico de primeira magnitude, pois dele depende a gara</w:t>
      </w:r>
      <w:r w:rsidR="00011D34">
        <w:rPr>
          <w:rFonts w:ascii="Times New Roman" w:eastAsia="Times New Roman" w:hAnsi="Times New Roman" w:cs="Times New Roman"/>
          <w:color w:val="000000"/>
          <w:lang w:eastAsia="pt-BR"/>
        </w:rPr>
        <w:t>ntia de verdade das proposições</w:t>
      </w:r>
      <w:r w:rsidR="00A44DDF" w:rsidRPr="00A44DDF">
        <w:rPr>
          <w:rFonts w:ascii="Times New Roman" w:eastAsia="Times New Roman" w:hAnsi="Times New Roman" w:cs="Times New Roman"/>
          <w:color w:val="000000"/>
          <w:lang w:eastAsia="pt-BR"/>
        </w:rPr>
        <w:t>.</w:t>
      </w:r>
      <w:r w:rsidR="00223432">
        <w:rPr>
          <w:rFonts w:ascii="Times New Roman" w:eastAsia="Times New Roman" w:hAnsi="Times New Roman" w:cs="Times New Roman"/>
          <w:color w:val="000000"/>
          <w:lang w:eastAsia="pt-BR"/>
        </w:rPr>
        <w:t xml:space="preserve"> A conclusão de </w:t>
      </w:r>
      <w:proofErr w:type="spellStart"/>
      <w:r w:rsidR="00223432">
        <w:rPr>
          <w:rFonts w:ascii="Times New Roman" w:eastAsia="Times New Roman" w:hAnsi="Times New Roman" w:cs="Times New Roman"/>
          <w:color w:val="000000"/>
          <w:lang w:eastAsia="pt-BR"/>
        </w:rPr>
        <w:t>Peirce</w:t>
      </w:r>
      <w:proofErr w:type="spellEnd"/>
      <w:r w:rsidR="00223432">
        <w:rPr>
          <w:rFonts w:ascii="Times New Roman" w:eastAsia="Times New Roman" w:hAnsi="Times New Roman" w:cs="Times New Roman"/>
          <w:color w:val="000000"/>
          <w:lang w:eastAsia="pt-BR"/>
        </w:rPr>
        <w:t xml:space="preserve"> é que questões ontológicas quanto à realidade do mundo, ou epistemológicas quanto à verdade das nossas concepções não podem ser resolvidas na busca de princípios ou leis absolutas, </w:t>
      </w:r>
      <w:r w:rsidR="009B326B">
        <w:rPr>
          <w:rFonts w:ascii="Times New Roman" w:eastAsia="Times New Roman" w:hAnsi="Times New Roman" w:cs="Times New Roman"/>
          <w:color w:val="000000"/>
          <w:lang w:eastAsia="pt-BR"/>
        </w:rPr>
        <w:t xml:space="preserve">calcadas nos </w:t>
      </w:r>
      <w:r w:rsidR="003A5ED3">
        <w:rPr>
          <w:rFonts w:ascii="Times New Roman" w:eastAsia="Times New Roman" w:hAnsi="Times New Roman" w:cs="Times New Roman"/>
          <w:color w:val="000000"/>
          <w:lang w:eastAsia="pt-BR"/>
        </w:rPr>
        <w:t>conceitos de matéria e energia (</w:t>
      </w:r>
      <w:r w:rsidR="00223432">
        <w:rPr>
          <w:rFonts w:ascii="Times New Roman" w:eastAsia="Times New Roman" w:hAnsi="Times New Roman" w:cs="Times New Roman"/>
          <w:color w:val="000000"/>
          <w:lang w:eastAsia="pt-BR"/>
        </w:rPr>
        <w:t>como a física das partículas e das leis mecânicas insiste</w:t>
      </w:r>
      <w:r w:rsidR="009B326B">
        <w:rPr>
          <w:rFonts w:ascii="Times New Roman" w:eastAsia="Times New Roman" w:hAnsi="Times New Roman" w:cs="Times New Roman"/>
          <w:color w:val="000000"/>
          <w:lang w:eastAsia="pt-BR"/>
        </w:rPr>
        <w:t xml:space="preserve"> ainda hoje</w:t>
      </w:r>
      <w:r w:rsidR="003A5ED3">
        <w:rPr>
          <w:rFonts w:ascii="Times New Roman" w:eastAsia="Times New Roman" w:hAnsi="Times New Roman" w:cs="Times New Roman"/>
          <w:color w:val="000000"/>
          <w:lang w:eastAsia="pt-BR"/>
        </w:rPr>
        <w:t>, infelizmente)</w:t>
      </w:r>
      <w:r w:rsidR="00223432">
        <w:rPr>
          <w:rFonts w:ascii="Times New Roman" w:eastAsia="Times New Roman" w:hAnsi="Times New Roman" w:cs="Times New Roman"/>
          <w:color w:val="000000"/>
          <w:lang w:eastAsia="pt-BR"/>
        </w:rPr>
        <w:t xml:space="preserve">, mas sim nos processo contínuo de </w:t>
      </w:r>
      <w:r w:rsidR="004349A3">
        <w:rPr>
          <w:rFonts w:ascii="Times New Roman" w:eastAsia="Times New Roman" w:hAnsi="Times New Roman" w:cs="Times New Roman"/>
          <w:color w:val="000000"/>
          <w:lang w:eastAsia="pt-BR"/>
        </w:rPr>
        <w:t>significação que ocorre quando “fazemos perguntas à natureza”, num diálogo entre nós e a realidade que chamamos de “experiência”.</w:t>
      </w:r>
      <w:r w:rsidR="009B326B">
        <w:rPr>
          <w:rFonts w:ascii="Times New Roman" w:eastAsia="Times New Roman" w:hAnsi="Times New Roman" w:cs="Times New Roman"/>
          <w:color w:val="000000"/>
          <w:lang w:eastAsia="pt-BR"/>
        </w:rPr>
        <w:t xml:space="preserve">  A disputa entre nominalismo e realismo que comparece em várias fases do pensamento de </w:t>
      </w:r>
      <w:proofErr w:type="spellStart"/>
      <w:r w:rsidR="009B326B">
        <w:rPr>
          <w:rFonts w:ascii="Times New Roman" w:eastAsia="Times New Roman" w:hAnsi="Times New Roman" w:cs="Times New Roman"/>
          <w:color w:val="000000"/>
          <w:lang w:eastAsia="pt-BR"/>
        </w:rPr>
        <w:t>Peirce</w:t>
      </w:r>
      <w:proofErr w:type="spellEnd"/>
      <w:r w:rsidR="009B326B">
        <w:rPr>
          <w:rFonts w:ascii="Times New Roman" w:eastAsia="Times New Roman" w:hAnsi="Times New Roman" w:cs="Times New Roman"/>
          <w:color w:val="000000"/>
          <w:lang w:eastAsia="pt-BR"/>
        </w:rPr>
        <w:t xml:space="preserve"> se refere justamente a estas duas atitudes epistemológicas. </w:t>
      </w:r>
    </w:p>
    <w:p w:rsidR="008C3A96" w:rsidRDefault="004349A3" w:rsidP="008C3A96">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 xml:space="preserve">Para lançar luz sobre este problema, </w:t>
      </w:r>
      <w:proofErr w:type="spellStart"/>
      <w:r>
        <w:rPr>
          <w:rFonts w:ascii="Times New Roman" w:hAnsi="Times New Roman" w:cs="Times New Roman"/>
        </w:rPr>
        <w:t>Peirce</w:t>
      </w:r>
      <w:proofErr w:type="spellEnd"/>
      <w:r>
        <w:rPr>
          <w:rFonts w:ascii="Times New Roman" w:hAnsi="Times New Roman" w:cs="Times New Roman"/>
        </w:rPr>
        <w:t xml:space="preserve"> enfrenta o “cadeado que Kant colocou na porta da filosofia”</w:t>
      </w:r>
      <w:r w:rsidR="00BB7F88">
        <w:rPr>
          <w:rFonts w:ascii="Times New Roman" w:hAnsi="Times New Roman" w:cs="Times New Roman"/>
        </w:rPr>
        <w:t xml:space="preserve"> (CP 5.3488</w:t>
      </w:r>
      <w:r w:rsidR="00011D34">
        <w:rPr>
          <w:rFonts w:ascii="Times New Roman" w:hAnsi="Times New Roman" w:cs="Times New Roman"/>
        </w:rPr>
        <w:t>)</w:t>
      </w:r>
      <w:r>
        <w:rPr>
          <w:rFonts w:ascii="Times New Roman" w:hAnsi="Times New Roman" w:cs="Times New Roman"/>
        </w:rPr>
        <w:t xml:space="preserve">, ou seja,  </w:t>
      </w:r>
      <w:r w:rsidR="000D0DD3">
        <w:rPr>
          <w:rFonts w:ascii="Times New Roman" w:hAnsi="Times New Roman" w:cs="Times New Roman"/>
        </w:rPr>
        <w:t xml:space="preserve">a questão </w:t>
      </w:r>
      <w:r>
        <w:rPr>
          <w:rFonts w:ascii="Times New Roman" w:hAnsi="Times New Roman" w:cs="Times New Roman"/>
        </w:rPr>
        <w:t xml:space="preserve">sobre como são possíveis juízos sintéticos </w:t>
      </w:r>
      <w:r w:rsidR="00BB7F88">
        <w:rPr>
          <w:rFonts w:ascii="Times New Roman" w:hAnsi="Times New Roman" w:cs="Times New Roman"/>
          <w:i/>
        </w:rPr>
        <w:t xml:space="preserve">a </w:t>
      </w:r>
      <w:r w:rsidRPr="004349A3">
        <w:rPr>
          <w:rFonts w:ascii="Times New Roman" w:hAnsi="Times New Roman" w:cs="Times New Roman"/>
          <w:i/>
        </w:rPr>
        <w:t>priori</w:t>
      </w:r>
      <w:r>
        <w:rPr>
          <w:rFonts w:ascii="Times New Roman" w:hAnsi="Times New Roman" w:cs="Times New Roman"/>
        </w:rPr>
        <w:t xml:space="preserve">. </w:t>
      </w:r>
      <w:r w:rsidRPr="00C012D5">
        <w:rPr>
          <w:rFonts w:ascii="Times New Roman" w:hAnsi="Times New Roman" w:cs="Times New Roman"/>
        </w:rPr>
        <w:t>É a partir de</w:t>
      </w:r>
      <w:r>
        <w:rPr>
          <w:rFonts w:ascii="Times New Roman" w:hAnsi="Times New Roman" w:cs="Times New Roman"/>
        </w:rPr>
        <w:t xml:space="preserve">sta questão </w:t>
      </w:r>
      <w:r w:rsidRPr="00C012D5">
        <w:rPr>
          <w:rFonts w:ascii="Times New Roman" w:hAnsi="Times New Roman" w:cs="Times New Roman"/>
        </w:rPr>
        <w:t xml:space="preserve">que brota toda a teoria dos signos de </w:t>
      </w:r>
      <w:proofErr w:type="spellStart"/>
      <w:r w:rsidRPr="00C012D5">
        <w:rPr>
          <w:rFonts w:ascii="Times New Roman" w:hAnsi="Times New Roman" w:cs="Times New Roman"/>
        </w:rPr>
        <w:t>Peirce</w:t>
      </w:r>
      <w:proofErr w:type="spellEnd"/>
      <w:r w:rsidRPr="00C012D5">
        <w:rPr>
          <w:rFonts w:ascii="Times New Roman" w:hAnsi="Times New Roman" w:cs="Times New Roman"/>
        </w:rPr>
        <w:t xml:space="preserve">, e principalmente o conceito de semiose, ou ação do signo.  Em Kant, as condições de possibilidade da experiência se fundamentam na estética, considerada na filosofia transcendental como o estudo da síntese do múltiplo das impressões sensíveis na unidade </w:t>
      </w:r>
      <w:r w:rsidR="00703A64">
        <w:rPr>
          <w:rFonts w:ascii="Times New Roman" w:hAnsi="Times New Roman" w:cs="Times New Roman"/>
        </w:rPr>
        <w:t>da proposição</w:t>
      </w:r>
      <w:r w:rsidRPr="00C012D5">
        <w:rPr>
          <w:rFonts w:ascii="Times New Roman" w:hAnsi="Times New Roman" w:cs="Times New Roman"/>
        </w:rPr>
        <w:t xml:space="preserve">. Para </w:t>
      </w:r>
      <w:r w:rsidR="009B326B">
        <w:rPr>
          <w:rFonts w:ascii="Times New Roman" w:hAnsi="Times New Roman" w:cs="Times New Roman"/>
        </w:rPr>
        <w:t xml:space="preserve">o pai do </w:t>
      </w:r>
      <w:proofErr w:type="spellStart"/>
      <w:r w:rsidR="009B326B">
        <w:rPr>
          <w:rFonts w:ascii="Times New Roman" w:hAnsi="Times New Roman" w:cs="Times New Roman"/>
        </w:rPr>
        <w:t>trascendentalismo</w:t>
      </w:r>
      <w:proofErr w:type="spellEnd"/>
      <w:r w:rsidRPr="00C012D5">
        <w:rPr>
          <w:rFonts w:ascii="Times New Roman" w:hAnsi="Times New Roman" w:cs="Times New Roman"/>
        </w:rPr>
        <w:t xml:space="preserve">, as categorias </w:t>
      </w:r>
      <w:r w:rsidRPr="00C012D5">
        <w:rPr>
          <w:rFonts w:ascii="Times New Roman" w:hAnsi="Times New Roman" w:cs="Times New Roman"/>
          <w:i/>
        </w:rPr>
        <w:t xml:space="preserve">a priori </w:t>
      </w:r>
      <w:r w:rsidRPr="00C012D5">
        <w:rPr>
          <w:rFonts w:ascii="Times New Roman" w:hAnsi="Times New Roman" w:cs="Times New Roman"/>
        </w:rPr>
        <w:t xml:space="preserve">do espaço e do tempo são responsáveis por organizar a massa de impressões oferecidas pela sensibilidade num conceito inteligível. </w:t>
      </w:r>
      <w:r w:rsidR="00307049">
        <w:rPr>
          <w:rFonts w:ascii="Times New Roman" w:hAnsi="Times New Roman" w:cs="Times New Roman"/>
        </w:rPr>
        <w:t xml:space="preserve">Ou seja, </w:t>
      </w:r>
      <w:r w:rsidR="00307049" w:rsidRPr="00C012D5">
        <w:rPr>
          <w:rFonts w:ascii="Times New Roman" w:hAnsi="Times New Roman" w:cs="Times New Roman"/>
        </w:rPr>
        <w:t xml:space="preserve">as impressões de sentido são ininteligíveis em si mesmas, puro </w:t>
      </w:r>
      <w:proofErr w:type="spellStart"/>
      <w:r w:rsidR="00307049" w:rsidRPr="00307049">
        <w:rPr>
          <w:rFonts w:ascii="Times New Roman" w:hAnsi="Times New Roman" w:cs="Times New Roman"/>
          <w:i/>
        </w:rPr>
        <w:t>noumeno</w:t>
      </w:r>
      <w:proofErr w:type="spellEnd"/>
      <w:r w:rsidR="00307049" w:rsidRPr="00C012D5">
        <w:rPr>
          <w:rFonts w:ascii="Times New Roman" w:hAnsi="Times New Roman" w:cs="Times New Roman"/>
        </w:rPr>
        <w:t>, mas ganham inteligibilidade graças ao trabalho da mente humana, que as guindam para a dimensão do fenômeno</w:t>
      </w:r>
      <w:r w:rsidR="00307049">
        <w:rPr>
          <w:rFonts w:ascii="Times New Roman" w:hAnsi="Times New Roman" w:cs="Times New Roman"/>
        </w:rPr>
        <w:t xml:space="preserve"> e da análise </w:t>
      </w:r>
      <w:r w:rsidR="000D0DD3">
        <w:rPr>
          <w:rFonts w:ascii="Times New Roman" w:hAnsi="Times New Roman" w:cs="Times New Roman"/>
        </w:rPr>
        <w:t xml:space="preserve">crítica. </w:t>
      </w:r>
    </w:p>
    <w:p w:rsidR="008C3A96" w:rsidRDefault="00307049" w:rsidP="008C3A96">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 xml:space="preserve">Apesar da admiração que sempre sentiu por Kant e sua obra intelectual, </w:t>
      </w:r>
      <w:proofErr w:type="spellStart"/>
      <w:r w:rsidR="004349A3" w:rsidRPr="00C012D5">
        <w:rPr>
          <w:rFonts w:ascii="Times New Roman" w:hAnsi="Times New Roman" w:cs="Times New Roman"/>
        </w:rPr>
        <w:t>Peirce</w:t>
      </w:r>
      <w:proofErr w:type="spellEnd"/>
      <w:r w:rsidR="004349A3" w:rsidRPr="00C012D5">
        <w:rPr>
          <w:rFonts w:ascii="Times New Roman" w:hAnsi="Times New Roman" w:cs="Times New Roman"/>
        </w:rPr>
        <w:t xml:space="preserve"> </w:t>
      </w:r>
      <w:r>
        <w:rPr>
          <w:rFonts w:ascii="Times New Roman" w:hAnsi="Times New Roman" w:cs="Times New Roman"/>
        </w:rPr>
        <w:t xml:space="preserve">acaba por </w:t>
      </w:r>
      <w:r w:rsidR="004349A3" w:rsidRPr="00C012D5">
        <w:rPr>
          <w:rFonts w:ascii="Times New Roman" w:hAnsi="Times New Roman" w:cs="Times New Roman"/>
        </w:rPr>
        <w:t>recusa</w:t>
      </w:r>
      <w:r>
        <w:rPr>
          <w:rFonts w:ascii="Times New Roman" w:hAnsi="Times New Roman" w:cs="Times New Roman"/>
        </w:rPr>
        <w:t>r</w:t>
      </w:r>
      <w:r w:rsidR="004349A3" w:rsidRPr="00C012D5">
        <w:rPr>
          <w:rFonts w:ascii="Times New Roman" w:hAnsi="Times New Roman" w:cs="Times New Roman"/>
        </w:rPr>
        <w:t xml:space="preserve"> a solução kantiana dos julgamentos sintéticos </w:t>
      </w:r>
      <w:r w:rsidR="004349A3" w:rsidRPr="00C012D5">
        <w:rPr>
          <w:rFonts w:ascii="Times New Roman" w:hAnsi="Times New Roman" w:cs="Times New Roman"/>
          <w:i/>
        </w:rPr>
        <w:t>a priori</w:t>
      </w:r>
      <w:r w:rsidR="004349A3" w:rsidRPr="00C012D5">
        <w:rPr>
          <w:rFonts w:ascii="Times New Roman" w:hAnsi="Times New Roman" w:cs="Times New Roman"/>
        </w:rPr>
        <w:t xml:space="preserve"> </w:t>
      </w:r>
      <w:r>
        <w:rPr>
          <w:rFonts w:ascii="Times New Roman" w:hAnsi="Times New Roman" w:cs="Times New Roman"/>
        </w:rPr>
        <w:t xml:space="preserve">a partir do artigo </w:t>
      </w:r>
      <w:r w:rsidRPr="00307049">
        <w:rPr>
          <w:rFonts w:ascii="Times New Roman" w:hAnsi="Times New Roman" w:cs="Times New Roman"/>
          <w:i/>
        </w:rPr>
        <w:t>Uma conjectura ao Enigma</w:t>
      </w:r>
      <w:r w:rsidR="006901B0">
        <w:rPr>
          <w:rFonts w:ascii="Times New Roman" w:hAnsi="Times New Roman" w:cs="Times New Roman"/>
          <w:i/>
        </w:rPr>
        <w:t xml:space="preserve"> </w:t>
      </w:r>
      <w:r w:rsidR="008D21A2">
        <w:rPr>
          <w:rFonts w:ascii="Times New Roman" w:hAnsi="Times New Roman" w:cs="Times New Roman"/>
        </w:rPr>
        <w:t>(EP1: 245-179</w:t>
      </w:r>
      <w:r>
        <w:rPr>
          <w:rFonts w:ascii="Times New Roman" w:hAnsi="Times New Roman" w:cs="Times New Roman"/>
        </w:rPr>
        <w:t xml:space="preserve">, </w:t>
      </w:r>
      <w:r w:rsidR="008D21A2">
        <w:rPr>
          <w:rFonts w:ascii="Times New Roman" w:hAnsi="Times New Roman" w:cs="Times New Roman"/>
        </w:rPr>
        <w:t>escrito entre 1887 e 1888)</w:t>
      </w:r>
      <w:r w:rsidR="00734412">
        <w:rPr>
          <w:rFonts w:ascii="Times New Roman" w:hAnsi="Times New Roman" w:cs="Times New Roman"/>
        </w:rPr>
        <w:t xml:space="preserve">. </w:t>
      </w:r>
      <w:r w:rsidR="008C3A96">
        <w:rPr>
          <w:rFonts w:ascii="Times New Roman" w:hAnsi="Times New Roman" w:cs="Times New Roman"/>
        </w:rPr>
        <w:t>O motivo</w:t>
      </w:r>
      <w:r w:rsidR="00734412">
        <w:rPr>
          <w:rFonts w:ascii="Times New Roman" w:hAnsi="Times New Roman" w:cs="Times New Roman"/>
        </w:rPr>
        <w:t xml:space="preserve">, segundo </w:t>
      </w:r>
      <w:proofErr w:type="spellStart"/>
      <w:r w:rsidR="00734412">
        <w:rPr>
          <w:rFonts w:ascii="Times New Roman" w:hAnsi="Times New Roman" w:cs="Times New Roman"/>
        </w:rPr>
        <w:t>Peirce</w:t>
      </w:r>
      <w:proofErr w:type="spellEnd"/>
      <w:r w:rsidR="00734412">
        <w:rPr>
          <w:rFonts w:ascii="Times New Roman" w:hAnsi="Times New Roman" w:cs="Times New Roman"/>
        </w:rPr>
        <w:t>, é que a proposta de Kant</w:t>
      </w:r>
      <w:r w:rsidR="004349A3" w:rsidRPr="00C012D5">
        <w:rPr>
          <w:rFonts w:ascii="Times New Roman" w:hAnsi="Times New Roman" w:cs="Times New Roman"/>
        </w:rPr>
        <w:t xml:space="preserve"> conduziria a filosofia a</w:t>
      </w:r>
      <w:r>
        <w:rPr>
          <w:rFonts w:ascii="Times New Roman" w:hAnsi="Times New Roman" w:cs="Times New Roman"/>
        </w:rPr>
        <w:t xml:space="preserve">o beco sem saída do nominalismo, </w:t>
      </w:r>
      <w:r w:rsidR="00734412">
        <w:rPr>
          <w:rFonts w:ascii="Times New Roman" w:hAnsi="Times New Roman" w:cs="Times New Roman"/>
        </w:rPr>
        <w:t>pois</w:t>
      </w:r>
      <w:r>
        <w:rPr>
          <w:rFonts w:ascii="Times New Roman" w:hAnsi="Times New Roman" w:cs="Times New Roman"/>
        </w:rPr>
        <w:t xml:space="preserve"> deposita a inteligibilidade do fenômeno </w:t>
      </w:r>
      <w:r w:rsidR="00D36993">
        <w:rPr>
          <w:rFonts w:ascii="Times New Roman" w:hAnsi="Times New Roman" w:cs="Times New Roman"/>
        </w:rPr>
        <w:t xml:space="preserve">somente </w:t>
      </w:r>
      <w:r>
        <w:rPr>
          <w:rFonts w:ascii="Times New Roman" w:hAnsi="Times New Roman" w:cs="Times New Roman"/>
        </w:rPr>
        <w:t xml:space="preserve">no trabalho da mente humana – negando, portanto, que a </w:t>
      </w:r>
      <w:r>
        <w:rPr>
          <w:rFonts w:ascii="Times New Roman" w:hAnsi="Times New Roman" w:cs="Times New Roman"/>
        </w:rPr>
        <w:lastRenderedPageBreak/>
        <w:t xml:space="preserve">realidade possua as </w:t>
      </w:r>
      <w:r w:rsidR="00734412">
        <w:rPr>
          <w:rFonts w:ascii="Times New Roman" w:hAnsi="Times New Roman" w:cs="Times New Roman"/>
        </w:rPr>
        <w:t>condições</w:t>
      </w:r>
      <w:r>
        <w:rPr>
          <w:rFonts w:ascii="Times New Roman" w:hAnsi="Times New Roman" w:cs="Times New Roman"/>
        </w:rPr>
        <w:t xml:space="preserve"> de sua própria inteligibilidade.</w:t>
      </w:r>
      <w:r w:rsidR="004349A3" w:rsidRPr="00C012D5">
        <w:rPr>
          <w:rFonts w:ascii="Times New Roman" w:hAnsi="Times New Roman" w:cs="Times New Roman"/>
        </w:rPr>
        <w:t xml:space="preserve"> Se quisermos avançar uma alternativa </w:t>
      </w:r>
      <w:r>
        <w:rPr>
          <w:rFonts w:ascii="Times New Roman" w:hAnsi="Times New Roman" w:cs="Times New Roman"/>
        </w:rPr>
        <w:t xml:space="preserve">a toda </w:t>
      </w:r>
      <w:r w:rsidR="009B326B">
        <w:rPr>
          <w:rFonts w:ascii="Times New Roman" w:hAnsi="Times New Roman" w:cs="Times New Roman"/>
        </w:rPr>
        <w:t>epistemologia</w:t>
      </w:r>
      <w:r w:rsidR="004349A3" w:rsidRPr="00C012D5">
        <w:rPr>
          <w:rFonts w:ascii="Times New Roman" w:hAnsi="Times New Roman" w:cs="Times New Roman"/>
        </w:rPr>
        <w:t xml:space="preserve"> nominalista, </w:t>
      </w:r>
      <w:r>
        <w:rPr>
          <w:rFonts w:ascii="Times New Roman" w:hAnsi="Times New Roman" w:cs="Times New Roman"/>
        </w:rPr>
        <w:t xml:space="preserve">inclusive </w:t>
      </w:r>
      <w:r w:rsidR="00734412">
        <w:rPr>
          <w:rFonts w:ascii="Times New Roman" w:hAnsi="Times New Roman" w:cs="Times New Roman"/>
        </w:rPr>
        <w:t>a do transcendentalismo kantiano</w:t>
      </w:r>
      <w:r w:rsidR="004349A3" w:rsidRPr="00C012D5">
        <w:rPr>
          <w:rFonts w:ascii="Times New Roman" w:hAnsi="Times New Roman" w:cs="Times New Roman"/>
        </w:rPr>
        <w:t xml:space="preserve">, então precisamos oferecer outra solução para a síntese de conceitos a partir da experiência.  </w:t>
      </w:r>
    </w:p>
    <w:p w:rsidR="006614B5" w:rsidRDefault="00307049" w:rsidP="006614B5">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A</w:t>
      </w:r>
      <w:r w:rsidR="004349A3" w:rsidRPr="00C012D5">
        <w:rPr>
          <w:rFonts w:ascii="Times New Roman" w:hAnsi="Times New Roman" w:cs="Times New Roman"/>
        </w:rPr>
        <w:t xml:space="preserve"> </w:t>
      </w:r>
      <w:r w:rsidR="00895BC9">
        <w:rPr>
          <w:rFonts w:ascii="Times New Roman" w:hAnsi="Times New Roman" w:cs="Times New Roman"/>
        </w:rPr>
        <w:t>proposta</w:t>
      </w:r>
      <w:r w:rsidR="004349A3" w:rsidRPr="00C012D5">
        <w:rPr>
          <w:rFonts w:ascii="Times New Roman" w:hAnsi="Times New Roman" w:cs="Times New Roman"/>
        </w:rPr>
        <w:t xml:space="preserve"> que </w:t>
      </w:r>
      <w:proofErr w:type="spellStart"/>
      <w:r w:rsidR="004349A3" w:rsidRPr="00C012D5">
        <w:rPr>
          <w:rFonts w:ascii="Times New Roman" w:hAnsi="Times New Roman" w:cs="Times New Roman"/>
        </w:rPr>
        <w:t>Peirce</w:t>
      </w:r>
      <w:proofErr w:type="spellEnd"/>
      <w:r w:rsidR="004349A3" w:rsidRPr="00C012D5">
        <w:rPr>
          <w:rFonts w:ascii="Times New Roman" w:hAnsi="Times New Roman" w:cs="Times New Roman"/>
        </w:rPr>
        <w:t xml:space="preserve"> </w:t>
      </w:r>
      <w:r>
        <w:rPr>
          <w:rFonts w:ascii="Times New Roman" w:hAnsi="Times New Roman" w:cs="Times New Roman"/>
        </w:rPr>
        <w:t>oferece</w:t>
      </w:r>
      <w:r w:rsidR="004349A3" w:rsidRPr="00C012D5">
        <w:rPr>
          <w:rFonts w:ascii="Times New Roman" w:hAnsi="Times New Roman" w:cs="Times New Roman"/>
        </w:rPr>
        <w:t xml:space="preserve"> é </w:t>
      </w:r>
      <w:r w:rsidR="00381CAB">
        <w:rPr>
          <w:rFonts w:ascii="Times New Roman" w:hAnsi="Times New Roman" w:cs="Times New Roman"/>
        </w:rPr>
        <w:t xml:space="preserve">surpreendente: não existe a síntese </w:t>
      </w:r>
      <w:r w:rsidR="00381CAB" w:rsidRPr="00381CAB">
        <w:rPr>
          <w:rFonts w:ascii="Times New Roman" w:hAnsi="Times New Roman" w:cs="Times New Roman"/>
          <w:i/>
        </w:rPr>
        <w:t>a priori</w:t>
      </w:r>
      <w:r w:rsidR="00381CAB">
        <w:rPr>
          <w:rFonts w:ascii="Times New Roman" w:hAnsi="Times New Roman" w:cs="Times New Roman"/>
        </w:rPr>
        <w:t xml:space="preserve"> porque </w:t>
      </w:r>
      <w:r w:rsidR="00703A64">
        <w:rPr>
          <w:rFonts w:ascii="Times New Roman" w:hAnsi="Times New Roman" w:cs="Times New Roman"/>
        </w:rPr>
        <w:t>estamos imersos</w:t>
      </w:r>
      <w:r w:rsidR="004349A3" w:rsidRPr="00C012D5">
        <w:rPr>
          <w:rFonts w:ascii="Times New Roman" w:hAnsi="Times New Roman" w:cs="Times New Roman"/>
        </w:rPr>
        <w:t xml:space="preserve"> </w:t>
      </w:r>
      <w:r w:rsidR="00703A64">
        <w:rPr>
          <w:rFonts w:ascii="Times New Roman" w:hAnsi="Times New Roman" w:cs="Times New Roman"/>
        </w:rPr>
        <w:t>n</w:t>
      </w:r>
      <w:r w:rsidR="004349A3" w:rsidRPr="00C012D5">
        <w:rPr>
          <w:rFonts w:ascii="Times New Roman" w:hAnsi="Times New Roman" w:cs="Times New Roman"/>
        </w:rPr>
        <w:t xml:space="preserve">o fluxo da causação que organiza tanto </w:t>
      </w:r>
      <w:r w:rsidR="00BB7F88">
        <w:rPr>
          <w:rFonts w:ascii="Times New Roman" w:hAnsi="Times New Roman" w:cs="Times New Roman"/>
        </w:rPr>
        <w:t xml:space="preserve">os fenômenos naturais quanto </w:t>
      </w:r>
      <w:r w:rsidR="00011D34">
        <w:rPr>
          <w:rFonts w:ascii="Times New Roman" w:hAnsi="Times New Roman" w:cs="Times New Roman"/>
        </w:rPr>
        <w:t xml:space="preserve">os conceitos em </w:t>
      </w:r>
      <w:r w:rsidR="004349A3" w:rsidRPr="00C012D5">
        <w:rPr>
          <w:rFonts w:ascii="Times New Roman" w:hAnsi="Times New Roman" w:cs="Times New Roman"/>
        </w:rPr>
        <w:t xml:space="preserve">nossas mentes. </w:t>
      </w:r>
      <w:r w:rsidR="00381CAB">
        <w:rPr>
          <w:rFonts w:ascii="Times New Roman" w:hAnsi="Times New Roman" w:cs="Times New Roman"/>
        </w:rPr>
        <w:t>Ou seja</w:t>
      </w:r>
      <w:r w:rsidR="004349A3" w:rsidRPr="00C012D5">
        <w:rPr>
          <w:rFonts w:ascii="Times New Roman" w:hAnsi="Times New Roman" w:cs="Times New Roman"/>
        </w:rPr>
        <w:t xml:space="preserve">, </w:t>
      </w:r>
      <w:r w:rsidR="00381CAB">
        <w:rPr>
          <w:rFonts w:ascii="Times New Roman" w:hAnsi="Times New Roman" w:cs="Times New Roman"/>
        </w:rPr>
        <w:t>uma</w:t>
      </w:r>
      <w:r w:rsidR="004349A3" w:rsidRPr="00C012D5">
        <w:rPr>
          <w:rFonts w:ascii="Times New Roman" w:hAnsi="Times New Roman" w:cs="Times New Roman"/>
        </w:rPr>
        <w:t xml:space="preserve"> mesma lei da causação fundamenta </w:t>
      </w:r>
      <w:r w:rsidR="00381CAB">
        <w:rPr>
          <w:rFonts w:ascii="Times New Roman" w:hAnsi="Times New Roman" w:cs="Times New Roman"/>
        </w:rPr>
        <w:t xml:space="preserve">tanto </w:t>
      </w:r>
      <w:r w:rsidR="004349A3" w:rsidRPr="00C012D5">
        <w:rPr>
          <w:rFonts w:ascii="Times New Roman" w:hAnsi="Times New Roman" w:cs="Times New Roman"/>
        </w:rPr>
        <w:t>o desenvolvimento</w:t>
      </w:r>
      <w:r w:rsidR="00381CAB">
        <w:rPr>
          <w:rFonts w:ascii="Times New Roman" w:hAnsi="Times New Roman" w:cs="Times New Roman"/>
        </w:rPr>
        <w:t xml:space="preserve"> </w:t>
      </w:r>
      <w:r w:rsidR="004349A3" w:rsidRPr="00C012D5">
        <w:rPr>
          <w:rFonts w:ascii="Times New Roman" w:hAnsi="Times New Roman" w:cs="Times New Roman"/>
        </w:rPr>
        <w:t xml:space="preserve">do simples para o complexo que observamos na natureza, </w:t>
      </w:r>
      <w:r w:rsidR="00381CAB">
        <w:rPr>
          <w:rFonts w:ascii="Times New Roman" w:hAnsi="Times New Roman" w:cs="Times New Roman"/>
        </w:rPr>
        <w:t>quanto</w:t>
      </w:r>
      <w:r w:rsidR="004349A3" w:rsidRPr="00C012D5">
        <w:rPr>
          <w:rFonts w:ascii="Times New Roman" w:hAnsi="Times New Roman" w:cs="Times New Roman"/>
        </w:rPr>
        <w:t xml:space="preserve"> o</w:t>
      </w:r>
      <w:r w:rsidR="00381CAB">
        <w:rPr>
          <w:rFonts w:ascii="Times New Roman" w:hAnsi="Times New Roman" w:cs="Times New Roman"/>
        </w:rPr>
        <w:t xml:space="preserve"> processo de</w:t>
      </w:r>
      <w:r w:rsidR="004349A3" w:rsidRPr="00C012D5">
        <w:rPr>
          <w:rFonts w:ascii="Times New Roman" w:hAnsi="Times New Roman" w:cs="Times New Roman"/>
        </w:rPr>
        <w:t xml:space="preserve"> aprendizado </w:t>
      </w:r>
      <w:r w:rsidR="00381CAB">
        <w:rPr>
          <w:rFonts w:ascii="Times New Roman" w:hAnsi="Times New Roman" w:cs="Times New Roman"/>
        </w:rPr>
        <w:t>que nos permite ampliar nosso conhecimento sobre a realidade</w:t>
      </w:r>
      <w:r w:rsidR="004349A3" w:rsidRPr="00C012D5">
        <w:rPr>
          <w:rFonts w:ascii="Times New Roman" w:hAnsi="Times New Roman" w:cs="Times New Roman"/>
        </w:rPr>
        <w:t xml:space="preserve">.  </w:t>
      </w:r>
      <w:r w:rsidR="00D33F48">
        <w:rPr>
          <w:rFonts w:ascii="Times New Roman" w:hAnsi="Times New Roman" w:cs="Times New Roman"/>
        </w:rPr>
        <w:t>Em outras palavras, t</w:t>
      </w:r>
      <w:r w:rsidR="00381CAB">
        <w:rPr>
          <w:rFonts w:ascii="Times New Roman" w:hAnsi="Times New Roman" w:cs="Times New Roman"/>
        </w:rPr>
        <w:t>anto a</w:t>
      </w:r>
      <w:r w:rsidR="004349A3" w:rsidRPr="00C012D5">
        <w:rPr>
          <w:rFonts w:ascii="Times New Roman" w:hAnsi="Times New Roman" w:cs="Times New Roman"/>
        </w:rPr>
        <w:t xml:space="preserve"> fertilidade dos processos naturais </w:t>
      </w:r>
      <w:r w:rsidR="00381CAB">
        <w:rPr>
          <w:rFonts w:ascii="Times New Roman" w:hAnsi="Times New Roman" w:cs="Times New Roman"/>
        </w:rPr>
        <w:t xml:space="preserve">quanto </w:t>
      </w:r>
      <w:r w:rsidR="004349A3" w:rsidRPr="00C012D5">
        <w:rPr>
          <w:rFonts w:ascii="Times New Roman" w:hAnsi="Times New Roman" w:cs="Times New Roman"/>
        </w:rPr>
        <w:t>a do</w:t>
      </w:r>
      <w:r w:rsidR="00D36993">
        <w:rPr>
          <w:rFonts w:ascii="Times New Roman" w:hAnsi="Times New Roman" w:cs="Times New Roman"/>
        </w:rPr>
        <w:t>s nossos</w:t>
      </w:r>
      <w:r w:rsidR="004349A3" w:rsidRPr="00C012D5">
        <w:rPr>
          <w:rFonts w:ascii="Times New Roman" w:hAnsi="Times New Roman" w:cs="Times New Roman"/>
        </w:rPr>
        <w:t xml:space="preserve"> pensamento</w:t>
      </w:r>
      <w:r w:rsidR="00D36993">
        <w:rPr>
          <w:rFonts w:ascii="Times New Roman" w:hAnsi="Times New Roman" w:cs="Times New Roman"/>
        </w:rPr>
        <w:t>s</w:t>
      </w:r>
      <w:r w:rsidR="004349A3" w:rsidRPr="00C012D5">
        <w:rPr>
          <w:rFonts w:ascii="Times New Roman" w:hAnsi="Times New Roman" w:cs="Times New Roman"/>
        </w:rPr>
        <w:t xml:space="preserve"> se </w:t>
      </w:r>
      <w:r w:rsidR="00381CAB">
        <w:rPr>
          <w:rFonts w:ascii="Times New Roman" w:hAnsi="Times New Roman" w:cs="Times New Roman"/>
        </w:rPr>
        <w:t>baseiam</w:t>
      </w:r>
      <w:r w:rsidR="00D33F48">
        <w:rPr>
          <w:rFonts w:ascii="Times New Roman" w:hAnsi="Times New Roman" w:cs="Times New Roman"/>
        </w:rPr>
        <w:t xml:space="preserve"> n</w:t>
      </w:r>
      <w:r w:rsidR="00FE1EAB">
        <w:rPr>
          <w:rFonts w:ascii="Times New Roman" w:hAnsi="Times New Roman" w:cs="Times New Roman"/>
        </w:rPr>
        <w:t>o contínuo que confere</w:t>
      </w:r>
      <w:r w:rsidR="00D33F48">
        <w:rPr>
          <w:rFonts w:ascii="Times New Roman" w:hAnsi="Times New Roman" w:cs="Times New Roman"/>
        </w:rPr>
        <w:t xml:space="preserve"> transitividade </w:t>
      </w:r>
      <w:r w:rsidR="00FE1EAB">
        <w:rPr>
          <w:rFonts w:ascii="Times New Roman" w:hAnsi="Times New Roman" w:cs="Times New Roman"/>
        </w:rPr>
        <w:t>aos processos de</w:t>
      </w:r>
      <w:r w:rsidR="00D33F48">
        <w:rPr>
          <w:rFonts w:ascii="Times New Roman" w:hAnsi="Times New Roman" w:cs="Times New Roman"/>
        </w:rPr>
        <w:t xml:space="preserve"> causação</w:t>
      </w:r>
      <w:r w:rsidR="00FE1EAB">
        <w:rPr>
          <w:rFonts w:ascii="Times New Roman" w:hAnsi="Times New Roman" w:cs="Times New Roman"/>
        </w:rPr>
        <w:t>. A semiose tende</w:t>
      </w:r>
      <w:r w:rsidR="00D33F48">
        <w:rPr>
          <w:rFonts w:ascii="Times New Roman" w:hAnsi="Times New Roman" w:cs="Times New Roman"/>
        </w:rPr>
        <w:t xml:space="preserve"> a estados gerais futuros capazes de organizar e controlar </w:t>
      </w:r>
      <w:r w:rsidR="00D36993">
        <w:rPr>
          <w:rFonts w:ascii="Times New Roman" w:hAnsi="Times New Roman" w:cs="Times New Roman"/>
        </w:rPr>
        <w:t>ocorrência</w:t>
      </w:r>
      <w:r w:rsidR="00D33F48">
        <w:rPr>
          <w:rFonts w:ascii="Times New Roman" w:hAnsi="Times New Roman" w:cs="Times New Roman"/>
        </w:rPr>
        <w:t xml:space="preserve">s particulares. A teleologia </w:t>
      </w:r>
      <w:r w:rsidR="006812F9">
        <w:rPr>
          <w:rFonts w:ascii="Times New Roman" w:hAnsi="Times New Roman" w:cs="Times New Roman"/>
        </w:rPr>
        <w:t xml:space="preserve">da causação final </w:t>
      </w:r>
      <w:r w:rsidR="0086576E">
        <w:rPr>
          <w:rFonts w:ascii="Times New Roman" w:hAnsi="Times New Roman" w:cs="Times New Roman"/>
        </w:rPr>
        <w:t xml:space="preserve">aristotélica </w:t>
      </w:r>
      <w:r w:rsidR="00D33F48">
        <w:rPr>
          <w:rFonts w:ascii="Times New Roman" w:hAnsi="Times New Roman" w:cs="Times New Roman"/>
        </w:rPr>
        <w:t xml:space="preserve">substitui a síntese </w:t>
      </w:r>
      <w:r w:rsidR="00D33F48" w:rsidRPr="00D33F48">
        <w:rPr>
          <w:rFonts w:ascii="Times New Roman" w:hAnsi="Times New Roman" w:cs="Times New Roman"/>
          <w:i/>
        </w:rPr>
        <w:t>a priori</w:t>
      </w:r>
      <w:r w:rsidR="0086576E">
        <w:rPr>
          <w:rFonts w:ascii="Times New Roman" w:hAnsi="Times New Roman" w:cs="Times New Roman"/>
        </w:rPr>
        <w:t xml:space="preserve"> kantiana.</w:t>
      </w:r>
    </w:p>
    <w:p w:rsidR="00C74ECD" w:rsidRPr="006614B5" w:rsidRDefault="00CB4425" w:rsidP="006614B5">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 xml:space="preserve">A síntese </w:t>
      </w:r>
      <w:r w:rsidR="00BB7F88">
        <w:rPr>
          <w:rFonts w:ascii="Times New Roman" w:hAnsi="Times New Roman" w:cs="Times New Roman"/>
        </w:rPr>
        <w:t>da causação</w:t>
      </w:r>
      <w:r w:rsidR="004349A3" w:rsidRPr="00C012D5">
        <w:rPr>
          <w:rFonts w:ascii="Times New Roman" w:hAnsi="Times New Roman" w:cs="Times New Roman"/>
        </w:rPr>
        <w:t xml:space="preserve"> é </w:t>
      </w:r>
      <w:r w:rsidR="00D72A42">
        <w:rPr>
          <w:rFonts w:ascii="Times New Roman" w:hAnsi="Times New Roman" w:cs="Times New Roman"/>
        </w:rPr>
        <w:t>análoga ao</w:t>
      </w:r>
      <w:r w:rsidR="004349A3" w:rsidRPr="00C012D5">
        <w:rPr>
          <w:rFonts w:ascii="Times New Roman" w:hAnsi="Times New Roman" w:cs="Times New Roman"/>
        </w:rPr>
        <w:t xml:space="preserve"> esquema</w:t>
      </w:r>
      <w:r w:rsidR="00D72A42">
        <w:rPr>
          <w:rFonts w:ascii="Times New Roman" w:hAnsi="Times New Roman" w:cs="Times New Roman"/>
        </w:rPr>
        <w:t>tismo</w:t>
      </w:r>
      <w:r w:rsidR="004349A3" w:rsidRPr="00C012D5">
        <w:rPr>
          <w:rFonts w:ascii="Times New Roman" w:hAnsi="Times New Roman" w:cs="Times New Roman"/>
        </w:rPr>
        <w:t xml:space="preserve"> do </w:t>
      </w:r>
      <w:r w:rsidR="004349A3" w:rsidRPr="00C012D5">
        <w:rPr>
          <w:rFonts w:ascii="Times New Roman" w:hAnsi="Times New Roman" w:cs="Times New Roman"/>
          <w:b/>
          <w:i/>
        </w:rPr>
        <w:t>tempo</w:t>
      </w:r>
      <w:r w:rsidR="004349A3" w:rsidRPr="00C012D5">
        <w:rPr>
          <w:rFonts w:ascii="Times New Roman" w:hAnsi="Times New Roman" w:cs="Times New Roman"/>
        </w:rPr>
        <w:t xml:space="preserve">, visto agora não mais como </w:t>
      </w:r>
      <w:r w:rsidR="00D72A42">
        <w:rPr>
          <w:rFonts w:ascii="Times New Roman" w:hAnsi="Times New Roman" w:cs="Times New Roman"/>
        </w:rPr>
        <w:t xml:space="preserve">categoria </w:t>
      </w:r>
      <w:r w:rsidR="004349A3" w:rsidRPr="00C012D5">
        <w:rPr>
          <w:rFonts w:ascii="Times New Roman" w:hAnsi="Times New Roman" w:cs="Times New Roman"/>
          <w:i/>
        </w:rPr>
        <w:t>a priori</w:t>
      </w:r>
      <w:r w:rsidR="004349A3" w:rsidRPr="00C012D5">
        <w:rPr>
          <w:rFonts w:ascii="Times New Roman" w:hAnsi="Times New Roman" w:cs="Times New Roman"/>
        </w:rPr>
        <w:t>, mas sim como f</w:t>
      </w:r>
      <w:r w:rsidR="00EE7FD2">
        <w:rPr>
          <w:rFonts w:ascii="Times New Roman" w:hAnsi="Times New Roman" w:cs="Times New Roman"/>
        </w:rPr>
        <w:t>luxo</w:t>
      </w:r>
      <w:r w:rsidR="004349A3" w:rsidRPr="00C012D5">
        <w:rPr>
          <w:rFonts w:ascii="Times New Roman" w:hAnsi="Times New Roman" w:cs="Times New Roman"/>
        </w:rPr>
        <w:t xml:space="preserve"> </w:t>
      </w:r>
      <w:r w:rsidR="0067430C">
        <w:rPr>
          <w:rFonts w:ascii="Times New Roman" w:hAnsi="Times New Roman" w:cs="Times New Roman"/>
        </w:rPr>
        <w:t xml:space="preserve">contínuo </w:t>
      </w:r>
      <w:r w:rsidR="00EE7FD2">
        <w:rPr>
          <w:rFonts w:ascii="Times New Roman" w:hAnsi="Times New Roman" w:cs="Times New Roman"/>
        </w:rPr>
        <w:t>que estrutura a realidade</w:t>
      </w:r>
      <w:r w:rsidR="00D72A42">
        <w:rPr>
          <w:rFonts w:ascii="Times New Roman" w:hAnsi="Times New Roman" w:cs="Times New Roman"/>
        </w:rPr>
        <w:t xml:space="preserve"> internamente</w:t>
      </w:r>
      <w:r w:rsidR="006812F9">
        <w:rPr>
          <w:rFonts w:ascii="Times New Roman" w:hAnsi="Times New Roman" w:cs="Times New Roman"/>
        </w:rPr>
        <w:t>, permitindo que o possível se atualize e que a atualidade se generalize enquanto se desenvolve na direção de um futuro vago e indeterminado</w:t>
      </w:r>
      <w:r w:rsidR="004349A3" w:rsidRPr="00C012D5">
        <w:rPr>
          <w:rFonts w:ascii="Times New Roman" w:hAnsi="Times New Roman" w:cs="Times New Roman"/>
        </w:rPr>
        <w:t xml:space="preserve">. Esse processo ocorre nas </w:t>
      </w:r>
      <w:r w:rsidR="006614B5">
        <w:rPr>
          <w:rFonts w:ascii="Times New Roman" w:hAnsi="Times New Roman" w:cs="Times New Roman"/>
        </w:rPr>
        <w:t>regiões</w:t>
      </w:r>
      <w:r w:rsidR="004349A3" w:rsidRPr="00C012D5">
        <w:rPr>
          <w:rFonts w:ascii="Times New Roman" w:hAnsi="Times New Roman" w:cs="Times New Roman"/>
        </w:rPr>
        <w:t xml:space="preserve"> mais profundas </w:t>
      </w:r>
      <w:r w:rsidR="00EE7FD2">
        <w:rPr>
          <w:rFonts w:ascii="Times New Roman" w:hAnsi="Times New Roman" w:cs="Times New Roman"/>
        </w:rPr>
        <w:t>d</w:t>
      </w:r>
      <w:r w:rsidR="00D72A42">
        <w:rPr>
          <w:rFonts w:ascii="Times New Roman" w:hAnsi="Times New Roman" w:cs="Times New Roman"/>
        </w:rPr>
        <w:t>e todo tipo</w:t>
      </w:r>
      <w:r w:rsidR="00EE7FD2">
        <w:rPr>
          <w:rFonts w:ascii="Times New Roman" w:hAnsi="Times New Roman" w:cs="Times New Roman"/>
        </w:rPr>
        <w:t xml:space="preserve"> mente</w:t>
      </w:r>
      <w:r w:rsidR="00D72A42">
        <w:rPr>
          <w:rFonts w:ascii="Times New Roman" w:hAnsi="Times New Roman" w:cs="Times New Roman"/>
        </w:rPr>
        <w:t xml:space="preserve"> ativa</w:t>
      </w:r>
      <w:r w:rsidR="00C74ECD">
        <w:rPr>
          <w:rFonts w:ascii="Times New Roman" w:hAnsi="Times New Roman" w:cs="Times New Roman"/>
        </w:rPr>
        <w:t xml:space="preserve">. </w:t>
      </w:r>
      <w:r w:rsidR="004349A3" w:rsidRPr="00C012D5">
        <w:rPr>
          <w:rFonts w:ascii="Times New Roman" w:hAnsi="Times New Roman" w:cs="Times New Roman"/>
        </w:rPr>
        <w:t xml:space="preserve">Estamos aqui no berço das nossas cognições, em que sentimentos e informação são indistinguíveis. De fato, os sentimentos são o trilho subterrâneo e não consciente por onde desliza o trem dos nossos pensamentos. </w:t>
      </w:r>
      <w:r w:rsidR="008E2CD4">
        <w:rPr>
          <w:rFonts w:ascii="Times New Roman" w:hAnsi="Times New Roman" w:cs="Times New Roman"/>
        </w:rPr>
        <w:t xml:space="preserve">Caso se interrompa </w:t>
      </w:r>
      <w:r w:rsidR="004349A3" w:rsidRPr="00C012D5">
        <w:rPr>
          <w:rFonts w:ascii="Times New Roman" w:hAnsi="Times New Roman" w:cs="Times New Roman"/>
        </w:rPr>
        <w:t xml:space="preserve">o fluxo do sentir, da causação sensível, </w:t>
      </w:r>
      <w:r w:rsidR="00734EC7">
        <w:rPr>
          <w:rFonts w:ascii="Times New Roman" w:hAnsi="Times New Roman" w:cs="Times New Roman"/>
        </w:rPr>
        <w:t xml:space="preserve">do tempo, </w:t>
      </w:r>
      <w:r w:rsidR="008E2CD4">
        <w:rPr>
          <w:rFonts w:ascii="Times New Roman" w:hAnsi="Times New Roman" w:cs="Times New Roman"/>
        </w:rPr>
        <w:t>veremos</w:t>
      </w:r>
      <w:r w:rsidR="004349A3" w:rsidRPr="00C012D5">
        <w:rPr>
          <w:rFonts w:ascii="Times New Roman" w:hAnsi="Times New Roman" w:cs="Times New Roman"/>
        </w:rPr>
        <w:t xml:space="preserve"> q</w:t>
      </w:r>
      <w:r w:rsidR="00734EC7">
        <w:rPr>
          <w:rFonts w:ascii="Times New Roman" w:hAnsi="Times New Roman" w:cs="Times New Roman"/>
        </w:rPr>
        <w:t>ue o pensar racional se apaga como uma lâmpada desconectada da energia que a alimenta</w:t>
      </w:r>
      <w:r w:rsidR="00C74ECD">
        <w:rPr>
          <w:rFonts w:ascii="Times New Roman" w:hAnsi="Times New Roman" w:cs="Times New Roman"/>
        </w:rPr>
        <w:t>.</w:t>
      </w:r>
      <w:r w:rsidR="00BB7F88">
        <w:rPr>
          <w:rFonts w:ascii="Times New Roman" w:hAnsi="Times New Roman" w:cs="Times New Roman"/>
        </w:rPr>
        <w:t xml:space="preserve"> A causação é</w:t>
      </w:r>
      <w:r w:rsidR="00312F2C">
        <w:rPr>
          <w:rFonts w:ascii="Times New Roman" w:hAnsi="Times New Roman" w:cs="Times New Roman"/>
        </w:rPr>
        <w:t>, portanto,</w:t>
      </w:r>
      <w:r w:rsidR="00BB7F88">
        <w:rPr>
          <w:rFonts w:ascii="Times New Roman" w:hAnsi="Times New Roman" w:cs="Times New Roman"/>
        </w:rPr>
        <w:t xml:space="preserve"> a lei da mente, </w:t>
      </w:r>
      <w:r w:rsidR="00312F2C">
        <w:rPr>
          <w:rFonts w:ascii="Times New Roman" w:hAnsi="Times New Roman" w:cs="Times New Roman"/>
        </w:rPr>
        <w:t xml:space="preserve">a da associação entre ideias </w:t>
      </w:r>
      <w:r w:rsidR="006F6926">
        <w:rPr>
          <w:rFonts w:ascii="Times New Roman" w:hAnsi="Times New Roman" w:cs="Times New Roman"/>
        </w:rPr>
        <w:t>(</w:t>
      </w:r>
      <w:r w:rsidR="00312F2C">
        <w:rPr>
          <w:rFonts w:ascii="Times New Roman" w:hAnsi="Times New Roman" w:cs="Times New Roman"/>
        </w:rPr>
        <w:t xml:space="preserve">por similaridade ou </w:t>
      </w:r>
      <w:r w:rsidR="006F6926">
        <w:rPr>
          <w:rFonts w:ascii="Times New Roman" w:hAnsi="Times New Roman" w:cs="Times New Roman"/>
        </w:rPr>
        <w:t xml:space="preserve">por </w:t>
      </w:r>
      <w:r w:rsidR="00312F2C">
        <w:rPr>
          <w:rFonts w:ascii="Times New Roman" w:hAnsi="Times New Roman" w:cs="Times New Roman"/>
        </w:rPr>
        <w:t>contiguidade</w:t>
      </w:r>
      <w:r w:rsidR="006F6926">
        <w:rPr>
          <w:rFonts w:ascii="Times New Roman" w:hAnsi="Times New Roman" w:cs="Times New Roman"/>
        </w:rPr>
        <w:t>)</w:t>
      </w:r>
      <w:r w:rsidR="00734EC7">
        <w:rPr>
          <w:rFonts w:ascii="Times New Roman" w:hAnsi="Times New Roman" w:cs="Times New Roman"/>
        </w:rPr>
        <w:t>, capaz de gerar informação.</w:t>
      </w:r>
    </w:p>
    <w:p w:rsidR="00C120D2" w:rsidRPr="00900B30" w:rsidRDefault="00C120D2" w:rsidP="00FB3FD8">
      <w:pPr>
        <w:shd w:val="clear" w:color="auto" w:fill="FFFFFF"/>
        <w:spacing w:after="0" w:line="360" w:lineRule="auto"/>
        <w:outlineLvl w:val="3"/>
        <w:rPr>
          <w:rFonts w:ascii="Times New Roman" w:eastAsia="Times New Roman" w:hAnsi="Times New Roman" w:cs="Times New Roman"/>
          <w:b/>
          <w:bCs/>
          <w:color w:val="000000"/>
          <w:lang w:eastAsia="pt-BR"/>
        </w:rPr>
      </w:pPr>
      <w:bookmarkStart w:id="0" w:name="sintese-de-tradicoes"/>
      <w:bookmarkStart w:id="1" w:name="toc-anchor-38-2"/>
      <w:bookmarkEnd w:id="0"/>
      <w:bookmarkEnd w:id="1"/>
      <w:r w:rsidRPr="00C120D2">
        <w:rPr>
          <w:rFonts w:ascii="Times New Roman" w:hAnsi="Times New Roman" w:cs="Times New Roman"/>
          <w:b/>
        </w:rPr>
        <w:t xml:space="preserve">O conceito de informação em </w:t>
      </w:r>
      <w:proofErr w:type="spellStart"/>
      <w:r w:rsidRPr="00C120D2">
        <w:rPr>
          <w:rFonts w:ascii="Times New Roman" w:hAnsi="Times New Roman" w:cs="Times New Roman"/>
          <w:b/>
        </w:rPr>
        <w:t>Peirce</w:t>
      </w:r>
      <w:proofErr w:type="spellEnd"/>
    </w:p>
    <w:p w:rsidR="00D970FE" w:rsidRDefault="00900B30"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O ponto de partida para a teoria semiótica da informação está na filosofia e </w:t>
      </w:r>
      <w:r w:rsidRPr="00A44DDF">
        <w:rPr>
          <w:rFonts w:ascii="Times New Roman" w:eastAsia="Times New Roman" w:hAnsi="Times New Roman" w:cs="Times New Roman"/>
          <w:color w:val="000000"/>
          <w:lang w:eastAsia="pt-BR"/>
        </w:rPr>
        <w:t>britânica</w:t>
      </w:r>
      <w:r>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foi </w:t>
      </w:r>
      <w:r>
        <w:rPr>
          <w:rFonts w:ascii="Times New Roman" w:eastAsia="Times New Roman" w:hAnsi="Times New Roman" w:cs="Times New Roman"/>
          <w:color w:val="000000"/>
          <w:lang w:eastAsia="pt-BR"/>
        </w:rPr>
        <w:t xml:space="preserve">bastante </w:t>
      </w:r>
      <w:r w:rsidRPr="00A44DDF">
        <w:rPr>
          <w:rFonts w:ascii="Times New Roman" w:eastAsia="Times New Roman" w:hAnsi="Times New Roman" w:cs="Times New Roman"/>
          <w:color w:val="000000"/>
          <w:lang w:eastAsia="pt-BR"/>
        </w:rPr>
        <w:t xml:space="preserve">influenciado pela lógica de Stuart Mill, bem como pelos escritos de William Hamilton. O empirismo </w:t>
      </w:r>
      <w:r w:rsidR="005E3A65">
        <w:rPr>
          <w:rFonts w:ascii="Times New Roman" w:eastAsia="Times New Roman" w:hAnsi="Times New Roman" w:cs="Times New Roman"/>
          <w:color w:val="000000"/>
          <w:lang w:eastAsia="pt-BR"/>
        </w:rPr>
        <w:t>inglês</w:t>
      </w:r>
      <w:r w:rsidRPr="00A44DDF">
        <w:rPr>
          <w:rFonts w:ascii="Times New Roman" w:eastAsia="Times New Roman" w:hAnsi="Times New Roman" w:cs="Times New Roman"/>
          <w:color w:val="000000"/>
          <w:lang w:eastAsia="pt-BR"/>
        </w:rPr>
        <w:t xml:space="preserve"> enfatizava a importância da inferência indutiva e os conceitos de conotação (as qualidades predicáveis de um termo) e denotação (as coisas às quais um termo se aplica) como quantidades lógicas fundamentais. Os lógicos ingleses consideram essas duas quantidades essenciais para a classificação das formas de raciocínio e elas também exerceram um papel importante na formulação da semiótica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w:t>
      </w:r>
    </w:p>
    <w:p w:rsidR="00D970FE" w:rsidRDefault="00900B30"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No entanto, já nos seus primeiros textos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afirma que essas duas quantidades não dão conta de um fenômeno central na lógica, que é o crescimento ou evolução do significado dos termos. Por isso, ele expande a dicotomia denotação/conotação introduzindo um terceiro elemento: a informação (chamada </w:t>
      </w:r>
      <w:r w:rsidR="00631639">
        <w:rPr>
          <w:rFonts w:ascii="Times New Roman" w:eastAsia="Times New Roman" w:hAnsi="Times New Roman" w:cs="Times New Roman"/>
          <w:color w:val="000000"/>
          <w:lang w:eastAsia="pt-BR"/>
        </w:rPr>
        <w:t xml:space="preserve">também </w:t>
      </w:r>
      <w:r w:rsidRPr="00A44DDF">
        <w:rPr>
          <w:rFonts w:ascii="Times New Roman" w:eastAsia="Times New Roman" w:hAnsi="Times New Roman" w:cs="Times New Roman"/>
          <w:color w:val="000000"/>
          <w:lang w:eastAsia="pt-BR"/>
        </w:rPr>
        <w:t xml:space="preserve">de significação). A informação é um componente idealista lançado por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no interior da lógica empirista, mas os desdobramentos dessa </w:t>
      </w:r>
      <w:r w:rsidRPr="00A44DDF">
        <w:rPr>
          <w:rFonts w:ascii="Times New Roman" w:eastAsia="Times New Roman" w:hAnsi="Times New Roman" w:cs="Times New Roman"/>
          <w:color w:val="000000"/>
          <w:lang w:eastAsia="pt-BR"/>
        </w:rPr>
        <w:lastRenderedPageBreak/>
        <w:t>introdução teriam conseq</w:t>
      </w:r>
      <w:r>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ências futuras importantes para sua teoria dos signos, principalmente em sua fase madura. Enquanto a semiótica misturava-se indissoluvelmente com a metafísica, a informação pass</w:t>
      </w:r>
      <w:r w:rsidR="00FF69E8">
        <w:rPr>
          <w:rFonts w:ascii="Times New Roman" w:eastAsia="Times New Roman" w:hAnsi="Times New Roman" w:cs="Times New Roman"/>
          <w:color w:val="000000"/>
          <w:lang w:eastAsia="pt-BR"/>
        </w:rPr>
        <w:t>av</w:t>
      </w:r>
      <w:r w:rsidR="00902315">
        <w:rPr>
          <w:rFonts w:ascii="Times New Roman" w:eastAsia="Times New Roman" w:hAnsi="Times New Roman" w:cs="Times New Roman"/>
          <w:color w:val="000000"/>
          <w:lang w:eastAsia="pt-BR"/>
        </w:rPr>
        <w:t>a</w:t>
      </w:r>
      <w:r w:rsidRPr="00A44DDF">
        <w:rPr>
          <w:rFonts w:ascii="Times New Roman" w:eastAsia="Times New Roman" w:hAnsi="Times New Roman" w:cs="Times New Roman"/>
          <w:color w:val="000000"/>
          <w:lang w:eastAsia="pt-BR"/>
        </w:rPr>
        <w:t xml:space="preserve"> a ser o fundamento de um tipo de “realismo idealista”, ou idealismo objetivo (</w:t>
      </w:r>
      <w:proofErr w:type="spellStart"/>
      <w:r w:rsidRPr="00A44DDF">
        <w:rPr>
          <w:rFonts w:ascii="Times New Roman" w:eastAsia="Times New Roman" w:hAnsi="Times New Roman" w:cs="Times New Roman"/>
          <w:color w:val="000000"/>
          <w:lang w:eastAsia="pt-BR"/>
        </w:rPr>
        <w:t>Ibri</w:t>
      </w:r>
      <w:proofErr w:type="spellEnd"/>
      <w:r w:rsidRPr="00A44DDF">
        <w:rPr>
          <w:rFonts w:ascii="Times New Roman" w:eastAsia="Times New Roman" w:hAnsi="Times New Roman" w:cs="Times New Roman"/>
          <w:color w:val="000000"/>
          <w:lang w:eastAsia="pt-BR"/>
        </w:rPr>
        <w:t xml:space="preserve">, 1992, p. 55 e </w:t>
      </w:r>
      <w:proofErr w:type="spellStart"/>
      <w:r w:rsidRPr="00A44DDF">
        <w:rPr>
          <w:rFonts w:ascii="Times New Roman" w:eastAsia="Times New Roman" w:hAnsi="Times New Roman" w:cs="Times New Roman"/>
          <w:color w:val="000000"/>
          <w:lang w:eastAsia="pt-BR"/>
        </w:rPr>
        <w:t>ss</w:t>
      </w:r>
      <w:proofErr w:type="spellEnd"/>
      <w:r w:rsidRPr="00A44DDF">
        <w:rPr>
          <w:rFonts w:ascii="Times New Roman" w:eastAsia="Times New Roman" w:hAnsi="Times New Roman" w:cs="Times New Roman"/>
          <w:color w:val="000000"/>
          <w:lang w:eastAsia="pt-BR"/>
        </w:rPr>
        <w:t>), que prega serem as formas universais os agentes que determinam os objetos do mundo.</w:t>
      </w:r>
      <w:r>
        <w:rPr>
          <w:rFonts w:ascii="Times New Roman" w:eastAsia="Times New Roman" w:hAnsi="Times New Roman" w:cs="Times New Roman"/>
          <w:color w:val="000000"/>
          <w:lang w:eastAsia="pt-BR"/>
        </w:rPr>
        <w:t xml:space="preserve"> O idealismo objetivo é um conceito fundamental para entender a teoria semiótica da comunicação, e principalmente por se contrapor à maneira como a informação é atualmente compreendida nos círculos científicos.  </w:t>
      </w:r>
    </w:p>
    <w:p w:rsidR="00D970FE" w:rsidRDefault="00AF65A2"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 xml:space="preserve">É provável que </w:t>
      </w:r>
      <w:proofErr w:type="spellStart"/>
      <w:r>
        <w:rPr>
          <w:rFonts w:ascii="Times New Roman" w:hAnsi="Times New Roman" w:cs="Times New Roman"/>
        </w:rPr>
        <w:t>Peirce</w:t>
      </w:r>
      <w:proofErr w:type="spellEnd"/>
      <w:r>
        <w:rPr>
          <w:rFonts w:ascii="Times New Roman" w:hAnsi="Times New Roman" w:cs="Times New Roman"/>
        </w:rPr>
        <w:t xml:space="preserve"> tenha sido o primeiro </w:t>
      </w:r>
      <w:r w:rsidR="00900B30">
        <w:rPr>
          <w:rFonts w:ascii="Times New Roman" w:hAnsi="Times New Roman" w:cs="Times New Roman"/>
        </w:rPr>
        <w:t xml:space="preserve">pensador </w:t>
      </w:r>
      <w:r>
        <w:rPr>
          <w:rFonts w:ascii="Times New Roman" w:hAnsi="Times New Roman" w:cs="Times New Roman"/>
        </w:rPr>
        <w:t xml:space="preserve">a adotar o conceito de informação num contexto científico. </w:t>
      </w:r>
      <w:r w:rsidR="00C120D2">
        <w:rPr>
          <w:rFonts w:ascii="Times New Roman" w:hAnsi="Times New Roman" w:cs="Times New Roman"/>
        </w:rPr>
        <w:t xml:space="preserve">Para </w:t>
      </w:r>
      <w:r>
        <w:rPr>
          <w:rFonts w:ascii="Times New Roman" w:hAnsi="Times New Roman" w:cs="Times New Roman"/>
        </w:rPr>
        <w:t>ele</w:t>
      </w:r>
      <w:r w:rsidR="00C120D2">
        <w:rPr>
          <w:rFonts w:ascii="Times New Roman" w:hAnsi="Times New Roman" w:cs="Times New Roman"/>
        </w:rPr>
        <w:t>, a i</w:t>
      </w:r>
      <w:r w:rsidR="00C120D2" w:rsidRPr="00C012D5">
        <w:rPr>
          <w:rFonts w:ascii="Times New Roman" w:hAnsi="Times New Roman" w:cs="Times New Roman"/>
        </w:rPr>
        <w:t>nformação é um</w:t>
      </w:r>
      <w:r w:rsidR="00156E3D">
        <w:rPr>
          <w:rFonts w:ascii="Times New Roman" w:hAnsi="Times New Roman" w:cs="Times New Roman"/>
        </w:rPr>
        <w:t xml:space="preserve"> fenômeno</w:t>
      </w:r>
      <w:r w:rsidR="00C120D2" w:rsidRPr="00C012D5">
        <w:rPr>
          <w:rFonts w:ascii="Times New Roman" w:hAnsi="Times New Roman" w:cs="Times New Roman"/>
        </w:rPr>
        <w:t xml:space="preserve"> análogo ao de desenvolvimento, de aumento na complexidade, de incorporação de variedade num sistema. É o processo pelo qual algumas poucas coisas apresentando algumas propriedades simples evolu</w:t>
      </w:r>
      <w:r w:rsidR="00C120D2">
        <w:rPr>
          <w:rFonts w:ascii="Times New Roman" w:hAnsi="Times New Roman" w:cs="Times New Roman"/>
        </w:rPr>
        <w:t>i</w:t>
      </w:r>
      <w:r w:rsidR="00C120D2" w:rsidRPr="00C012D5">
        <w:rPr>
          <w:rFonts w:ascii="Times New Roman" w:hAnsi="Times New Roman" w:cs="Times New Roman"/>
        </w:rPr>
        <w:t xml:space="preserve"> para muitas coisas que apresentam </w:t>
      </w:r>
      <w:r w:rsidR="00D970FE">
        <w:rPr>
          <w:rFonts w:ascii="Times New Roman" w:hAnsi="Times New Roman" w:cs="Times New Roman"/>
        </w:rPr>
        <w:t>muitas</w:t>
      </w:r>
      <w:r w:rsidR="00C120D2" w:rsidRPr="00C012D5">
        <w:rPr>
          <w:rFonts w:ascii="Times New Roman" w:hAnsi="Times New Roman" w:cs="Times New Roman"/>
        </w:rPr>
        <w:t xml:space="preserve"> de propriedades complexas</w:t>
      </w:r>
      <w:r w:rsidR="00D970FE">
        <w:rPr>
          <w:rFonts w:ascii="Times New Roman" w:hAnsi="Times New Roman" w:cs="Times New Roman"/>
        </w:rPr>
        <w:t xml:space="preserve"> (CP 2.419)</w:t>
      </w:r>
      <w:r w:rsidR="00C120D2" w:rsidRPr="00C012D5">
        <w:rPr>
          <w:rFonts w:ascii="Times New Roman" w:hAnsi="Times New Roman" w:cs="Times New Roman"/>
        </w:rPr>
        <w:t xml:space="preserve">. Exemplos de informação estão em todos os processos naturais, e principalmente naqueles onde a vida e a inteligência se mostram especialmente ativos. A informação semiótica é, portanto, muito </w:t>
      </w:r>
      <w:r w:rsidR="00FF69E8">
        <w:rPr>
          <w:rFonts w:ascii="Times New Roman" w:hAnsi="Times New Roman" w:cs="Times New Roman"/>
        </w:rPr>
        <w:t>diferente</w:t>
      </w:r>
      <w:r w:rsidR="00C120D2" w:rsidRPr="00C012D5">
        <w:rPr>
          <w:rFonts w:ascii="Times New Roman" w:hAnsi="Times New Roman" w:cs="Times New Roman"/>
        </w:rPr>
        <w:t xml:space="preserve"> </w:t>
      </w:r>
      <w:r w:rsidR="00FF69E8">
        <w:rPr>
          <w:rFonts w:ascii="Times New Roman" w:hAnsi="Times New Roman" w:cs="Times New Roman"/>
        </w:rPr>
        <w:t>d</w:t>
      </w:r>
      <w:r w:rsidR="00C120D2" w:rsidRPr="00C012D5">
        <w:rPr>
          <w:rFonts w:ascii="Times New Roman" w:hAnsi="Times New Roman" w:cs="Times New Roman"/>
        </w:rPr>
        <w:t xml:space="preserve">a informação algorítmica que acabou sendo adotada como norma </w:t>
      </w:r>
      <w:r w:rsidR="00156E3D">
        <w:rPr>
          <w:rFonts w:ascii="Times New Roman" w:hAnsi="Times New Roman" w:cs="Times New Roman"/>
        </w:rPr>
        <w:t>nas</w:t>
      </w:r>
      <w:r w:rsidR="00C120D2" w:rsidRPr="00C012D5">
        <w:rPr>
          <w:rFonts w:ascii="Times New Roman" w:hAnsi="Times New Roman" w:cs="Times New Roman"/>
        </w:rPr>
        <w:t xml:space="preserve"> ciência</w:t>
      </w:r>
      <w:r w:rsidR="00156E3D">
        <w:rPr>
          <w:rFonts w:ascii="Times New Roman" w:hAnsi="Times New Roman" w:cs="Times New Roman"/>
        </w:rPr>
        <w:t>s</w:t>
      </w:r>
      <w:r w:rsidR="00C120D2" w:rsidRPr="00C012D5">
        <w:rPr>
          <w:rFonts w:ascii="Times New Roman" w:hAnsi="Times New Roman" w:cs="Times New Roman"/>
        </w:rPr>
        <w:t xml:space="preserve"> desde que Claude Shannon </w:t>
      </w:r>
      <w:r w:rsidR="00156E3D">
        <w:rPr>
          <w:rFonts w:ascii="Times New Roman" w:hAnsi="Times New Roman" w:cs="Times New Roman"/>
        </w:rPr>
        <w:t xml:space="preserve">(1948) </w:t>
      </w:r>
      <w:r w:rsidR="00C120D2" w:rsidRPr="00C012D5">
        <w:rPr>
          <w:rFonts w:ascii="Times New Roman" w:hAnsi="Times New Roman" w:cs="Times New Roman"/>
        </w:rPr>
        <w:t xml:space="preserve">publicou seu trabalho sobre a quantidade de incerteza associada à transmissão de sinais codificados num sistema probabilístico. </w:t>
      </w:r>
    </w:p>
    <w:p w:rsidR="00D970FE" w:rsidRDefault="00C120D2"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sidRPr="00C012D5">
        <w:rPr>
          <w:rFonts w:ascii="Times New Roman" w:hAnsi="Times New Roman" w:cs="Times New Roman"/>
        </w:rPr>
        <w:t xml:space="preserve">Abordando a questão de maneira </w:t>
      </w:r>
      <w:r w:rsidR="00156E3D">
        <w:rPr>
          <w:rFonts w:ascii="Times New Roman" w:hAnsi="Times New Roman" w:cs="Times New Roman"/>
        </w:rPr>
        <w:t xml:space="preserve">um pouco </w:t>
      </w:r>
      <w:r w:rsidRPr="00C012D5">
        <w:rPr>
          <w:rFonts w:ascii="Times New Roman" w:hAnsi="Times New Roman" w:cs="Times New Roman"/>
        </w:rPr>
        <w:t xml:space="preserve">mais formal, o conceito de informação de </w:t>
      </w:r>
      <w:proofErr w:type="spellStart"/>
      <w:r w:rsidRPr="00C012D5">
        <w:rPr>
          <w:rFonts w:ascii="Times New Roman" w:hAnsi="Times New Roman" w:cs="Times New Roman"/>
        </w:rPr>
        <w:t>Peirce</w:t>
      </w:r>
      <w:proofErr w:type="spellEnd"/>
      <w:r w:rsidRPr="00C012D5">
        <w:rPr>
          <w:rFonts w:ascii="Times New Roman" w:hAnsi="Times New Roman" w:cs="Times New Roman"/>
        </w:rPr>
        <w:t xml:space="preserve"> </w:t>
      </w:r>
      <w:r w:rsidR="00156E3D">
        <w:rPr>
          <w:rFonts w:ascii="Times New Roman" w:hAnsi="Times New Roman" w:cs="Times New Roman"/>
        </w:rPr>
        <w:t>nasce</w:t>
      </w:r>
      <w:r w:rsidRPr="00C012D5">
        <w:rPr>
          <w:rFonts w:ascii="Times New Roman" w:hAnsi="Times New Roman" w:cs="Times New Roman"/>
        </w:rPr>
        <w:t xml:space="preserve"> como produto de duas quantidades: a extensão, também chamada de amplitude, é a quantidade relacionada ao universo dos objetos que o termo em questão é capaz de predicar; a </w:t>
      </w:r>
      <w:r w:rsidR="00AE276D">
        <w:rPr>
          <w:rFonts w:ascii="Times New Roman" w:hAnsi="Times New Roman" w:cs="Times New Roman"/>
        </w:rPr>
        <w:t>compreensão</w:t>
      </w:r>
      <w:r w:rsidRPr="00C012D5">
        <w:rPr>
          <w:rFonts w:ascii="Times New Roman" w:hAnsi="Times New Roman" w:cs="Times New Roman"/>
        </w:rPr>
        <w:t xml:space="preserve">, também chamada profundidade, é a quantidade relacionada às qualidades necessariamente envolvidas no termo em questão.  Por exemplo, o termo composto “ser humano” tem uma extensão igual a todos os seres que </w:t>
      </w:r>
      <w:r w:rsidR="00221758">
        <w:rPr>
          <w:rFonts w:ascii="Times New Roman" w:hAnsi="Times New Roman" w:cs="Times New Roman"/>
        </w:rPr>
        <w:t>podemos</w:t>
      </w:r>
      <w:r w:rsidRPr="00C012D5">
        <w:rPr>
          <w:rFonts w:ascii="Times New Roman" w:hAnsi="Times New Roman" w:cs="Times New Roman"/>
        </w:rPr>
        <w:t xml:space="preserve"> indica</w:t>
      </w:r>
      <w:r w:rsidR="00221758">
        <w:rPr>
          <w:rFonts w:ascii="Times New Roman" w:hAnsi="Times New Roman" w:cs="Times New Roman"/>
        </w:rPr>
        <w:t>r</w:t>
      </w:r>
      <w:r w:rsidRPr="00C012D5">
        <w:rPr>
          <w:rFonts w:ascii="Times New Roman" w:hAnsi="Times New Roman" w:cs="Times New Roman"/>
        </w:rPr>
        <w:t xml:space="preserve"> (aponta</w:t>
      </w:r>
      <w:r w:rsidR="00221758">
        <w:rPr>
          <w:rFonts w:ascii="Times New Roman" w:hAnsi="Times New Roman" w:cs="Times New Roman"/>
        </w:rPr>
        <w:t>r</w:t>
      </w:r>
      <w:r w:rsidRPr="00C012D5">
        <w:rPr>
          <w:rFonts w:ascii="Times New Roman" w:hAnsi="Times New Roman" w:cs="Times New Roman"/>
        </w:rPr>
        <w:t xml:space="preserve"> ou denota</w:t>
      </w:r>
      <w:r w:rsidR="00221758">
        <w:rPr>
          <w:rFonts w:ascii="Times New Roman" w:hAnsi="Times New Roman" w:cs="Times New Roman"/>
        </w:rPr>
        <w:t>r</w:t>
      </w:r>
      <w:r w:rsidRPr="00C012D5">
        <w:rPr>
          <w:rFonts w:ascii="Times New Roman" w:hAnsi="Times New Roman" w:cs="Times New Roman"/>
        </w:rPr>
        <w:t xml:space="preserve">) como pertencentes à humanidade.  A profundidade </w:t>
      </w:r>
      <w:r w:rsidR="00982EB1">
        <w:rPr>
          <w:rFonts w:ascii="Times New Roman" w:hAnsi="Times New Roman" w:cs="Times New Roman"/>
        </w:rPr>
        <w:t>do</w:t>
      </w:r>
      <w:r w:rsidRPr="00C012D5">
        <w:rPr>
          <w:rFonts w:ascii="Times New Roman" w:hAnsi="Times New Roman" w:cs="Times New Roman"/>
        </w:rPr>
        <w:t xml:space="preserve"> termo “ser humano” corresponde a todas as qualidades que são universais de todos esses seres</w:t>
      </w:r>
      <w:r w:rsidR="007701D1">
        <w:rPr>
          <w:rFonts w:ascii="Times New Roman" w:hAnsi="Times New Roman" w:cs="Times New Roman"/>
        </w:rPr>
        <w:t xml:space="preserve"> que podemos denotar</w:t>
      </w:r>
      <w:r w:rsidRPr="00C012D5">
        <w:rPr>
          <w:rFonts w:ascii="Times New Roman" w:hAnsi="Times New Roman" w:cs="Times New Roman"/>
        </w:rPr>
        <w:t xml:space="preserve">, tais como: racionais, mortais, bípedes, mamíferos, homeostáticos etc. </w:t>
      </w:r>
    </w:p>
    <w:p w:rsidR="00D970FE" w:rsidRDefault="00900B30"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t>Ora, na tradição da lógica empir</w:t>
      </w:r>
      <w:r w:rsidR="00C120D2" w:rsidRPr="00C012D5">
        <w:rPr>
          <w:rFonts w:ascii="Times New Roman" w:hAnsi="Times New Roman" w:cs="Times New Roman"/>
        </w:rPr>
        <w:t>ista</w:t>
      </w:r>
      <w:r>
        <w:rPr>
          <w:rFonts w:ascii="Times New Roman" w:hAnsi="Times New Roman" w:cs="Times New Roman"/>
        </w:rPr>
        <w:t xml:space="preserve"> </w:t>
      </w:r>
      <w:r w:rsidR="00C120D2" w:rsidRPr="00C012D5">
        <w:rPr>
          <w:rFonts w:ascii="Times New Roman" w:hAnsi="Times New Roman" w:cs="Times New Roman"/>
        </w:rPr>
        <w:t xml:space="preserve">era ponto pacífico que a todo aumento de profundidade corresponde a um decréscimo na amplitude, e vice-versa.  </w:t>
      </w:r>
      <w:r w:rsidR="007701D1">
        <w:rPr>
          <w:rFonts w:ascii="Times New Roman" w:hAnsi="Times New Roman" w:cs="Times New Roman"/>
        </w:rPr>
        <w:t>Ou seja, se</w:t>
      </w:r>
      <w:r w:rsidR="00C120D2" w:rsidRPr="00C012D5">
        <w:rPr>
          <w:rFonts w:ascii="Times New Roman" w:hAnsi="Times New Roman" w:cs="Times New Roman"/>
        </w:rPr>
        <w:t xml:space="preserve"> </w:t>
      </w:r>
      <w:r w:rsidR="00F35CEE">
        <w:rPr>
          <w:rFonts w:ascii="Times New Roman" w:hAnsi="Times New Roman" w:cs="Times New Roman"/>
        </w:rPr>
        <w:t>reduzimos</w:t>
      </w:r>
      <w:r w:rsidR="00C120D2" w:rsidRPr="00C012D5">
        <w:rPr>
          <w:rFonts w:ascii="Times New Roman" w:hAnsi="Times New Roman" w:cs="Times New Roman"/>
        </w:rPr>
        <w:t xml:space="preserve"> drasticamente </w:t>
      </w:r>
      <w:r w:rsidR="007701D1">
        <w:rPr>
          <w:rFonts w:ascii="Times New Roman" w:hAnsi="Times New Roman" w:cs="Times New Roman"/>
        </w:rPr>
        <w:t>a amplitude</w:t>
      </w:r>
      <w:r w:rsidR="0061716D">
        <w:rPr>
          <w:rFonts w:ascii="Times New Roman" w:hAnsi="Times New Roman" w:cs="Times New Roman"/>
        </w:rPr>
        <w:t xml:space="preserve"> do</w:t>
      </w:r>
      <w:r w:rsidR="00C120D2" w:rsidRPr="00C012D5">
        <w:rPr>
          <w:rFonts w:ascii="Times New Roman" w:hAnsi="Times New Roman" w:cs="Times New Roman"/>
        </w:rPr>
        <w:t xml:space="preserve"> “</w:t>
      </w:r>
      <w:r w:rsidR="0061716D">
        <w:rPr>
          <w:rFonts w:ascii="Times New Roman" w:hAnsi="Times New Roman" w:cs="Times New Roman"/>
        </w:rPr>
        <w:t>ser humano</w:t>
      </w:r>
      <w:r w:rsidR="00C120D2" w:rsidRPr="00C012D5">
        <w:rPr>
          <w:rFonts w:ascii="Times New Roman" w:hAnsi="Times New Roman" w:cs="Times New Roman"/>
        </w:rPr>
        <w:t>” até focar num espécime particular, vere</w:t>
      </w:r>
      <w:r w:rsidR="00F35CEE">
        <w:rPr>
          <w:rFonts w:ascii="Times New Roman" w:hAnsi="Times New Roman" w:cs="Times New Roman"/>
        </w:rPr>
        <w:t>mos</w:t>
      </w:r>
      <w:r w:rsidR="00C120D2" w:rsidRPr="00C012D5">
        <w:rPr>
          <w:rFonts w:ascii="Times New Roman" w:hAnsi="Times New Roman" w:cs="Times New Roman"/>
        </w:rPr>
        <w:t xml:space="preserve"> que </w:t>
      </w:r>
      <w:r w:rsidR="007701D1">
        <w:rPr>
          <w:rFonts w:ascii="Times New Roman" w:hAnsi="Times New Roman" w:cs="Times New Roman"/>
        </w:rPr>
        <w:t>o número de</w:t>
      </w:r>
      <w:r w:rsidR="00C120D2" w:rsidRPr="00C012D5">
        <w:rPr>
          <w:rFonts w:ascii="Times New Roman" w:hAnsi="Times New Roman" w:cs="Times New Roman"/>
        </w:rPr>
        <w:t xml:space="preserve"> propriedades se expande proporcionalmente: </w:t>
      </w:r>
      <w:r w:rsidR="00BB52E2">
        <w:rPr>
          <w:rFonts w:ascii="Times New Roman" w:hAnsi="Times New Roman" w:cs="Times New Roman"/>
        </w:rPr>
        <w:t>um indivíduo humano</w:t>
      </w:r>
      <w:r w:rsidR="007701D1">
        <w:rPr>
          <w:rFonts w:ascii="Times New Roman" w:hAnsi="Times New Roman" w:cs="Times New Roman"/>
        </w:rPr>
        <w:t xml:space="preserve"> é determinado por ser racional, bípede, mas também</w:t>
      </w:r>
      <w:r w:rsidR="00BB52E2">
        <w:rPr>
          <w:rFonts w:ascii="Times New Roman" w:hAnsi="Times New Roman" w:cs="Times New Roman"/>
        </w:rPr>
        <w:t xml:space="preserve"> </w:t>
      </w:r>
      <w:r w:rsidR="007701D1">
        <w:rPr>
          <w:rFonts w:ascii="Times New Roman" w:hAnsi="Times New Roman" w:cs="Times New Roman"/>
        </w:rPr>
        <w:t xml:space="preserve">por predicados </w:t>
      </w:r>
      <w:r w:rsidR="005E3A65">
        <w:rPr>
          <w:rFonts w:ascii="Times New Roman" w:hAnsi="Times New Roman" w:cs="Times New Roman"/>
        </w:rPr>
        <w:t>particulares como a cor de sua pele, de seus cabelos, de seus olhos, sua filiação, sua naturalidade, seu gênero</w:t>
      </w:r>
      <w:r w:rsidR="002B1C41">
        <w:rPr>
          <w:rFonts w:ascii="Times New Roman" w:hAnsi="Times New Roman" w:cs="Times New Roman"/>
        </w:rPr>
        <w:t xml:space="preserve">, sua altura </w:t>
      </w:r>
      <w:r w:rsidR="007701D1">
        <w:rPr>
          <w:rFonts w:ascii="Times New Roman" w:hAnsi="Times New Roman" w:cs="Times New Roman"/>
        </w:rPr>
        <w:t>e assim por diante</w:t>
      </w:r>
      <w:r w:rsidR="002B1C41">
        <w:rPr>
          <w:rFonts w:ascii="Times New Roman" w:hAnsi="Times New Roman" w:cs="Times New Roman"/>
        </w:rPr>
        <w:t xml:space="preserve"> até que o indivíduo seja completamente denotado em todas as suas qualidades intrínsecas</w:t>
      </w:r>
      <w:r w:rsidR="00C120D2" w:rsidRPr="00C012D5">
        <w:rPr>
          <w:rFonts w:ascii="Times New Roman" w:hAnsi="Times New Roman" w:cs="Times New Roman"/>
        </w:rPr>
        <w:t xml:space="preserve">. </w:t>
      </w:r>
      <w:r w:rsidR="00982EB1">
        <w:rPr>
          <w:rFonts w:ascii="Times New Roman" w:hAnsi="Times New Roman" w:cs="Times New Roman"/>
        </w:rPr>
        <w:t>Inversamente, n</w:t>
      </w:r>
      <w:r w:rsidR="00C120D2" w:rsidRPr="00C012D5">
        <w:rPr>
          <w:rFonts w:ascii="Times New Roman" w:hAnsi="Times New Roman" w:cs="Times New Roman"/>
        </w:rPr>
        <w:t>a medida em que ampli</w:t>
      </w:r>
      <w:r w:rsidR="00F35CEE">
        <w:rPr>
          <w:rFonts w:ascii="Times New Roman" w:hAnsi="Times New Roman" w:cs="Times New Roman"/>
        </w:rPr>
        <w:t xml:space="preserve">amos </w:t>
      </w:r>
      <w:r w:rsidR="00C120D2" w:rsidRPr="00C012D5">
        <w:rPr>
          <w:rFonts w:ascii="Times New Roman" w:hAnsi="Times New Roman" w:cs="Times New Roman"/>
        </w:rPr>
        <w:t xml:space="preserve">a </w:t>
      </w:r>
      <w:r w:rsidR="007701D1">
        <w:rPr>
          <w:rFonts w:ascii="Times New Roman" w:hAnsi="Times New Roman" w:cs="Times New Roman"/>
        </w:rPr>
        <w:t>amplitude do termo</w:t>
      </w:r>
      <w:r w:rsidR="00C120D2" w:rsidRPr="00C012D5">
        <w:rPr>
          <w:rFonts w:ascii="Times New Roman" w:hAnsi="Times New Roman" w:cs="Times New Roman"/>
        </w:rPr>
        <w:t>, observ</w:t>
      </w:r>
      <w:r w:rsidR="00F35CEE">
        <w:rPr>
          <w:rFonts w:ascii="Times New Roman" w:hAnsi="Times New Roman" w:cs="Times New Roman"/>
        </w:rPr>
        <w:t>amos</w:t>
      </w:r>
      <w:r w:rsidR="00C120D2" w:rsidRPr="00C012D5">
        <w:rPr>
          <w:rFonts w:ascii="Times New Roman" w:hAnsi="Times New Roman" w:cs="Times New Roman"/>
        </w:rPr>
        <w:t xml:space="preserve"> que essas qualidades particulares </w:t>
      </w:r>
      <w:r w:rsidR="007701D1">
        <w:rPr>
          <w:rFonts w:ascii="Times New Roman" w:hAnsi="Times New Roman" w:cs="Times New Roman"/>
        </w:rPr>
        <w:t>deixam de ser aplicáveis</w:t>
      </w:r>
      <w:r w:rsidR="00C120D2" w:rsidRPr="00C012D5">
        <w:rPr>
          <w:rFonts w:ascii="Times New Roman" w:hAnsi="Times New Roman" w:cs="Times New Roman"/>
        </w:rPr>
        <w:t xml:space="preserve"> até que, na máxima amplitude</w:t>
      </w:r>
      <w:r w:rsidR="002B1C41">
        <w:rPr>
          <w:rFonts w:ascii="Times New Roman" w:hAnsi="Times New Roman" w:cs="Times New Roman"/>
        </w:rPr>
        <w:t xml:space="preserve"> possível</w:t>
      </w:r>
      <w:r w:rsidR="00C120D2" w:rsidRPr="00C012D5">
        <w:rPr>
          <w:rFonts w:ascii="Times New Roman" w:hAnsi="Times New Roman" w:cs="Times New Roman"/>
        </w:rPr>
        <w:t>, volt</w:t>
      </w:r>
      <w:r w:rsidR="00F35CEE">
        <w:rPr>
          <w:rFonts w:ascii="Times New Roman" w:hAnsi="Times New Roman" w:cs="Times New Roman"/>
        </w:rPr>
        <w:t>amos</w:t>
      </w:r>
      <w:r w:rsidR="00C120D2" w:rsidRPr="00C012D5">
        <w:rPr>
          <w:rFonts w:ascii="Times New Roman" w:hAnsi="Times New Roman" w:cs="Times New Roman"/>
        </w:rPr>
        <w:t xml:space="preserve"> a ter apenas </w:t>
      </w:r>
      <w:r w:rsidR="002B1C41">
        <w:rPr>
          <w:rFonts w:ascii="Times New Roman" w:hAnsi="Times New Roman" w:cs="Times New Roman"/>
        </w:rPr>
        <w:t>os predicados</w:t>
      </w:r>
      <w:r w:rsidR="00C120D2" w:rsidRPr="00C012D5">
        <w:rPr>
          <w:rFonts w:ascii="Times New Roman" w:hAnsi="Times New Roman" w:cs="Times New Roman"/>
        </w:rPr>
        <w:t xml:space="preserve"> mais gerais tais como racional, bípede</w:t>
      </w:r>
      <w:r w:rsidR="002B1C41">
        <w:rPr>
          <w:rFonts w:ascii="Times New Roman" w:hAnsi="Times New Roman" w:cs="Times New Roman"/>
        </w:rPr>
        <w:t xml:space="preserve"> e mamífero</w:t>
      </w:r>
      <w:r w:rsidR="00C120D2" w:rsidRPr="00C012D5">
        <w:rPr>
          <w:rFonts w:ascii="Times New Roman" w:hAnsi="Times New Roman" w:cs="Times New Roman"/>
        </w:rPr>
        <w:t>.</w:t>
      </w:r>
    </w:p>
    <w:p w:rsidR="00D970FE" w:rsidRDefault="002B1C41"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Pr>
          <w:rFonts w:ascii="Times New Roman" w:hAnsi="Times New Roman" w:cs="Times New Roman"/>
        </w:rPr>
        <w:lastRenderedPageBreak/>
        <w:t xml:space="preserve">No entanto, </w:t>
      </w:r>
      <w:proofErr w:type="spellStart"/>
      <w:r w:rsidR="00C120D2" w:rsidRPr="00C012D5">
        <w:rPr>
          <w:rFonts w:ascii="Times New Roman" w:hAnsi="Times New Roman" w:cs="Times New Roman"/>
        </w:rPr>
        <w:t>Peirce</w:t>
      </w:r>
      <w:proofErr w:type="spellEnd"/>
      <w:r w:rsidR="00C120D2" w:rsidRPr="00C012D5">
        <w:rPr>
          <w:rFonts w:ascii="Times New Roman" w:hAnsi="Times New Roman" w:cs="Times New Roman"/>
        </w:rPr>
        <w:t xml:space="preserve"> descobriu que além dessa</w:t>
      </w:r>
      <w:r w:rsidR="007701D1">
        <w:rPr>
          <w:rFonts w:ascii="Times New Roman" w:hAnsi="Times New Roman" w:cs="Times New Roman"/>
        </w:rPr>
        <w:t>s duas quantidades tradicionais</w:t>
      </w:r>
      <w:r w:rsidR="00C120D2" w:rsidRPr="00C012D5">
        <w:rPr>
          <w:rFonts w:ascii="Times New Roman" w:hAnsi="Times New Roman" w:cs="Times New Roman"/>
        </w:rPr>
        <w:t xml:space="preserve"> há uma terceira que corresponde ao crescimento seja da amplitude, seja da profundidade, sem que haja um decréscimo da outra. </w:t>
      </w:r>
      <w:r w:rsidR="007701D1" w:rsidRPr="00C012D5">
        <w:rPr>
          <w:rFonts w:ascii="Times New Roman" w:hAnsi="Times New Roman" w:cs="Times New Roman"/>
        </w:rPr>
        <w:t xml:space="preserve">Arqueólogos podem descobrir, por exemplo, que “ser humano” se refere a grupos </w:t>
      </w:r>
      <w:proofErr w:type="spellStart"/>
      <w:r w:rsidR="007701D1" w:rsidRPr="00C012D5">
        <w:rPr>
          <w:rFonts w:ascii="Times New Roman" w:hAnsi="Times New Roman" w:cs="Times New Roman"/>
        </w:rPr>
        <w:t>humanóides</w:t>
      </w:r>
      <w:proofErr w:type="spellEnd"/>
      <w:r w:rsidR="007701D1" w:rsidRPr="00C012D5">
        <w:rPr>
          <w:rFonts w:ascii="Times New Roman" w:hAnsi="Times New Roman" w:cs="Times New Roman"/>
        </w:rPr>
        <w:t xml:space="preserve"> que viveram em regiões isoladas do planeta e que desapareceram </w:t>
      </w:r>
      <w:r w:rsidR="00982EB1">
        <w:rPr>
          <w:rFonts w:ascii="Times New Roman" w:hAnsi="Times New Roman" w:cs="Times New Roman"/>
        </w:rPr>
        <w:t>há</w:t>
      </w:r>
      <w:r w:rsidR="007701D1" w:rsidRPr="00C012D5">
        <w:rPr>
          <w:rFonts w:ascii="Times New Roman" w:hAnsi="Times New Roman" w:cs="Times New Roman"/>
        </w:rPr>
        <w:t xml:space="preserve"> centenas de milhares de anos. Teremos aumentado a extensão do termo, e também a informação que contém. Por outro lado, podemos descobrir que seres humanos são capazes de se adaptar a condições climáticas extremas, desenvolvendo propriedades físicas até então desconhecidas. Nesse caso, teremos ampliado a pr</w:t>
      </w:r>
      <w:r w:rsidR="007701D1">
        <w:rPr>
          <w:rFonts w:ascii="Times New Roman" w:hAnsi="Times New Roman" w:cs="Times New Roman"/>
        </w:rPr>
        <w:t>ofundidade do termo</w:t>
      </w:r>
      <w:r w:rsidR="007701D1" w:rsidRPr="00C012D5">
        <w:rPr>
          <w:rFonts w:ascii="Times New Roman" w:hAnsi="Times New Roman" w:cs="Times New Roman"/>
        </w:rPr>
        <w:t xml:space="preserve">, e portanto também a informação que possuímos a seu respeito. </w:t>
      </w:r>
      <w:r w:rsidR="00C120D2" w:rsidRPr="00C012D5">
        <w:rPr>
          <w:rFonts w:ascii="Times New Roman" w:hAnsi="Times New Roman" w:cs="Times New Roman"/>
        </w:rPr>
        <w:t>Sem que houvesse informação, jamais descobriríamos nada de novo sobre qualquer cois</w:t>
      </w:r>
      <w:r w:rsidR="004A2625">
        <w:rPr>
          <w:rFonts w:ascii="Times New Roman" w:hAnsi="Times New Roman" w:cs="Times New Roman"/>
        </w:rPr>
        <w:t>a, pois a simples relação entre amplitude e profundidade</w:t>
      </w:r>
      <w:r w:rsidR="00C120D2" w:rsidRPr="00C012D5">
        <w:rPr>
          <w:rFonts w:ascii="Times New Roman" w:hAnsi="Times New Roman" w:cs="Times New Roman"/>
        </w:rPr>
        <w:t xml:space="preserve"> </w:t>
      </w:r>
      <w:r w:rsidR="004A2625">
        <w:rPr>
          <w:rFonts w:ascii="Times New Roman" w:hAnsi="Times New Roman" w:cs="Times New Roman"/>
        </w:rPr>
        <w:t>produz</w:t>
      </w:r>
      <w:r w:rsidR="00C120D2" w:rsidRPr="00C012D5">
        <w:rPr>
          <w:rFonts w:ascii="Times New Roman" w:hAnsi="Times New Roman" w:cs="Times New Roman"/>
        </w:rPr>
        <w:t xml:space="preserve"> sistemas incapazes de aprender, de crescer e de </w:t>
      </w:r>
      <w:r w:rsidR="004A2625">
        <w:rPr>
          <w:rFonts w:ascii="Times New Roman" w:hAnsi="Times New Roman" w:cs="Times New Roman"/>
        </w:rPr>
        <w:t>se desenvolver</w:t>
      </w:r>
      <w:r w:rsidR="00C120D2" w:rsidRPr="00C012D5">
        <w:rPr>
          <w:rFonts w:ascii="Times New Roman" w:hAnsi="Times New Roman" w:cs="Times New Roman"/>
        </w:rPr>
        <w:t xml:space="preserve">. </w:t>
      </w:r>
      <w:r w:rsidR="004A2625">
        <w:rPr>
          <w:rFonts w:ascii="Times New Roman" w:hAnsi="Times New Roman" w:cs="Times New Roman"/>
        </w:rPr>
        <w:t>Graças à</w:t>
      </w:r>
      <w:r w:rsidR="00C120D2" w:rsidRPr="00C012D5">
        <w:rPr>
          <w:rFonts w:ascii="Times New Roman" w:hAnsi="Times New Roman" w:cs="Times New Roman"/>
        </w:rPr>
        <w:t xml:space="preserve"> informação, descobrimos propriedades que estavam latentes num termo lógico, mas que ainda não haviam sido notadas. </w:t>
      </w:r>
    </w:p>
    <w:p w:rsidR="004349A3" w:rsidRPr="00D970FE" w:rsidRDefault="00C120D2" w:rsidP="00D970FE">
      <w:pPr>
        <w:shd w:val="clear" w:color="auto" w:fill="FFFFFF"/>
        <w:spacing w:before="150" w:after="150" w:line="360" w:lineRule="auto"/>
        <w:ind w:firstLine="708"/>
        <w:rPr>
          <w:rFonts w:ascii="Times New Roman" w:eastAsia="Times New Roman" w:hAnsi="Times New Roman" w:cs="Times New Roman"/>
          <w:color w:val="000000"/>
          <w:lang w:eastAsia="pt-BR"/>
        </w:rPr>
      </w:pPr>
      <w:r w:rsidRPr="00C012D5">
        <w:rPr>
          <w:rFonts w:ascii="Times New Roman" w:hAnsi="Times New Roman" w:cs="Times New Roman"/>
        </w:rPr>
        <w:t xml:space="preserve">A informação semiótica é importante na teoria geral dos signos de </w:t>
      </w:r>
      <w:proofErr w:type="spellStart"/>
      <w:r w:rsidRPr="00C012D5">
        <w:rPr>
          <w:rFonts w:ascii="Times New Roman" w:hAnsi="Times New Roman" w:cs="Times New Roman"/>
        </w:rPr>
        <w:t>Peirce</w:t>
      </w:r>
      <w:proofErr w:type="spellEnd"/>
      <w:r w:rsidRPr="00C012D5">
        <w:rPr>
          <w:rFonts w:ascii="Times New Roman" w:hAnsi="Times New Roman" w:cs="Times New Roman"/>
        </w:rPr>
        <w:t xml:space="preserve"> porque conecta os processos </w:t>
      </w:r>
      <w:r w:rsidR="00603B5A">
        <w:rPr>
          <w:rFonts w:ascii="Times New Roman" w:hAnsi="Times New Roman" w:cs="Times New Roman"/>
        </w:rPr>
        <w:t xml:space="preserve">percepção aos </w:t>
      </w:r>
      <w:r w:rsidRPr="00C012D5">
        <w:rPr>
          <w:rFonts w:ascii="Times New Roman" w:hAnsi="Times New Roman" w:cs="Times New Roman"/>
        </w:rPr>
        <w:t xml:space="preserve">de significação. De fato, uma das proposições que sustentam o método </w:t>
      </w:r>
      <w:proofErr w:type="spellStart"/>
      <w:r w:rsidRPr="00C012D5">
        <w:rPr>
          <w:rFonts w:ascii="Times New Roman" w:hAnsi="Times New Roman" w:cs="Times New Roman"/>
        </w:rPr>
        <w:t>pragmatista</w:t>
      </w:r>
      <w:proofErr w:type="spellEnd"/>
      <w:r w:rsidRPr="00C012D5">
        <w:rPr>
          <w:rFonts w:ascii="Times New Roman" w:hAnsi="Times New Roman" w:cs="Times New Roman"/>
        </w:rPr>
        <w:t xml:space="preserve"> </w:t>
      </w:r>
      <w:proofErr w:type="spellStart"/>
      <w:r w:rsidRPr="00C012D5">
        <w:rPr>
          <w:rFonts w:ascii="Times New Roman" w:hAnsi="Times New Roman" w:cs="Times New Roman"/>
        </w:rPr>
        <w:t>peirceano</w:t>
      </w:r>
      <w:proofErr w:type="spellEnd"/>
      <w:r w:rsidRPr="00C012D5">
        <w:rPr>
          <w:rFonts w:ascii="Times New Roman" w:hAnsi="Times New Roman" w:cs="Times New Roman"/>
        </w:rPr>
        <w:t xml:space="preserve"> é justamente a de que toda informação de que possuímos deve entrar pelas portas da percepção, apresentar-se nas vestes de uma ideia ou hábito mental </w:t>
      </w:r>
      <w:r w:rsidR="007701D1">
        <w:rPr>
          <w:rFonts w:ascii="Times New Roman" w:hAnsi="Times New Roman" w:cs="Times New Roman"/>
        </w:rPr>
        <w:t xml:space="preserve">compartilhado numa comunidade </w:t>
      </w:r>
      <w:r w:rsidRPr="00C012D5">
        <w:rPr>
          <w:rFonts w:ascii="Times New Roman" w:hAnsi="Times New Roman" w:cs="Times New Roman"/>
        </w:rPr>
        <w:t>e sair pelas portas da ação propositada</w:t>
      </w:r>
      <w:r w:rsidR="007701D1">
        <w:rPr>
          <w:rFonts w:ascii="Times New Roman" w:hAnsi="Times New Roman" w:cs="Times New Roman"/>
        </w:rPr>
        <w:t xml:space="preserve"> capaz de produzir efeitos na realidade</w:t>
      </w:r>
      <w:r w:rsidRPr="00C012D5">
        <w:rPr>
          <w:rFonts w:ascii="Times New Roman" w:hAnsi="Times New Roman" w:cs="Times New Roman"/>
        </w:rPr>
        <w:t>. A consequência dessa fórmula é a seguinte: a informação que se revela pelo aumento da amplitude ou da profundidade deve entra</w:t>
      </w:r>
      <w:r w:rsidR="007701D1">
        <w:rPr>
          <w:rFonts w:ascii="Times New Roman" w:hAnsi="Times New Roman" w:cs="Times New Roman"/>
        </w:rPr>
        <w:t>r</w:t>
      </w:r>
      <w:r w:rsidRPr="00C012D5">
        <w:rPr>
          <w:rFonts w:ascii="Times New Roman" w:hAnsi="Times New Roman" w:cs="Times New Roman"/>
        </w:rPr>
        <w:t xml:space="preserve"> em nossas cognições por meio dos julgamentos perceptivos.  </w:t>
      </w:r>
    </w:p>
    <w:p w:rsidR="00982EB1" w:rsidRPr="00982EB1" w:rsidRDefault="00982EB1" w:rsidP="008E2CD4">
      <w:pPr>
        <w:spacing w:line="360" w:lineRule="auto"/>
        <w:rPr>
          <w:rFonts w:ascii="Times New Roman" w:hAnsi="Times New Roman" w:cs="Times New Roman"/>
          <w:b/>
        </w:rPr>
      </w:pPr>
      <w:r w:rsidRPr="00982EB1">
        <w:rPr>
          <w:rFonts w:ascii="Times New Roman" w:hAnsi="Times New Roman" w:cs="Times New Roman"/>
          <w:b/>
        </w:rPr>
        <w:t>Sensações produzem informação</w:t>
      </w:r>
    </w:p>
    <w:p w:rsidR="00D970FE" w:rsidRDefault="00C120D2" w:rsidP="00D970FE">
      <w:pPr>
        <w:spacing w:line="360" w:lineRule="auto"/>
        <w:ind w:firstLine="708"/>
        <w:rPr>
          <w:rFonts w:ascii="Times New Roman" w:hAnsi="Times New Roman" w:cs="Times New Roman"/>
        </w:rPr>
      </w:pPr>
      <w:r w:rsidRPr="00C012D5">
        <w:rPr>
          <w:rFonts w:ascii="Times New Roman" w:hAnsi="Times New Roman" w:cs="Times New Roman"/>
        </w:rPr>
        <w:t>A informação brota da percepção como aumento da profundidade</w:t>
      </w:r>
      <w:r w:rsidR="00AE276D">
        <w:rPr>
          <w:rFonts w:ascii="Times New Roman" w:hAnsi="Times New Roman" w:cs="Times New Roman"/>
        </w:rPr>
        <w:t xml:space="preserve"> (compreensão)</w:t>
      </w:r>
      <w:r w:rsidRPr="00C012D5">
        <w:rPr>
          <w:rFonts w:ascii="Times New Roman" w:hAnsi="Times New Roman" w:cs="Times New Roman"/>
        </w:rPr>
        <w:t xml:space="preserve">, como experiência sentida, como interpretação particular. </w:t>
      </w:r>
      <w:r w:rsidR="008E2CD4">
        <w:rPr>
          <w:rFonts w:ascii="Times New Roman" w:hAnsi="Times New Roman" w:cs="Times New Roman"/>
        </w:rPr>
        <w:t>S</w:t>
      </w:r>
      <w:r w:rsidR="008E2CD4" w:rsidRPr="00C012D5">
        <w:rPr>
          <w:rFonts w:ascii="Times New Roman" w:hAnsi="Times New Roman" w:cs="Times New Roman"/>
        </w:rPr>
        <w:t xml:space="preserve">ensações são, portanto, </w:t>
      </w:r>
      <w:r w:rsidR="001247AF">
        <w:rPr>
          <w:rFonts w:ascii="Times New Roman" w:hAnsi="Times New Roman" w:cs="Times New Roman"/>
        </w:rPr>
        <w:t>inferências sintéticas (abduções)</w:t>
      </w:r>
      <w:r w:rsidR="008E2CD4" w:rsidRPr="00C012D5">
        <w:rPr>
          <w:rFonts w:ascii="Times New Roman" w:hAnsi="Times New Roman" w:cs="Times New Roman"/>
        </w:rPr>
        <w:t xml:space="preserve"> vinculadas </w:t>
      </w:r>
      <w:r w:rsidR="00982EB1">
        <w:rPr>
          <w:rFonts w:ascii="Times New Roman" w:hAnsi="Times New Roman" w:cs="Times New Roman"/>
        </w:rPr>
        <w:t xml:space="preserve">a </w:t>
      </w:r>
      <w:r w:rsidR="008E2CD4" w:rsidRPr="00C012D5">
        <w:rPr>
          <w:rFonts w:ascii="Times New Roman" w:hAnsi="Times New Roman" w:cs="Times New Roman"/>
        </w:rPr>
        <w:t>consciências individualizadas,</w:t>
      </w:r>
      <w:r w:rsidR="00631639">
        <w:rPr>
          <w:rFonts w:ascii="Times New Roman" w:hAnsi="Times New Roman" w:cs="Times New Roman"/>
        </w:rPr>
        <w:t xml:space="preserve"> a</w:t>
      </w:r>
      <w:r w:rsidR="008E2CD4" w:rsidRPr="00C012D5">
        <w:rPr>
          <w:rFonts w:ascii="Times New Roman" w:hAnsi="Times New Roman" w:cs="Times New Roman"/>
        </w:rPr>
        <w:t xml:space="preserve"> corpos</w:t>
      </w:r>
      <w:r w:rsidR="00631639">
        <w:rPr>
          <w:rFonts w:ascii="Times New Roman" w:hAnsi="Times New Roman" w:cs="Times New Roman"/>
        </w:rPr>
        <w:t xml:space="preserve"> particulares</w:t>
      </w:r>
      <w:r w:rsidR="008E2CD4" w:rsidRPr="00C012D5">
        <w:rPr>
          <w:rFonts w:ascii="Times New Roman" w:hAnsi="Times New Roman" w:cs="Times New Roman"/>
        </w:rPr>
        <w:t xml:space="preserve">, </w:t>
      </w:r>
      <w:r w:rsidR="00AE276D">
        <w:rPr>
          <w:rFonts w:ascii="Times New Roman" w:hAnsi="Times New Roman" w:cs="Times New Roman"/>
        </w:rPr>
        <w:t>capazes de</w:t>
      </w:r>
      <w:r w:rsidR="008E2CD4" w:rsidRPr="00C012D5">
        <w:rPr>
          <w:rFonts w:ascii="Times New Roman" w:hAnsi="Times New Roman" w:cs="Times New Roman"/>
        </w:rPr>
        <w:t xml:space="preserve"> substitu</w:t>
      </w:r>
      <w:r w:rsidR="00AE276D">
        <w:rPr>
          <w:rFonts w:ascii="Times New Roman" w:hAnsi="Times New Roman" w:cs="Times New Roman"/>
        </w:rPr>
        <w:t xml:space="preserve">ir </w:t>
      </w:r>
      <w:r w:rsidR="008E2CD4" w:rsidRPr="00C012D5">
        <w:rPr>
          <w:rFonts w:ascii="Times New Roman" w:hAnsi="Times New Roman" w:cs="Times New Roman"/>
        </w:rPr>
        <w:t xml:space="preserve">o feixe emaranhado das qualidades de sentimentos (predicados sutis e complexos) por predicados mais simples, tais como o sentimento de prazer ou de desprazer. </w:t>
      </w:r>
      <w:r w:rsidR="00AE276D">
        <w:rPr>
          <w:rFonts w:ascii="Times New Roman" w:hAnsi="Times New Roman" w:cs="Times New Roman"/>
        </w:rPr>
        <w:t>Por outro lado,</w:t>
      </w:r>
      <w:r w:rsidR="00631639">
        <w:rPr>
          <w:rFonts w:ascii="Times New Roman" w:hAnsi="Times New Roman" w:cs="Times New Roman"/>
        </w:rPr>
        <w:t xml:space="preserve"> a</w:t>
      </w:r>
      <w:r w:rsidR="008E2CD4">
        <w:rPr>
          <w:rFonts w:ascii="Times New Roman" w:hAnsi="Times New Roman" w:cs="Times New Roman"/>
        </w:rPr>
        <w:t xml:space="preserve"> generalização das sensações particulares vividas por cada um</w:t>
      </w:r>
      <w:r w:rsidR="00AE276D">
        <w:rPr>
          <w:rFonts w:ascii="Times New Roman" w:hAnsi="Times New Roman" w:cs="Times New Roman"/>
        </w:rPr>
        <w:t xml:space="preserve"> de nós</w:t>
      </w:r>
      <w:r w:rsidR="008E2CD4">
        <w:rPr>
          <w:rFonts w:ascii="Times New Roman" w:hAnsi="Times New Roman" w:cs="Times New Roman"/>
        </w:rPr>
        <w:t xml:space="preserve">, por meio da comunicação, produz </w:t>
      </w:r>
      <w:r w:rsidR="00AE276D">
        <w:rPr>
          <w:rFonts w:ascii="Times New Roman" w:hAnsi="Times New Roman" w:cs="Times New Roman"/>
        </w:rPr>
        <w:t>o</w:t>
      </w:r>
      <w:r w:rsidR="008E2CD4">
        <w:rPr>
          <w:rFonts w:ascii="Times New Roman" w:hAnsi="Times New Roman" w:cs="Times New Roman"/>
        </w:rPr>
        <w:t xml:space="preserve"> fundamento comum (</w:t>
      </w:r>
      <w:r w:rsidR="008E2CD4" w:rsidRPr="00631639">
        <w:rPr>
          <w:rFonts w:ascii="Times New Roman" w:hAnsi="Times New Roman" w:cs="Times New Roman"/>
          <w:i/>
        </w:rPr>
        <w:t xml:space="preserve">common </w:t>
      </w:r>
      <w:proofErr w:type="spellStart"/>
      <w:r w:rsidR="008E2CD4" w:rsidRPr="00631639">
        <w:rPr>
          <w:rFonts w:ascii="Times New Roman" w:hAnsi="Times New Roman" w:cs="Times New Roman"/>
          <w:i/>
        </w:rPr>
        <w:t>ground</w:t>
      </w:r>
      <w:proofErr w:type="spellEnd"/>
      <w:r w:rsidR="008E2CD4">
        <w:rPr>
          <w:rFonts w:ascii="Times New Roman" w:hAnsi="Times New Roman" w:cs="Times New Roman"/>
        </w:rPr>
        <w:t xml:space="preserve">) de sentimentos compartilhados que une os </w:t>
      </w:r>
      <w:r w:rsidR="00AE276D">
        <w:rPr>
          <w:rFonts w:ascii="Times New Roman" w:hAnsi="Times New Roman" w:cs="Times New Roman"/>
        </w:rPr>
        <w:t>participantes nos processos de comunicação</w:t>
      </w:r>
      <w:r w:rsidR="00631639">
        <w:rPr>
          <w:rFonts w:ascii="Times New Roman" w:hAnsi="Times New Roman" w:cs="Times New Roman"/>
        </w:rPr>
        <w:t xml:space="preserve"> no que </w:t>
      </w:r>
      <w:proofErr w:type="spellStart"/>
      <w:r w:rsidR="00631639">
        <w:rPr>
          <w:rFonts w:ascii="Times New Roman" w:hAnsi="Times New Roman" w:cs="Times New Roman"/>
        </w:rPr>
        <w:t>Peirce</w:t>
      </w:r>
      <w:proofErr w:type="spellEnd"/>
      <w:r w:rsidR="00631639">
        <w:rPr>
          <w:rFonts w:ascii="Times New Roman" w:hAnsi="Times New Roman" w:cs="Times New Roman"/>
        </w:rPr>
        <w:t xml:space="preserve"> chama</w:t>
      </w:r>
      <w:r w:rsidR="00A72E68">
        <w:rPr>
          <w:rFonts w:ascii="Times New Roman" w:hAnsi="Times New Roman" w:cs="Times New Roman"/>
        </w:rPr>
        <w:t xml:space="preserve"> </w:t>
      </w:r>
      <w:r w:rsidR="00631639">
        <w:rPr>
          <w:rFonts w:ascii="Times New Roman" w:hAnsi="Times New Roman" w:cs="Times New Roman"/>
        </w:rPr>
        <w:t xml:space="preserve">de </w:t>
      </w:r>
      <w:proofErr w:type="spellStart"/>
      <w:r w:rsidR="00631639" w:rsidRPr="00631639">
        <w:rPr>
          <w:rFonts w:ascii="Times New Roman" w:hAnsi="Times New Roman" w:cs="Times New Roman"/>
          <w:i/>
        </w:rPr>
        <w:t>commens</w:t>
      </w:r>
      <w:proofErr w:type="spellEnd"/>
      <w:r w:rsidR="00631639">
        <w:rPr>
          <w:rFonts w:ascii="Times New Roman" w:hAnsi="Times New Roman" w:cs="Times New Roman"/>
        </w:rPr>
        <w:t>:</w:t>
      </w:r>
      <w:r w:rsidR="008E2CD4">
        <w:rPr>
          <w:rFonts w:ascii="Times New Roman" w:hAnsi="Times New Roman" w:cs="Times New Roman"/>
        </w:rPr>
        <w:t xml:space="preserve"> uma ment</w:t>
      </w:r>
      <w:r w:rsidR="00631639">
        <w:rPr>
          <w:rFonts w:ascii="Times New Roman" w:hAnsi="Times New Roman" w:cs="Times New Roman"/>
        </w:rPr>
        <w:t>alidade</w:t>
      </w:r>
      <w:r w:rsidR="008E2CD4">
        <w:rPr>
          <w:rFonts w:ascii="Times New Roman" w:hAnsi="Times New Roman" w:cs="Times New Roman"/>
        </w:rPr>
        <w:t xml:space="preserve"> coletiva</w:t>
      </w:r>
      <w:r w:rsidR="00AE276D">
        <w:rPr>
          <w:rFonts w:ascii="Times New Roman" w:hAnsi="Times New Roman" w:cs="Times New Roman"/>
        </w:rPr>
        <w:t>, contínua,</w:t>
      </w:r>
      <w:r w:rsidR="008E2CD4">
        <w:rPr>
          <w:rFonts w:ascii="Times New Roman" w:hAnsi="Times New Roman" w:cs="Times New Roman"/>
        </w:rPr>
        <w:t xml:space="preserve"> </w:t>
      </w:r>
      <w:r w:rsidR="00A72E68">
        <w:rPr>
          <w:rFonts w:ascii="Times New Roman" w:hAnsi="Times New Roman" w:cs="Times New Roman"/>
        </w:rPr>
        <w:t>resultado da fusão d</w:t>
      </w:r>
      <w:r w:rsidR="008E2CD4">
        <w:rPr>
          <w:rFonts w:ascii="Times New Roman" w:hAnsi="Times New Roman" w:cs="Times New Roman"/>
        </w:rPr>
        <w:t xml:space="preserve">as mentes envolvidas </w:t>
      </w:r>
      <w:r w:rsidR="00A72E68">
        <w:rPr>
          <w:rFonts w:ascii="Times New Roman" w:hAnsi="Times New Roman" w:cs="Times New Roman"/>
        </w:rPr>
        <w:t xml:space="preserve">na </w:t>
      </w:r>
      <w:r w:rsidR="008E2CD4">
        <w:rPr>
          <w:rFonts w:ascii="Times New Roman" w:hAnsi="Times New Roman" w:cs="Times New Roman"/>
        </w:rPr>
        <w:t>comunicação</w:t>
      </w:r>
      <w:r w:rsidR="00AE276D">
        <w:rPr>
          <w:rFonts w:ascii="Times New Roman" w:hAnsi="Times New Roman" w:cs="Times New Roman"/>
        </w:rPr>
        <w:t xml:space="preserve">. </w:t>
      </w:r>
    </w:p>
    <w:p w:rsidR="00D970FE" w:rsidRDefault="00AE276D" w:rsidP="00D970FE">
      <w:pPr>
        <w:spacing w:line="360" w:lineRule="auto"/>
        <w:ind w:firstLine="708"/>
        <w:rPr>
          <w:rFonts w:ascii="Times New Roman" w:hAnsi="Times New Roman" w:cs="Times New Roman"/>
        </w:rPr>
      </w:pPr>
      <w:r>
        <w:rPr>
          <w:rFonts w:ascii="Times New Roman" w:hAnsi="Times New Roman" w:cs="Times New Roman"/>
        </w:rPr>
        <w:t>A produção de interpretantes finais gerais, tais como crenças ou hábitos mentais, é o caminho natural da causação comunicativa:</w:t>
      </w:r>
      <w:r w:rsidR="00631639">
        <w:rPr>
          <w:rFonts w:ascii="Times New Roman" w:hAnsi="Times New Roman" w:cs="Times New Roman"/>
        </w:rPr>
        <w:t xml:space="preserve"> n</w:t>
      </w:r>
      <w:r w:rsidR="00C120D2" w:rsidRPr="00C012D5">
        <w:rPr>
          <w:rFonts w:ascii="Times New Roman" w:hAnsi="Times New Roman" w:cs="Times New Roman"/>
        </w:rPr>
        <w:t xml:space="preserve">a medida em que essas informações geradas pelas sensações corporais são comunicadas entre intérpretes, vemos que elas perdem sua intensidade original e ganham generalidade, ou seja, </w:t>
      </w:r>
      <w:r w:rsidR="00631639">
        <w:rPr>
          <w:rFonts w:ascii="Times New Roman" w:hAnsi="Times New Roman" w:cs="Times New Roman"/>
        </w:rPr>
        <w:t>aumentam sua</w:t>
      </w:r>
      <w:r w:rsidR="00C120D2" w:rsidRPr="00C012D5">
        <w:rPr>
          <w:rFonts w:ascii="Times New Roman" w:hAnsi="Times New Roman" w:cs="Times New Roman"/>
        </w:rPr>
        <w:t xml:space="preserve"> amplitude</w:t>
      </w:r>
      <w:r w:rsidR="00631639">
        <w:rPr>
          <w:rFonts w:ascii="Times New Roman" w:hAnsi="Times New Roman" w:cs="Times New Roman"/>
        </w:rPr>
        <w:t xml:space="preserve"> e se tornam mais complexas</w:t>
      </w:r>
      <w:r>
        <w:rPr>
          <w:rFonts w:ascii="Times New Roman" w:hAnsi="Times New Roman" w:cs="Times New Roman"/>
        </w:rPr>
        <w:t xml:space="preserve">, gerando </w:t>
      </w:r>
      <w:r w:rsidRPr="002E1E29">
        <w:rPr>
          <w:rFonts w:ascii="Times New Roman" w:hAnsi="Times New Roman" w:cs="Times New Roman"/>
          <w:b/>
          <w:i/>
        </w:rPr>
        <w:t>cultura</w:t>
      </w:r>
      <w:r w:rsidR="00C120D2" w:rsidRPr="00C012D5">
        <w:rPr>
          <w:rFonts w:ascii="Times New Roman" w:hAnsi="Times New Roman" w:cs="Times New Roman"/>
        </w:rPr>
        <w:t>. É o processo de comunicação</w:t>
      </w:r>
      <w:r w:rsidR="00631639">
        <w:rPr>
          <w:rFonts w:ascii="Times New Roman" w:hAnsi="Times New Roman" w:cs="Times New Roman"/>
        </w:rPr>
        <w:t>, por meio de signos,</w:t>
      </w:r>
      <w:r w:rsidR="00C120D2" w:rsidRPr="00C012D5">
        <w:rPr>
          <w:rFonts w:ascii="Times New Roman" w:hAnsi="Times New Roman" w:cs="Times New Roman"/>
        </w:rPr>
        <w:t xml:space="preserve"> das formas produzidas na </w:t>
      </w:r>
      <w:r w:rsidR="00C120D2" w:rsidRPr="00C012D5">
        <w:rPr>
          <w:rFonts w:ascii="Times New Roman" w:hAnsi="Times New Roman" w:cs="Times New Roman"/>
        </w:rPr>
        <w:lastRenderedPageBreak/>
        <w:t xml:space="preserve">percepção, que garante o aumento da informação numa sociedade em comunicação.  E é a </w:t>
      </w:r>
      <w:proofErr w:type="spellStart"/>
      <w:r w:rsidR="00C120D2" w:rsidRPr="00C012D5">
        <w:rPr>
          <w:rFonts w:ascii="Times New Roman" w:hAnsi="Times New Roman" w:cs="Times New Roman"/>
        </w:rPr>
        <w:t>conaturalidade</w:t>
      </w:r>
      <w:proofErr w:type="spellEnd"/>
      <w:r w:rsidR="00C120D2" w:rsidRPr="00C012D5">
        <w:rPr>
          <w:rFonts w:ascii="Times New Roman" w:hAnsi="Times New Roman" w:cs="Times New Roman"/>
        </w:rPr>
        <w:t xml:space="preserve"> entre os processos naturais </w:t>
      </w:r>
      <w:r w:rsidR="00631639">
        <w:rPr>
          <w:rFonts w:ascii="Times New Roman" w:hAnsi="Times New Roman" w:cs="Times New Roman"/>
        </w:rPr>
        <w:t xml:space="preserve">e os processos mentais </w:t>
      </w:r>
      <w:r w:rsidR="00C120D2" w:rsidRPr="00C012D5">
        <w:rPr>
          <w:rFonts w:ascii="Times New Roman" w:hAnsi="Times New Roman" w:cs="Times New Roman"/>
        </w:rPr>
        <w:t xml:space="preserve">de </w:t>
      </w:r>
      <w:r w:rsidR="00631639">
        <w:rPr>
          <w:rFonts w:ascii="Times New Roman" w:hAnsi="Times New Roman" w:cs="Times New Roman"/>
        </w:rPr>
        <w:t xml:space="preserve">causação </w:t>
      </w:r>
      <w:r w:rsidR="00C120D2" w:rsidRPr="00C012D5">
        <w:rPr>
          <w:rFonts w:ascii="Times New Roman" w:hAnsi="Times New Roman" w:cs="Times New Roman"/>
        </w:rPr>
        <w:t xml:space="preserve">que resolve o enigma da compreensão dos significados do signo. O signo não cria a significação, mas é a significação que </w:t>
      </w:r>
      <w:r w:rsidR="00A840F5">
        <w:rPr>
          <w:rFonts w:ascii="Times New Roman" w:hAnsi="Times New Roman" w:cs="Times New Roman"/>
        </w:rPr>
        <w:t xml:space="preserve">se corporifica em signos particulares que cumprem a função de meios de transmissão da informação, aumentando a razoabilidade </w:t>
      </w:r>
      <w:r w:rsidR="002B1C41">
        <w:rPr>
          <w:rFonts w:ascii="Times New Roman" w:hAnsi="Times New Roman" w:cs="Times New Roman"/>
        </w:rPr>
        <w:t>não nesta ou naquela mente particular, ou em qualquer número finito de mentes particulares, mas na mentalidade que permeia e une todos os que participam do processo de comunicação.</w:t>
      </w:r>
    </w:p>
    <w:p w:rsidR="00D970FE" w:rsidRDefault="008E2CD4" w:rsidP="00D970FE">
      <w:pPr>
        <w:spacing w:line="360" w:lineRule="auto"/>
        <w:ind w:firstLine="708"/>
        <w:rPr>
          <w:rFonts w:ascii="Times New Roman" w:hAnsi="Times New Roman" w:cs="Times New Roman"/>
        </w:rPr>
      </w:pPr>
      <w:r>
        <w:rPr>
          <w:rFonts w:ascii="Times New Roman" w:eastAsia="Times New Roman" w:hAnsi="Times New Roman" w:cs="Times New Roman"/>
          <w:color w:val="000000"/>
          <w:lang w:eastAsia="pt-BR"/>
        </w:rPr>
        <w:t xml:space="preserve">Dessa maneira, a realidade deve ser compreendida como aquilo que seria representado na opinião virtualmente última – e, portanto, verdadeira – que uma comunidade ideal de pesquisadores teria se dispusesse de todo o tempo e recursos para levar adiante a pesquisa.  Isso significa que a realidade </w:t>
      </w:r>
      <w:r w:rsidR="0047044A">
        <w:rPr>
          <w:rFonts w:ascii="Times New Roman" w:eastAsia="Times New Roman" w:hAnsi="Times New Roman" w:cs="Times New Roman"/>
          <w:color w:val="000000"/>
          <w:lang w:eastAsia="pt-BR"/>
        </w:rPr>
        <w:t>depende de</w:t>
      </w:r>
      <w:r>
        <w:rPr>
          <w:rFonts w:ascii="Times New Roman" w:eastAsia="Times New Roman" w:hAnsi="Times New Roman" w:cs="Times New Roman"/>
          <w:color w:val="000000"/>
          <w:lang w:eastAsia="pt-BR"/>
        </w:rPr>
        <w:t xml:space="preserve"> uma representação geral, ou simbólica, que permanece sempre no condicional futuro</w:t>
      </w:r>
      <w:r w:rsidR="0047044A">
        <w:rPr>
          <w:rFonts w:ascii="Times New Roman" w:eastAsia="Times New Roman" w:hAnsi="Times New Roman" w:cs="Times New Roman"/>
          <w:color w:val="000000"/>
          <w:lang w:eastAsia="pt-BR"/>
        </w:rPr>
        <w:t xml:space="preserve"> (vago e indeterminado))</w:t>
      </w:r>
      <w:r>
        <w:rPr>
          <w:rFonts w:ascii="Times New Roman" w:eastAsia="Times New Roman" w:hAnsi="Times New Roman" w:cs="Times New Roman"/>
          <w:color w:val="000000"/>
          <w:lang w:eastAsia="pt-BR"/>
        </w:rPr>
        <w:t xml:space="preserve">. Um símbolo, por sua vez, é um signo que tem o poder de determinar um interpretante geral, ou argumento, que se instancia num conjunto potencialmente infinito de proposições, cada qual revelando uma certa opinião, ou crença, sobre algum aspecto da realidade última. O processo de produção do conhecimento e de criação de cultura depende, portanto, na contínua generalização dos meios de comunicação onde a semiose </w:t>
      </w:r>
      <w:r w:rsidR="0047044A">
        <w:rPr>
          <w:rFonts w:ascii="Times New Roman" w:eastAsia="Times New Roman" w:hAnsi="Times New Roman" w:cs="Times New Roman"/>
          <w:color w:val="000000"/>
          <w:lang w:eastAsia="pt-BR"/>
        </w:rPr>
        <w:t>ocorre</w:t>
      </w:r>
      <w:r>
        <w:rPr>
          <w:rFonts w:ascii="Times New Roman" w:eastAsia="Times New Roman" w:hAnsi="Times New Roman" w:cs="Times New Roman"/>
          <w:color w:val="000000"/>
          <w:lang w:eastAsia="pt-BR"/>
        </w:rPr>
        <w:t>, impulsionando o aumento da complexidade e do crescimento da informação no conjunto das mentes interpretantes unidas pelo propósito comum da busca da verdade.</w:t>
      </w:r>
    </w:p>
    <w:p w:rsidR="00D970FE" w:rsidRDefault="003D2110" w:rsidP="00D970FE">
      <w:pPr>
        <w:spacing w:line="360" w:lineRule="auto"/>
        <w:ind w:firstLine="708"/>
        <w:rPr>
          <w:rFonts w:ascii="Times New Roman" w:hAnsi="Times New Roman" w:cs="Times New Roman"/>
        </w:rPr>
      </w:pPr>
      <w:r>
        <w:rPr>
          <w:rFonts w:ascii="Times New Roman" w:eastAsia="Times New Roman" w:hAnsi="Times New Roman" w:cs="Times New Roman"/>
          <w:color w:val="000000"/>
          <w:lang w:eastAsia="pt-BR"/>
        </w:rPr>
        <w:t xml:space="preserve">Temos em </w:t>
      </w:r>
      <w:proofErr w:type="spellStart"/>
      <w:r>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portanto, uma metafísica que depende de uma concepção lógica, a da semiose como ação da mente</w:t>
      </w:r>
      <w:r w:rsidR="00982EB1">
        <w:rPr>
          <w:rFonts w:ascii="Times New Roman" w:eastAsia="Times New Roman" w:hAnsi="Times New Roman" w:cs="Times New Roman"/>
          <w:color w:val="000000"/>
          <w:lang w:eastAsia="pt-BR"/>
        </w:rPr>
        <w:t>, e a da mente como processo de causação que estrutura a realidade</w:t>
      </w:r>
      <w:r>
        <w:rPr>
          <w:rFonts w:ascii="Times New Roman" w:eastAsia="Times New Roman" w:hAnsi="Times New Roman" w:cs="Times New Roman"/>
          <w:color w:val="000000"/>
          <w:lang w:eastAsia="pt-BR"/>
        </w:rPr>
        <w:t xml:space="preserve">. </w:t>
      </w:r>
      <w:r w:rsidR="00982EB1">
        <w:rPr>
          <w:rFonts w:ascii="Times New Roman" w:eastAsia="Times New Roman" w:hAnsi="Times New Roman" w:cs="Times New Roman"/>
          <w:color w:val="000000"/>
          <w:lang w:eastAsia="pt-BR"/>
        </w:rPr>
        <w:t>Já virmos, porém</w:t>
      </w:r>
      <w:r>
        <w:rPr>
          <w:rFonts w:ascii="Times New Roman" w:eastAsia="Times New Roman" w:hAnsi="Times New Roman" w:cs="Times New Roman"/>
          <w:color w:val="000000"/>
          <w:lang w:eastAsia="pt-BR"/>
        </w:rPr>
        <w:t xml:space="preserve">, </w:t>
      </w:r>
      <w:r w:rsidR="00982EB1">
        <w:rPr>
          <w:rFonts w:ascii="Times New Roman" w:eastAsia="Times New Roman" w:hAnsi="Times New Roman" w:cs="Times New Roman"/>
          <w:color w:val="000000"/>
          <w:lang w:eastAsia="pt-BR"/>
        </w:rPr>
        <w:t xml:space="preserve">que </w:t>
      </w:r>
      <w:r>
        <w:rPr>
          <w:rFonts w:ascii="Times New Roman" w:eastAsia="Times New Roman" w:hAnsi="Times New Roman" w:cs="Times New Roman"/>
          <w:color w:val="000000"/>
          <w:lang w:eastAsia="pt-BR"/>
        </w:rPr>
        <w:t xml:space="preserve">o alicerce da lógica </w:t>
      </w:r>
      <w:proofErr w:type="spellStart"/>
      <w:r>
        <w:rPr>
          <w:rFonts w:ascii="Times New Roman" w:eastAsia="Times New Roman" w:hAnsi="Times New Roman" w:cs="Times New Roman"/>
          <w:color w:val="000000"/>
          <w:lang w:eastAsia="pt-BR"/>
        </w:rPr>
        <w:t>peirceana</w:t>
      </w:r>
      <w:proofErr w:type="spellEnd"/>
      <w:r>
        <w:rPr>
          <w:rFonts w:ascii="Times New Roman" w:eastAsia="Times New Roman" w:hAnsi="Times New Roman" w:cs="Times New Roman"/>
          <w:color w:val="000000"/>
          <w:lang w:eastAsia="pt-BR"/>
        </w:rPr>
        <w:t xml:space="preserve"> está calcado na sua teoria das categorias e na sua teoria matemática do contínuo, em que as três categorias se fundiriam no esquema geral do fluxo da causação, ou no esquema do tempo que viabiliza a ação da mente a partir da semiose.  A conclusão de </w:t>
      </w:r>
      <w:proofErr w:type="spellStart"/>
      <w:r>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xml:space="preserve"> é que a solução do problema da realidade e da verdade depende de postularmos uma doutrina do contínuo, que ele denominou </w:t>
      </w:r>
      <w:proofErr w:type="spellStart"/>
      <w:r>
        <w:rPr>
          <w:rFonts w:ascii="Times New Roman" w:eastAsia="Times New Roman" w:hAnsi="Times New Roman" w:cs="Times New Roman"/>
          <w:color w:val="000000"/>
          <w:lang w:eastAsia="pt-BR"/>
        </w:rPr>
        <w:t>sinequismo</w:t>
      </w:r>
      <w:proofErr w:type="spellEnd"/>
      <w:r>
        <w:rPr>
          <w:rFonts w:ascii="Times New Roman" w:eastAsia="Times New Roman" w:hAnsi="Times New Roman" w:cs="Times New Roman"/>
          <w:color w:val="000000"/>
          <w:lang w:eastAsia="pt-BR"/>
        </w:rPr>
        <w:t xml:space="preserve"> (do grego </w:t>
      </w:r>
      <w:proofErr w:type="spellStart"/>
      <w:r w:rsidRPr="00630D91">
        <w:rPr>
          <w:rFonts w:ascii="Times New Roman" w:eastAsia="Times New Roman" w:hAnsi="Times New Roman" w:cs="Times New Roman"/>
          <w:i/>
          <w:color w:val="000000"/>
          <w:lang w:eastAsia="pt-BR"/>
        </w:rPr>
        <w:t>sineche</w:t>
      </w:r>
      <w:proofErr w:type="spellEnd"/>
      <w:r>
        <w:rPr>
          <w:rFonts w:ascii="Times New Roman" w:eastAsia="Times New Roman" w:hAnsi="Times New Roman" w:cs="Times New Roman"/>
          <w:color w:val="000000"/>
          <w:lang w:eastAsia="pt-BR"/>
        </w:rPr>
        <w:t xml:space="preserve">), bem como de seus corolários inevitáveis: a de que existe acaso absoluto como propulsor de toda originalidade  que experimentamos – como a </w:t>
      </w:r>
      <w:proofErr w:type="spellStart"/>
      <w:r>
        <w:rPr>
          <w:rFonts w:ascii="Times New Roman" w:eastAsia="Times New Roman" w:hAnsi="Times New Roman" w:cs="Times New Roman"/>
          <w:color w:val="000000"/>
          <w:lang w:eastAsia="pt-BR"/>
        </w:rPr>
        <w:t>irrepetibilidade</w:t>
      </w:r>
      <w:proofErr w:type="spellEnd"/>
      <w:r>
        <w:rPr>
          <w:rFonts w:ascii="Times New Roman" w:eastAsia="Times New Roman" w:hAnsi="Times New Roman" w:cs="Times New Roman"/>
          <w:color w:val="000000"/>
          <w:lang w:eastAsia="pt-BR"/>
        </w:rPr>
        <w:t xml:space="preserve"> e irreversibilidade dos fenômenos – chamado de </w:t>
      </w:r>
      <w:proofErr w:type="spellStart"/>
      <w:r>
        <w:rPr>
          <w:rFonts w:ascii="Times New Roman" w:eastAsia="Times New Roman" w:hAnsi="Times New Roman" w:cs="Times New Roman"/>
          <w:color w:val="000000"/>
          <w:lang w:eastAsia="pt-BR"/>
        </w:rPr>
        <w:t>tiquismo</w:t>
      </w:r>
      <w:proofErr w:type="spellEnd"/>
      <w:r>
        <w:rPr>
          <w:rFonts w:ascii="Times New Roman" w:eastAsia="Times New Roman" w:hAnsi="Times New Roman" w:cs="Times New Roman"/>
          <w:color w:val="000000"/>
          <w:lang w:eastAsia="pt-BR"/>
        </w:rPr>
        <w:t xml:space="preserve"> (em grego,</w:t>
      </w:r>
      <w:r w:rsidRPr="00630D91">
        <w:rPr>
          <w:rFonts w:ascii="Times New Roman" w:eastAsia="Times New Roman" w:hAnsi="Times New Roman" w:cs="Times New Roman"/>
          <w:i/>
          <w:color w:val="000000"/>
          <w:lang w:eastAsia="pt-BR"/>
        </w:rPr>
        <w:t xml:space="preserve"> </w:t>
      </w:r>
      <w:proofErr w:type="spellStart"/>
      <w:r w:rsidRPr="00630D91">
        <w:rPr>
          <w:rFonts w:ascii="Times New Roman" w:eastAsia="Times New Roman" w:hAnsi="Times New Roman" w:cs="Times New Roman"/>
          <w:i/>
          <w:color w:val="000000"/>
          <w:lang w:eastAsia="pt-BR"/>
        </w:rPr>
        <w:t>tiche</w:t>
      </w:r>
      <w:proofErr w:type="spellEnd"/>
      <w:r w:rsidRPr="00630D91">
        <w:rPr>
          <w:rFonts w:ascii="Times New Roman" w:eastAsia="Times New Roman" w:hAnsi="Times New Roman" w:cs="Times New Roman"/>
          <w:i/>
          <w:color w:val="000000"/>
          <w:lang w:eastAsia="pt-BR"/>
        </w:rPr>
        <w:t xml:space="preserve"> </w:t>
      </w:r>
      <w:r>
        <w:rPr>
          <w:rFonts w:ascii="Times New Roman" w:eastAsia="Times New Roman" w:hAnsi="Times New Roman" w:cs="Times New Roman"/>
          <w:color w:val="000000"/>
          <w:lang w:eastAsia="pt-BR"/>
        </w:rPr>
        <w:t xml:space="preserve">significa acaso); e a de que todo conhecimento é provisório e falível, dependendo sempre das significações produzidas ao longo da comunicação entre as mentes interpretantes (doutrina chamada de </w:t>
      </w:r>
      <w:proofErr w:type="spellStart"/>
      <w:r>
        <w:rPr>
          <w:rFonts w:ascii="Times New Roman" w:eastAsia="Times New Roman" w:hAnsi="Times New Roman" w:cs="Times New Roman"/>
          <w:color w:val="000000"/>
          <w:lang w:eastAsia="pt-BR"/>
        </w:rPr>
        <w:t>falibilismo</w:t>
      </w:r>
      <w:proofErr w:type="spellEnd"/>
      <w:r>
        <w:rPr>
          <w:rFonts w:ascii="Times New Roman" w:eastAsia="Times New Roman" w:hAnsi="Times New Roman" w:cs="Times New Roman"/>
          <w:color w:val="000000"/>
          <w:lang w:eastAsia="pt-BR"/>
        </w:rPr>
        <w:t xml:space="preserve">).  </w:t>
      </w:r>
    </w:p>
    <w:p w:rsidR="00D970FE" w:rsidRDefault="003D2110" w:rsidP="00D970FE">
      <w:pPr>
        <w:spacing w:line="360" w:lineRule="auto"/>
        <w:ind w:firstLine="708"/>
        <w:rPr>
          <w:rFonts w:ascii="Times New Roman" w:hAnsi="Times New Roman" w:cs="Times New Roman"/>
        </w:rPr>
      </w:pPr>
      <w:r>
        <w:rPr>
          <w:rFonts w:ascii="Times New Roman" w:eastAsia="Times New Roman" w:hAnsi="Times New Roman" w:cs="Times New Roman"/>
          <w:color w:val="000000"/>
          <w:lang w:eastAsia="pt-BR"/>
        </w:rPr>
        <w:t xml:space="preserve">O pragmatismo </w:t>
      </w:r>
      <w:proofErr w:type="spellStart"/>
      <w:r>
        <w:rPr>
          <w:rFonts w:ascii="Times New Roman" w:eastAsia="Times New Roman" w:hAnsi="Times New Roman" w:cs="Times New Roman"/>
          <w:color w:val="000000"/>
          <w:lang w:eastAsia="pt-BR"/>
        </w:rPr>
        <w:t>peirceano</w:t>
      </w:r>
      <w:proofErr w:type="spellEnd"/>
      <w:r>
        <w:rPr>
          <w:rFonts w:ascii="Times New Roman" w:eastAsia="Times New Roman" w:hAnsi="Times New Roman" w:cs="Times New Roman"/>
          <w:color w:val="000000"/>
          <w:lang w:eastAsia="pt-BR"/>
        </w:rPr>
        <w:t xml:space="preserve"> é simplesmente a aplicação do </w:t>
      </w:r>
      <w:proofErr w:type="spellStart"/>
      <w:r>
        <w:rPr>
          <w:rFonts w:ascii="Times New Roman" w:eastAsia="Times New Roman" w:hAnsi="Times New Roman" w:cs="Times New Roman"/>
          <w:color w:val="000000"/>
          <w:lang w:eastAsia="pt-BR"/>
        </w:rPr>
        <w:t>sinequismo</w:t>
      </w:r>
      <w:proofErr w:type="spellEnd"/>
      <w:r>
        <w:rPr>
          <w:rFonts w:ascii="Times New Roman" w:eastAsia="Times New Roman" w:hAnsi="Times New Roman" w:cs="Times New Roman"/>
          <w:color w:val="000000"/>
          <w:lang w:eastAsia="pt-BR"/>
        </w:rPr>
        <w:t xml:space="preserve"> e seus corolários.  Não é uma filosofia</w:t>
      </w:r>
      <w:r w:rsidR="00982EB1">
        <w:rPr>
          <w:rFonts w:ascii="Times New Roman" w:eastAsia="Times New Roman" w:hAnsi="Times New Roman" w:cs="Times New Roman"/>
          <w:color w:val="000000"/>
          <w:lang w:eastAsia="pt-BR"/>
        </w:rPr>
        <w:t xml:space="preserve"> propriamente</w:t>
      </w:r>
      <w:r>
        <w:rPr>
          <w:rFonts w:ascii="Times New Roman" w:eastAsia="Times New Roman" w:hAnsi="Times New Roman" w:cs="Times New Roman"/>
          <w:color w:val="000000"/>
          <w:lang w:eastAsia="pt-BR"/>
        </w:rPr>
        <w:t>, mas um método que garante que a ac</w:t>
      </w:r>
      <w:r w:rsidR="00982EB1">
        <w:rPr>
          <w:rFonts w:ascii="Times New Roman" w:eastAsia="Times New Roman" w:hAnsi="Times New Roman" w:cs="Times New Roman"/>
          <w:color w:val="000000"/>
          <w:lang w:eastAsia="pt-BR"/>
        </w:rPr>
        <w:t>eitação de hipóteses plausíveis (e</w:t>
      </w:r>
      <w:r>
        <w:rPr>
          <w:rFonts w:ascii="Times New Roman" w:eastAsia="Times New Roman" w:hAnsi="Times New Roman" w:cs="Times New Roman"/>
          <w:color w:val="000000"/>
          <w:lang w:eastAsia="pt-BR"/>
        </w:rPr>
        <w:t xml:space="preserve"> o descarte de ideias que se mostram insuficientes por não se coadunar com a experiência</w:t>
      </w:r>
      <w:r w:rsidR="00982EB1">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e a disposição de continuar  no processo de busca enquanto a curiosidade não for totalmente satisfeita. </w:t>
      </w:r>
      <w:r w:rsidR="001C1255">
        <w:rPr>
          <w:rFonts w:ascii="Times New Roman" w:eastAsia="Times New Roman" w:hAnsi="Times New Roman" w:cs="Times New Roman"/>
          <w:color w:val="000000"/>
          <w:lang w:eastAsia="pt-BR"/>
        </w:rPr>
        <w:t xml:space="preserve">Poder-se-ia inclusive afirmar que o método </w:t>
      </w:r>
      <w:proofErr w:type="spellStart"/>
      <w:r w:rsidR="001C1255">
        <w:rPr>
          <w:rFonts w:ascii="Times New Roman" w:eastAsia="Times New Roman" w:hAnsi="Times New Roman" w:cs="Times New Roman"/>
          <w:color w:val="000000"/>
          <w:lang w:eastAsia="pt-BR"/>
        </w:rPr>
        <w:t>pragmatista</w:t>
      </w:r>
      <w:proofErr w:type="spellEnd"/>
      <w:r w:rsidR="001C1255">
        <w:rPr>
          <w:rFonts w:ascii="Times New Roman" w:eastAsia="Times New Roman" w:hAnsi="Times New Roman" w:cs="Times New Roman"/>
          <w:color w:val="000000"/>
          <w:lang w:eastAsia="pt-BR"/>
        </w:rPr>
        <w:t xml:space="preserve"> é um método </w:t>
      </w:r>
      <w:r w:rsidR="001C1255">
        <w:rPr>
          <w:rFonts w:ascii="Times New Roman" w:eastAsia="Times New Roman" w:hAnsi="Times New Roman" w:cs="Times New Roman"/>
          <w:color w:val="000000"/>
          <w:lang w:eastAsia="pt-BR"/>
        </w:rPr>
        <w:lastRenderedPageBreak/>
        <w:t>baseado na comunicação, pois só é possível aumentar o conhecimento internalizado por  um sistema se ele estiver em comunicação com algo que lhe forneça a necessária informação. Numa conversa cotidiana entre amigos, num bate-papo numa rede social ou entre professor e alunos numa sala de aula, vemos que a troca de signos permite que certos objetos da familiaridade entre os comunicantes sejam indicados, produzindo algum tipo de experiência</w:t>
      </w:r>
      <w:r w:rsidR="00DA186F">
        <w:rPr>
          <w:rFonts w:ascii="Times New Roman" w:eastAsia="Times New Roman" w:hAnsi="Times New Roman" w:cs="Times New Roman"/>
          <w:color w:val="000000"/>
          <w:lang w:eastAsia="pt-BR"/>
        </w:rPr>
        <w:t xml:space="preserve"> capaz de gerar informação</w:t>
      </w:r>
      <w:r w:rsidR="001C1255">
        <w:rPr>
          <w:rFonts w:ascii="Times New Roman" w:eastAsia="Times New Roman" w:hAnsi="Times New Roman" w:cs="Times New Roman"/>
          <w:color w:val="000000"/>
          <w:lang w:eastAsia="pt-BR"/>
        </w:rPr>
        <w:t xml:space="preserve">. </w:t>
      </w:r>
      <w:r w:rsidR="00DA186F">
        <w:rPr>
          <w:rFonts w:ascii="Times New Roman" w:eastAsia="Times New Roman" w:hAnsi="Times New Roman" w:cs="Times New Roman"/>
          <w:color w:val="000000"/>
          <w:lang w:eastAsia="pt-BR"/>
        </w:rPr>
        <w:t xml:space="preserve"> O signo é o meio pelo qual a informação se manifesta na realidade. </w:t>
      </w:r>
    </w:p>
    <w:p w:rsidR="008D21A2" w:rsidRDefault="00747FC3" w:rsidP="008D21A2">
      <w:pPr>
        <w:shd w:val="clear" w:color="auto" w:fill="FFFFFF"/>
        <w:spacing w:before="150" w:after="150" w:line="360" w:lineRule="auto"/>
        <w:rPr>
          <w:rFonts w:ascii="Times New Roman" w:eastAsia="Times New Roman" w:hAnsi="Times New Roman" w:cs="Times New Roman"/>
          <w:color w:val="000000"/>
          <w:lang w:eastAsia="pt-BR"/>
        </w:rPr>
      </w:pPr>
      <w:r w:rsidRPr="00FC6F2A">
        <w:rPr>
          <w:rFonts w:ascii="Times New Roman" w:eastAsia="Times New Roman" w:hAnsi="Times New Roman" w:cs="Times New Roman"/>
          <w:b/>
          <w:bCs/>
          <w:iCs/>
          <w:lang w:eastAsia="pt-BR"/>
        </w:rPr>
        <w:t xml:space="preserve">O signo </w:t>
      </w:r>
      <w:proofErr w:type="spellStart"/>
      <w:r w:rsidRPr="00FC6F2A">
        <w:rPr>
          <w:rFonts w:ascii="Times New Roman" w:eastAsia="Times New Roman" w:hAnsi="Times New Roman" w:cs="Times New Roman"/>
          <w:b/>
          <w:bCs/>
          <w:iCs/>
          <w:lang w:eastAsia="pt-BR"/>
        </w:rPr>
        <w:t>triádico</w:t>
      </w:r>
      <w:proofErr w:type="spellEnd"/>
      <w:r w:rsidRPr="00FC6F2A">
        <w:rPr>
          <w:rFonts w:ascii="Times New Roman" w:eastAsia="Times New Roman" w:hAnsi="Times New Roman" w:cs="Times New Roman"/>
          <w:b/>
          <w:bCs/>
          <w:iCs/>
          <w:lang w:eastAsia="pt-BR"/>
        </w:rPr>
        <w:t xml:space="preserve"> e a negação da intuição cartesiana</w:t>
      </w:r>
      <w:bookmarkStart w:id="2" w:name="primeira-fase-1867-a%c2%a0-1883-o-signo-"/>
      <w:bookmarkStart w:id="3" w:name="toc-anchor-38-3"/>
      <w:bookmarkEnd w:id="2"/>
      <w:bookmarkEnd w:id="3"/>
    </w:p>
    <w:p w:rsidR="00D970FE" w:rsidRDefault="00747FC3" w:rsidP="00D970FE">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 </w:t>
      </w:r>
      <w:r w:rsidR="00A44DDF" w:rsidRPr="00A44DDF">
        <w:rPr>
          <w:rFonts w:ascii="Times New Roman" w:eastAsia="Times New Roman" w:hAnsi="Times New Roman" w:cs="Times New Roman"/>
          <w:color w:val="000000"/>
          <w:lang w:eastAsia="pt-BR"/>
        </w:rPr>
        <w:t xml:space="preserve">teoria </w:t>
      </w:r>
      <w:proofErr w:type="spellStart"/>
      <w:r w:rsidR="00DB04D2">
        <w:rPr>
          <w:rFonts w:ascii="Times New Roman" w:eastAsia="Times New Roman" w:hAnsi="Times New Roman" w:cs="Times New Roman"/>
          <w:color w:val="000000"/>
          <w:lang w:eastAsia="pt-BR"/>
        </w:rPr>
        <w:t>triádica</w:t>
      </w:r>
      <w:proofErr w:type="spellEnd"/>
      <w:r w:rsidR="00DB04D2">
        <w:rPr>
          <w:rFonts w:ascii="Times New Roman" w:eastAsia="Times New Roman" w:hAnsi="Times New Roman" w:cs="Times New Roman"/>
          <w:color w:val="000000"/>
          <w:lang w:eastAsia="pt-BR"/>
        </w:rPr>
        <w:t xml:space="preserve"> </w:t>
      </w:r>
      <w:r w:rsidR="00A44DDF" w:rsidRPr="00A44DDF">
        <w:rPr>
          <w:rFonts w:ascii="Times New Roman" w:eastAsia="Times New Roman" w:hAnsi="Times New Roman" w:cs="Times New Roman"/>
          <w:color w:val="000000"/>
          <w:lang w:eastAsia="pt-BR"/>
        </w:rPr>
        <w:t xml:space="preserve">dos signos de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começa a se desenvolver já nos primeiros artigos publicados por ele, entre 186</w:t>
      </w:r>
      <w:r w:rsidR="003D653E">
        <w:rPr>
          <w:rFonts w:ascii="Times New Roman" w:eastAsia="Times New Roman" w:hAnsi="Times New Roman" w:cs="Times New Roman"/>
          <w:color w:val="000000"/>
          <w:lang w:eastAsia="pt-BR"/>
        </w:rPr>
        <w:t>8</w:t>
      </w:r>
      <w:r w:rsidR="00A44DDF" w:rsidRPr="00A44DDF">
        <w:rPr>
          <w:rFonts w:ascii="Times New Roman" w:eastAsia="Times New Roman" w:hAnsi="Times New Roman" w:cs="Times New Roman"/>
          <w:color w:val="000000"/>
          <w:lang w:eastAsia="pt-BR"/>
        </w:rPr>
        <w:t xml:space="preserve"> e 1871. O primeiro deles, que muitos</w:t>
      </w:r>
      <w:r w:rsidR="00A44DDF" w:rsidRPr="00C012D5">
        <w:rPr>
          <w:rFonts w:ascii="Times New Roman" w:eastAsia="Times New Roman" w:hAnsi="Times New Roman" w:cs="Times New Roman"/>
          <w:color w:val="000000"/>
          <w:lang w:eastAsia="pt-BR"/>
        </w:rPr>
        <w:t> </w:t>
      </w:r>
      <w:r w:rsidR="00A44DDF" w:rsidRPr="00C012D5">
        <w:rPr>
          <w:rFonts w:ascii="Times New Roman" w:eastAsia="Times New Roman" w:hAnsi="Times New Roman" w:cs="Times New Roman"/>
          <w:i/>
          <w:iCs/>
          <w:color w:val="000000"/>
          <w:lang w:eastAsia="pt-BR"/>
        </w:rPr>
        <w:t>scholars</w:t>
      </w:r>
      <w:r w:rsidR="00A44DDF" w:rsidRPr="00C012D5">
        <w:rPr>
          <w:rFonts w:ascii="Times New Roman" w:eastAsia="Times New Roman" w:hAnsi="Times New Roman" w:cs="Times New Roman"/>
          <w:color w:val="000000"/>
          <w:lang w:eastAsia="pt-BR"/>
        </w:rPr>
        <w:t> </w:t>
      </w:r>
      <w:r w:rsidR="00A44DDF" w:rsidRPr="00A44DDF">
        <w:rPr>
          <w:rFonts w:ascii="Times New Roman" w:eastAsia="Times New Roman" w:hAnsi="Times New Roman" w:cs="Times New Roman"/>
          <w:color w:val="000000"/>
          <w:lang w:eastAsia="pt-BR"/>
        </w:rPr>
        <w:t xml:space="preserve">consideram a mais importante contribuição de </w:t>
      </w:r>
      <w:proofErr w:type="spellStart"/>
      <w:r w:rsidR="00142DF3">
        <w:rPr>
          <w:rFonts w:ascii="Times New Roman" w:eastAsia="Times New Roman" w:hAnsi="Times New Roman" w:cs="Times New Roman"/>
          <w:color w:val="000000"/>
          <w:lang w:eastAsia="pt-BR"/>
        </w:rPr>
        <w:t>Peirce</w:t>
      </w:r>
      <w:proofErr w:type="spellEnd"/>
      <w:r w:rsidR="00142DF3">
        <w:rPr>
          <w:rFonts w:ascii="Times New Roman" w:eastAsia="Times New Roman" w:hAnsi="Times New Roman" w:cs="Times New Roman"/>
          <w:color w:val="000000"/>
          <w:lang w:eastAsia="pt-BR"/>
        </w:rPr>
        <w:t xml:space="preserve"> para a filosofia, foi o </w:t>
      </w:r>
      <w:r w:rsidR="003D653E" w:rsidRPr="003D653E">
        <w:rPr>
          <w:rFonts w:ascii="Times New Roman" w:eastAsia="Times New Roman" w:hAnsi="Times New Roman" w:cs="Times New Roman"/>
          <w:i/>
          <w:color w:val="000000"/>
          <w:lang w:eastAsia="pt-BR"/>
        </w:rPr>
        <w:t>Nova Lista</w:t>
      </w:r>
      <w:r w:rsidR="003D653E">
        <w:rPr>
          <w:rFonts w:ascii="Times New Roman" w:eastAsia="Times New Roman" w:hAnsi="Times New Roman" w:cs="Times New Roman"/>
          <w:i/>
          <w:color w:val="000000"/>
          <w:lang w:eastAsia="pt-BR"/>
        </w:rPr>
        <w:t>.</w:t>
      </w:r>
      <w:r w:rsidR="00A44DDF" w:rsidRPr="00A44DDF">
        <w:rPr>
          <w:rFonts w:ascii="Times New Roman" w:eastAsia="Times New Roman" w:hAnsi="Times New Roman" w:cs="Times New Roman"/>
          <w:color w:val="000000"/>
          <w:lang w:eastAsia="pt-BR"/>
        </w:rPr>
        <w:t xml:space="preserve"> Nele,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articula uma revisão das tábuas de categorias de Aristóteles e Kant, expondo pela primeira vez sua ontologia tripartite. Nos dois anos seguintes (1868 e 1869),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publica três outros artigos no</w:t>
      </w:r>
      <w:r w:rsidR="00A44DDF" w:rsidRPr="00C012D5">
        <w:rPr>
          <w:rFonts w:ascii="Times New Roman" w:eastAsia="Times New Roman" w:hAnsi="Times New Roman" w:cs="Times New Roman"/>
          <w:color w:val="000000"/>
          <w:lang w:eastAsia="pt-BR"/>
        </w:rPr>
        <w:t> </w:t>
      </w:r>
      <w:proofErr w:type="spellStart"/>
      <w:r w:rsidR="00A44DDF" w:rsidRPr="00C012D5">
        <w:rPr>
          <w:rFonts w:ascii="Times New Roman" w:eastAsia="Times New Roman" w:hAnsi="Times New Roman" w:cs="Times New Roman"/>
          <w:i/>
          <w:iCs/>
          <w:color w:val="000000"/>
          <w:lang w:eastAsia="pt-BR"/>
        </w:rPr>
        <w:t>Journal</w:t>
      </w:r>
      <w:proofErr w:type="spellEnd"/>
      <w:r w:rsidR="00A44DDF" w:rsidRPr="00C012D5">
        <w:rPr>
          <w:rFonts w:ascii="Times New Roman" w:eastAsia="Times New Roman" w:hAnsi="Times New Roman" w:cs="Times New Roman"/>
          <w:i/>
          <w:iCs/>
          <w:color w:val="000000"/>
          <w:lang w:eastAsia="pt-BR"/>
        </w:rPr>
        <w:t xml:space="preserve"> </w:t>
      </w:r>
      <w:proofErr w:type="spellStart"/>
      <w:r w:rsidR="00A44DDF" w:rsidRPr="00C012D5">
        <w:rPr>
          <w:rFonts w:ascii="Times New Roman" w:eastAsia="Times New Roman" w:hAnsi="Times New Roman" w:cs="Times New Roman"/>
          <w:i/>
          <w:iCs/>
          <w:color w:val="000000"/>
          <w:lang w:eastAsia="pt-BR"/>
        </w:rPr>
        <w:t>of</w:t>
      </w:r>
      <w:proofErr w:type="spellEnd"/>
      <w:r w:rsidR="00A44DDF" w:rsidRPr="00C012D5">
        <w:rPr>
          <w:rFonts w:ascii="Times New Roman" w:eastAsia="Times New Roman" w:hAnsi="Times New Roman" w:cs="Times New Roman"/>
          <w:i/>
          <w:iCs/>
          <w:color w:val="000000"/>
          <w:lang w:eastAsia="pt-BR"/>
        </w:rPr>
        <w:t xml:space="preserve"> </w:t>
      </w:r>
      <w:proofErr w:type="spellStart"/>
      <w:r w:rsidR="00A44DDF" w:rsidRPr="00C012D5">
        <w:rPr>
          <w:rFonts w:ascii="Times New Roman" w:eastAsia="Times New Roman" w:hAnsi="Times New Roman" w:cs="Times New Roman"/>
          <w:i/>
          <w:iCs/>
          <w:color w:val="000000"/>
          <w:lang w:eastAsia="pt-BR"/>
        </w:rPr>
        <w:t>Speculative</w:t>
      </w:r>
      <w:proofErr w:type="spellEnd"/>
      <w:r w:rsidR="00A44DDF" w:rsidRPr="00C012D5">
        <w:rPr>
          <w:rFonts w:ascii="Times New Roman" w:eastAsia="Times New Roman" w:hAnsi="Times New Roman" w:cs="Times New Roman"/>
          <w:i/>
          <w:iCs/>
          <w:color w:val="000000"/>
          <w:lang w:eastAsia="pt-BR"/>
        </w:rPr>
        <w:t xml:space="preserve"> </w:t>
      </w:r>
      <w:proofErr w:type="spellStart"/>
      <w:r w:rsidR="00A44DDF" w:rsidRPr="00C012D5">
        <w:rPr>
          <w:rFonts w:ascii="Times New Roman" w:eastAsia="Times New Roman" w:hAnsi="Times New Roman" w:cs="Times New Roman"/>
          <w:i/>
          <w:iCs/>
          <w:color w:val="000000"/>
          <w:lang w:eastAsia="pt-BR"/>
        </w:rPr>
        <w:t>Philosophy</w:t>
      </w:r>
      <w:proofErr w:type="spellEnd"/>
      <w:r w:rsidR="00A44DDF" w:rsidRPr="00A44DDF">
        <w:rPr>
          <w:rFonts w:ascii="Times New Roman" w:eastAsia="Times New Roman" w:hAnsi="Times New Roman" w:cs="Times New Roman"/>
          <w:color w:val="000000"/>
          <w:lang w:eastAsia="pt-BR"/>
        </w:rPr>
        <w:t xml:space="preserve">, hoje referidos como a “série sobre a cognição”. Ele mantém sua preocupação com a origem do conhecimento, mas agora se propõe a apresentar uma alternativa para a gnosiologia cartesiana.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refuta duramente a id</w:t>
      </w:r>
      <w:r w:rsidR="003D653E">
        <w:rPr>
          <w:rFonts w:ascii="Times New Roman" w:eastAsia="Times New Roman" w:hAnsi="Times New Roman" w:cs="Times New Roman"/>
          <w:color w:val="000000"/>
          <w:lang w:eastAsia="pt-BR"/>
        </w:rPr>
        <w:t>e</w:t>
      </w:r>
      <w:r w:rsidR="00A44DDF" w:rsidRPr="00A44DDF">
        <w:rPr>
          <w:rFonts w:ascii="Times New Roman" w:eastAsia="Times New Roman" w:hAnsi="Times New Roman" w:cs="Times New Roman"/>
          <w:color w:val="000000"/>
          <w:lang w:eastAsia="pt-BR"/>
        </w:rPr>
        <w:t>ia de que o conhecimento se funda sobre uma dúvida artificial, como é o caso de</w:t>
      </w:r>
      <w:r w:rsidR="00A44DDF" w:rsidRPr="00C012D5">
        <w:rPr>
          <w:rFonts w:ascii="Times New Roman" w:eastAsia="Times New Roman" w:hAnsi="Times New Roman" w:cs="Times New Roman"/>
          <w:color w:val="000000"/>
          <w:lang w:eastAsia="pt-BR"/>
        </w:rPr>
        <w:t> </w:t>
      </w:r>
      <w:r w:rsidR="00A44DDF" w:rsidRPr="00C012D5">
        <w:rPr>
          <w:rFonts w:ascii="Times New Roman" w:eastAsia="Times New Roman" w:hAnsi="Times New Roman" w:cs="Times New Roman"/>
          <w:i/>
          <w:iCs/>
          <w:color w:val="000000"/>
          <w:lang w:eastAsia="pt-BR"/>
        </w:rPr>
        <w:t>cogito</w:t>
      </w:r>
      <w:r w:rsidR="00A44DDF" w:rsidRPr="00A44DDF">
        <w:rPr>
          <w:rFonts w:ascii="Times New Roman" w:eastAsia="Times New Roman" w:hAnsi="Times New Roman" w:cs="Times New Roman"/>
          <w:color w:val="000000"/>
          <w:lang w:eastAsia="pt-BR"/>
        </w:rPr>
        <w:t xml:space="preserve">. </w:t>
      </w:r>
      <w:r w:rsidR="00ED74B8">
        <w:rPr>
          <w:rFonts w:ascii="Times New Roman" w:eastAsia="Times New Roman" w:hAnsi="Times New Roman" w:cs="Times New Roman"/>
          <w:color w:val="000000"/>
          <w:lang w:eastAsia="pt-BR"/>
        </w:rPr>
        <w:t>Em vez disso</w:t>
      </w:r>
      <w:r w:rsidR="00A44DDF" w:rsidRPr="00A44DDF">
        <w:rPr>
          <w:rFonts w:ascii="Times New Roman" w:eastAsia="Times New Roman" w:hAnsi="Times New Roman" w:cs="Times New Roman"/>
          <w:color w:val="000000"/>
          <w:lang w:eastAsia="pt-BR"/>
        </w:rPr>
        <w:t>, defende que a pesquisa comece com uma dúvida genuína sobre o mundo, procurando a resposta sem que tenhamos que nos despir de nossos preconceitos, mas corrigindo-os ao longo da própria pesquisa.</w:t>
      </w:r>
    </w:p>
    <w:p w:rsidR="0030734D" w:rsidRDefault="00A44DDF" w:rsidP="00D970FE">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 disputa entre nominalismo e realismo faz o pano de fundo desses textos. Ela é uma derivação da polêmica “questão dos universais” que vem dividindo filósofos desde a Antiguidade Clássica. Grosso modo, quem acredita que os conceitos são apenas nomes que criamos para subsumir as impressões dos sentidos num conceito geral, é considerado um nominalista. Os realistas, por outro lado, são aqueles que acreditam que os universais, na forma de leis e potencialidades, existem efetivamente na realidade, determinando-a independentemente do que pensemos a respeito dela. Se o </w:t>
      </w:r>
      <w:proofErr w:type="spellStart"/>
      <w:r w:rsidRPr="00A44DDF">
        <w:rPr>
          <w:rFonts w:ascii="Times New Roman" w:eastAsia="Times New Roman" w:hAnsi="Times New Roman" w:cs="Times New Roman"/>
          <w:color w:val="000000"/>
          <w:lang w:eastAsia="pt-BR"/>
        </w:rPr>
        <w:t>nomimalismo</w:t>
      </w:r>
      <w:proofErr w:type="spellEnd"/>
      <w:r w:rsidRPr="00A44DDF">
        <w:rPr>
          <w:rFonts w:ascii="Times New Roman" w:eastAsia="Times New Roman" w:hAnsi="Times New Roman" w:cs="Times New Roman"/>
          <w:color w:val="000000"/>
          <w:lang w:eastAsia="pt-BR"/>
        </w:rPr>
        <w:t xml:space="preserve"> estiver certo, estamos condenados ao individualismo, pois cada um de nós desenvolverá suas próprias concepções sobre o mundo; mas se o realismo estiver certo, apenas a união dos esforços de todas as mentes poderá formar um conceito verdadeiro sobre a realidade. O nominalismo conduz ao </w:t>
      </w:r>
      <w:proofErr w:type="spellStart"/>
      <w:r w:rsidRPr="00A44DDF">
        <w:rPr>
          <w:rFonts w:ascii="Times New Roman" w:eastAsia="Times New Roman" w:hAnsi="Times New Roman" w:cs="Times New Roman"/>
          <w:color w:val="000000"/>
          <w:lang w:eastAsia="pt-BR"/>
        </w:rPr>
        <w:t>solipsismo</w:t>
      </w:r>
      <w:proofErr w:type="spellEnd"/>
      <w:r w:rsidRPr="00A44DDF">
        <w:rPr>
          <w:rFonts w:ascii="Times New Roman" w:eastAsia="Times New Roman" w:hAnsi="Times New Roman" w:cs="Times New Roman"/>
          <w:color w:val="000000"/>
          <w:lang w:eastAsia="pt-BR"/>
        </w:rPr>
        <w:t>, mas o realismo abre as portas para o pragmatismo</w:t>
      </w:r>
      <w:r w:rsidR="008D21A2">
        <w:rPr>
          <w:rFonts w:ascii="Times New Roman" w:eastAsia="Times New Roman" w:hAnsi="Times New Roman" w:cs="Times New Roman"/>
          <w:color w:val="000000"/>
          <w:lang w:eastAsia="pt-BR"/>
        </w:rPr>
        <w:t xml:space="preserve"> e para a comunicação como necessidade epistemológica para a produção do conhecimento numa comunidade virtual de interpretantes</w:t>
      </w:r>
      <w:r w:rsidRPr="00A44DDF">
        <w:rPr>
          <w:rFonts w:ascii="Times New Roman" w:eastAsia="Times New Roman" w:hAnsi="Times New Roman" w:cs="Times New Roman"/>
          <w:color w:val="000000"/>
          <w:lang w:eastAsia="pt-BR"/>
        </w:rPr>
        <w:t>.</w:t>
      </w:r>
    </w:p>
    <w:p w:rsidR="00D970FE" w:rsidRDefault="00A44DDF" w:rsidP="00D970FE">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Essas duas grandes correntes tiveram várias ramificações, inclusive com doutrinas que procuravam uma via de meio entre os extremos que representam</w:t>
      </w:r>
      <w:r w:rsidR="00D970FE">
        <w:rPr>
          <w:rFonts w:ascii="Times New Roman" w:eastAsia="Times New Roman" w:hAnsi="Times New Roman" w:cs="Times New Roman"/>
          <w:color w:val="000000"/>
          <w:lang w:eastAsia="pt-BR"/>
        </w:rPr>
        <w:t>, como o transcendentalismo de Kant</w:t>
      </w:r>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00D970FE">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t xml:space="preserve">foi um nominalista assumido na juventude, mas mudou de opinião ao longo de sua vida e chegou à maturidade proclamando-se um realista extremado. </w:t>
      </w:r>
      <w:r w:rsidR="00D970FE">
        <w:rPr>
          <w:rFonts w:ascii="Times New Roman" w:eastAsia="Times New Roman" w:hAnsi="Times New Roman" w:cs="Times New Roman"/>
          <w:color w:val="000000"/>
          <w:lang w:eastAsia="pt-BR"/>
        </w:rPr>
        <w:t>No entanto, o</w:t>
      </w:r>
      <w:r w:rsidRPr="00A44DDF">
        <w:rPr>
          <w:rFonts w:ascii="Times New Roman" w:eastAsia="Times New Roman" w:hAnsi="Times New Roman" w:cs="Times New Roman"/>
          <w:color w:val="000000"/>
          <w:lang w:eastAsia="pt-BR"/>
        </w:rPr>
        <w:t xml:space="preserve"> fato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ter </w:t>
      </w:r>
      <w:r w:rsidR="00D970FE">
        <w:rPr>
          <w:rFonts w:ascii="Times New Roman" w:eastAsia="Times New Roman" w:hAnsi="Times New Roman" w:cs="Times New Roman"/>
          <w:color w:val="000000"/>
          <w:lang w:eastAsia="pt-BR"/>
        </w:rPr>
        <w:t>refutado</w:t>
      </w:r>
      <w:r w:rsidRPr="00A44DDF">
        <w:rPr>
          <w:rFonts w:ascii="Times New Roman" w:eastAsia="Times New Roman" w:hAnsi="Times New Roman" w:cs="Times New Roman"/>
          <w:color w:val="000000"/>
          <w:lang w:eastAsia="pt-BR"/>
        </w:rPr>
        <w:t xml:space="preserve"> o nominalismo não significa que tivesse se tornado </w:t>
      </w:r>
      <w:proofErr w:type="spellStart"/>
      <w:r w:rsidRPr="00A44DDF">
        <w:rPr>
          <w:rFonts w:ascii="Times New Roman" w:eastAsia="Times New Roman" w:hAnsi="Times New Roman" w:cs="Times New Roman"/>
          <w:color w:val="000000"/>
          <w:lang w:eastAsia="pt-BR"/>
        </w:rPr>
        <w:t>anti</w:t>
      </w:r>
      <w:r w:rsidR="005D4B15">
        <w:rPr>
          <w:rFonts w:ascii="Times New Roman" w:eastAsia="Times New Roman" w:hAnsi="Times New Roman" w:cs="Times New Roman"/>
          <w:color w:val="000000"/>
          <w:lang w:eastAsia="pt-BR"/>
        </w:rPr>
        <w:t>-i</w:t>
      </w:r>
      <w:r w:rsidRPr="00A44DDF">
        <w:rPr>
          <w:rFonts w:ascii="Times New Roman" w:eastAsia="Times New Roman" w:hAnsi="Times New Roman" w:cs="Times New Roman"/>
          <w:color w:val="000000"/>
          <w:lang w:eastAsia="pt-BR"/>
        </w:rPr>
        <w:t>dealista</w:t>
      </w:r>
      <w:proofErr w:type="spellEnd"/>
      <w:r w:rsidRPr="00A44DDF">
        <w:rPr>
          <w:rFonts w:ascii="Times New Roman" w:eastAsia="Times New Roman" w:hAnsi="Times New Roman" w:cs="Times New Roman"/>
          <w:color w:val="000000"/>
          <w:lang w:eastAsia="pt-BR"/>
        </w:rPr>
        <w:t xml:space="preserve"> sob todos os aspectos. Como vimos ao citarmos seu conceito de informação, enquanto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deva ser </w:t>
      </w:r>
      <w:r w:rsidRPr="00A44DDF">
        <w:rPr>
          <w:rFonts w:ascii="Times New Roman" w:eastAsia="Times New Roman" w:hAnsi="Times New Roman" w:cs="Times New Roman"/>
          <w:color w:val="000000"/>
          <w:lang w:eastAsia="pt-BR"/>
        </w:rPr>
        <w:lastRenderedPageBreak/>
        <w:t>con</w:t>
      </w:r>
      <w:r w:rsidR="005D4B15">
        <w:rPr>
          <w:rFonts w:ascii="Times New Roman" w:eastAsia="Times New Roman" w:hAnsi="Times New Roman" w:cs="Times New Roman"/>
          <w:color w:val="000000"/>
          <w:lang w:eastAsia="pt-BR"/>
        </w:rPr>
        <w:t>siderado um realista no campo da</w:t>
      </w:r>
      <w:r w:rsidRPr="00A44DDF">
        <w:rPr>
          <w:rFonts w:ascii="Times New Roman" w:eastAsia="Times New Roman" w:hAnsi="Times New Roman" w:cs="Times New Roman"/>
          <w:color w:val="000000"/>
          <w:lang w:eastAsia="pt-BR"/>
        </w:rPr>
        <w:t xml:space="preserve"> lógica, ele também foi um defensor do idealismo objetivo na metafísica. É por isso que alguns preferem dizer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desenvolveu um idealismo-realismo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sui generis</w:t>
      </w:r>
      <w:r w:rsidRPr="00A44DDF">
        <w:rPr>
          <w:rFonts w:ascii="Times New Roman" w:eastAsia="Times New Roman" w:hAnsi="Times New Roman" w:cs="Times New Roman"/>
          <w:color w:val="000000"/>
          <w:lang w:eastAsia="pt-BR"/>
        </w:rPr>
        <w:t>.</w:t>
      </w:r>
    </w:p>
    <w:p w:rsidR="00B435DE" w:rsidRDefault="00A44DDF" w:rsidP="00B435DE">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O </w:t>
      </w:r>
      <w:r w:rsidRPr="00C012D5">
        <w:rPr>
          <w:rFonts w:ascii="Times New Roman" w:eastAsia="Times New Roman" w:hAnsi="Times New Roman" w:cs="Times New Roman"/>
          <w:i/>
          <w:iCs/>
          <w:color w:val="000000"/>
          <w:lang w:eastAsia="pt-BR"/>
        </w:rPr>
        <w:t>Nova Lista</w:t>
      </w:r>
      <w:r w:rsidR="005D4B15">
        <w:rPr>
          <w:rFonts w:ascii="Times New Roman" w:eastAsia="Times New Roman" w:hAnsi="Times New Roman" w:cs="Times New Roman"/>
          <w:color w:val="000000"/>
          <w:lang w:eastAsia="pt-BR"/>
        </w:rPr>
        <w:t xml:space="preserve">, porém, </w:t>
      </w:r>
      <w:r w:rsidR="00B435DE">
        <w:rPr>
          <w:rFonts w:ascii="Times New Roman" w:eastAsia="Times New Roman" w:hAnsi="Times New Roman" w:cs="Times New Roman"/>
          <w:color w:val="000000"/>
          <w:lang w:eastAsia="pt-BR"/>
        </w:rPr>
        <w:t xml:space="preserve">tem traços ainda </w:t>
      </w:r>
      <w:r w:rsidRPr="00A44DDF">
        <w:rPr>
          <w:rFonts w:ascii="Times New Roman" w:eastAsia="Times New Roman" w:hAnsi="Times New Roman" w:cs="Times New Roman"/>
          <w:color w:val="000000"/>
          <w:lang w:eastAsia="pt-BR"/>
        </w:rPr>
        <w:t>nominalista</w:t>
      </w:r>
      <w:r w:rsidR="005D4B15">
        <w:rPr>
          <w:rFonts w:ascii="Times New Roman" w:eastAsia="Times New Roman" w:hAnsi="Times New Roman" w:cs="Times New Roman"/>
          <w:color w:val="000000"/>
          <w:lang w:eastAsia="pt-BR"/>
        </w:rPr>
        <w:t>s</w:t>
      </w:r>
      <w:r w:rsidR="003B0FD2">
        <w:rPr>
          <w:rFonts w:ascii="Times New Roman" w:eastAsia="Times New Roman" w:hAnsi="Times New Roman" w:cs="Times New Roman"/>
          <w:color w:val="000000"/>
          <w:lang w:eastAsia="pt-BR"/>
        </w:rPr>
        <w:t xml:space="preserve"> (como o próprio </w:t>
      </w:r>
      <w:proofErr w:type="spellStart"/>
      <w:r w:rsidR="003B0FD2">
        <w:rPr>
          <w:rFonts w:ascii="Times New Roman" w:eastAsia="Times New Roman" w:hAnsi="Times New Roman" w:cs="Times New Roman"/>
          <w:color w:val="000000"/>
          <w:lang w:eastAsia="pt-BR"/>
        </w:rPr>
        <w:t>Peirce</w:t>
      </w:r>
      <w:proofErr w:type="spellEnd"/>
      <w:r w:rsidR="003B0FD2">
        <w:rPr>
          <w:rFonts w:ascii="Times New Roman" w:eastAsia="Times New Roman" w:hAnsi="Times New Roman" w:cs="Times New Roman"/>
          <w:color w:val="000000"/>
          <w:lang w:eastAsia="pt-BR"/>
        </w:rPr>
        <w:t xml:space="preserve"> reconheceria ao fazer uma autocrítica de sua produção intelectual a partir de 1905)</w:t>
      </w:r>
      <w:r w:rsidRPr="00A44DDF">
        <w:rPr>
          <w:rFonts w:ascii="Times New Roman" w:eastAsia="Times New Roman" w:hAnsi="Times New Roman" w:cs="Times New Roman"/>
          <w:color w:val="000000"/>
          <w:lang w:eastAsia="pt-BR"/>
        </w:rPr>
        <w:t>. Nele, o elemento básico que condensa o conhecimento sobre o mundo é chamado de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color w:val="000000"/>
          <w:lang w:eastAsia="pt-BR"/>
        </w:rPr>
        <w:t>representação</w:t>
      </w:r>
      <w:r w:rsidRPr="00A44DDF">
        <w:rPr>
          <w:rFonts w:ascii="Times New Roman" w:eastAsia="Times New Roman" w:hAnsi="Times New Roman" w:cs="Times New Roman"/>
          <w:color w:val="000000"/>
          <w:lang w:eastAsia="pt-BR"/>
        </w:rPr>
        <w:t xml:space="preserve">– uma manifestação mental que faz a ponte entre a realidade e o intelecto. Tudo começa com a síntese das impressões dos sentidos, em que a mente cria conceitos gerais por um processo de comparação. Revisando a tábua das categorias de Aristóteles e de Kant,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propõe que aquelas presentes </w:t>
      </w:r>
      <w:r w:rsidR="00DB04D2" w:rsidRPr="00DB04D2">
        <w:rPr>
          <w:rFonts w:ascii="Times New Roman" w:eastAsia="Times New Roman" w:hAnsi="Times New Roman" w:cs="Times New Roman"/>
          <w:i/>
          <w:color w:val="000000"/>
          <w:lang w:eastAsia="pt-BR"/>
        </w:rPr>
        <w:t>a priori</w:t>
      </w:r>
      <w:r w:rsidRPr="00A44DDF">
        <w:rPr>
          <w:rFonts w:ascii="Times New Roman" w:eastAsia="Times New Roman" w:hAnsi="Times New Roman" w:cs="Times New Roman"/>
          <w:color w:val="000000"/>
          <w:lang w:eastAsia="pt-BR"/>
        </w:rPr>
        <w:t xml:space="preserve"> na mente durante essa tarefa podem ser divididas em dois grandes grupos: </w:t>
      </w:r>
      <w:r w:rsidR="00DB04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er e </w:t>
      </w:r>
      <w:r w:rsidR="00DB04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ubstância. Enquanto a </w:t>
      </w:r>
      <w:r w:rsidR="00DB04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ubstância permanece incognoscível, no sentido transcendental kantiano, o </w:t>
      </w:r>
      <w:r w:rsidR="00DB04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er pode ser representado de três maneiras que refletem possíveis tipos de comparação: qualidade (quando a comparação se refere a um fundamento, ou</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i/>
          <w:iCs/>
          <w:color w:val="000000"/>
          <w:lang w:eastAsia="pt-BR"/>
        </w:rPr>
        <w:t>ground</w:t>
      </w:r>
      <w:proofErr w:type="spellEnd"/>
      <w:r w:rsidRPr="00A44DDF">
        <w:rPr>
          <w:rFonts w:ascii="Times New Roman" w:eastAsia="Times New Roman" w:hAnsi="Times New Roman" w:cs="Times New Roman"/>
          <w:color w:val="000000"/>
          <w:lang w:eastAsia="pt-BR"/>
        </w:rPr>
        <w:t>), relação (quando se refere a um correlato) e representação (quando se refere a um interpretante).</w:t>
      </w:r>
    </w:p>
    <w:p w:rsidR="00887890" w:rsidRDefault="00A44DDF" w:rsidP="00887890">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Essa mesma </w:t>
      </w:r>
      <w:proofErr w:type="spellStart"/>
      <w:r w:rsidRPr="00A44DDF">
        <w:rPr>
          <w:rFonts w:ascii="Times New Roman" w:eastAsia="Times New Roman" w:hAnsi="Times New Roman" w:cs="Times New Roman"/>
          <w:color w:val="000000"/>
          <w:lang w:eastAsia="pt-BR"/>
        </w:rPr>
        <w:t>triadicidade</w:t>
      </w:r>
      <w:proofErr w:type="spellEnd"/>
      <w:r w:rsidRPr="00A44DDF">
        <w:rPr>
          <w:rFonts w:ascii="Times New Roman" w:eastAsia="Times New Roman" w:hAnsi="Times New Roman" w:cs="Times New Roman"/>
          <w:color w:val="000000"/>
          <w:lang w:eastAsia="pt-BR"/>
        </w:rPr>
        <w:t xml:space="preserve"> é aplicada em seguida à representação, dando origem ao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chama então de semelhanças, índices e símbolos. O termo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color w:val="000000"/>
          <w:lang w:eastAsia="pt-BR"/>
        </w:rPr>
        <w:t>representação</w:t>
      </w:r>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usado no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Nova Lista</w:t>
      </w:r>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equivale ao que mais tarde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w:t>
      </w:r>
      <w:r w:rsidR="00C4313B">
        <w:rPr>
          <w:rFonts w:ascii="Times New Roman" w:eastAsia="Times New Roman" w:hAnsi="Times New Roman" w:cs="Times New Roman"/>
          <w:color w:val="000000"/>
          <w:lang w:eastAsia="pt-BR"/>
        </w:rPr>
        <w:t>definiria como</w:t>
      </w:r>
      <w:r w:rsidRPr="00A44DDF">
        <w:rPr>
          <w:rFonts w:ascii="Times New Roman" w:eastAsia="Times New Roman" w:hAnsi="Times New Roman" w:cs="Times New Roman"/>
          <w:color w:val="000000"/>
          <w:lang w:eastAsia="pt-BR"/>
        </w:rPr>
        <w:t xml:space="preserve"> a relação entr</w:t>
      </w:r>
      <w:r w:rsidR="00AF65A2">
        <w:rPr>
          <w:rFonts w:ascii="Times New Roman" w:eastAsia="Times New Roman" w:hAnsi="Times New Roman" w:cs="Times New Roman"/>
          <w:color w:val="000000"/>
          <w:lang w:eastAsia="pt-BR"/>
        </w:rPr>
        <w:t>e signo, objeto e interpretante.</w:t>
      </w:r>
      <w:r w:rsidRPr="00A44DDF">
        <w:rPr>
          <w:rFonts w:ascii="Times New Roman" w:eastAsia="Times New Roman" w:hAnsi="Times New Roman" w:cs="Times New Roman"/>
          <w:color w:val="000000"/>
          <w:lang w:eastAsia="pt-BR"/>
        </w:rPr>
        <w:t xml:space="preserve"> Existe, portanto, uma relação </w:t>
      </w:r>
      <w:proofErr w:type="spellStart"/>
      <w:r w:rsidRPr="00A44DDF">
        <w:rPr>
          <w:rFonts w:ascii="Times New Roman" w:eastAsia="Times New Roman" w:hAnsi="Times New Roman" w:cs="Times New Roman"/>
          <w:color w:val="000000"/>
          <w:lang w:eastAsia="pt-BR"/>
        </w:rPr>
        <w:t>triádica</w:t>
      </w:r>
      <w:proofErr w:type="spellEnd"/>
      <w:r w:rsidRPr="00A44DDF">
        <w:rPr>
          <w:rFonts w:ascii="Times New Roman" w:eastAsia="Times New Roman" w:hAnsi="Times New Roman" w:cs="Times New Roman"/>
          <w:color w:val="000000"/>
          <w:lang w:eastAsia="pt-BR"/>
        </w:rPr>
        <w:t xml:space="preserve"> indecomponível no signo: o significado não se dá na relação entre o signo e o objeto apenas, como afirmavam a maior parte das teorias dos signos anteriores, mas exige um terceiro correlato. Esse novo elemento é o interpretante, visto como o efeito produzido na mente pelo signo e, portanto, um outro signo. Nessa época, </w:t>
      </w:r>
      <w:r w:rsidR="00887890">
        <w:rPr>
          <w:rFonts w:ascii="Times New Roman" w:eastAsia="Times New Roman" w:hAnsi="Times New Roman" w:cs="Times New Roman"/>
          <w:color w:val="000000"/>
          <w:lang w:eastAsia="pt-BR"/>
        </w:rPr>
        <w:t>convém esclarecer</w:t>
      </w:r>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ainda via a representação restrita ao pensamento – uma espécie de discurso mental internalizado, baseado apenas sobre conceitos gerais dependentes da linguagem.</w:t>
      </w:r>
    </w:p>
    <w:p w:rsidR="00887890" w:rsidRDefault="00A44DDF" w:rsidP="00887890">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Nos três artigos seguintes ao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Nova Lista</w:t>
      </w:r>
      <w:r w:rsidRPr="00A44DDF">
        <w:rPr>
          <w:rFonts w:ascii="Times New Roman" w:eastAsia="Times New Roman" w:hAnsi="Times New Roman" w:cs="Times New Roman"/>
          <w:color w:val="000000"/>
          <w:lang w:eastAsia="pt-BR"/>
        </w:rPr>
        <w:t xml:space="preserve">, destinados especificamente ao problema da cognição,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eliminou a bipartição entre </w:t>
      </w:r>
      <w:r w:rsidR="00887890">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er e </w:t>
      </w:r>
      <w:r w:rsidR="00887890">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ubstância, assumindo a tese de que não existe o objeto incognoscível apresentado por Kant em sua filosofia transcendental. O propósito central desses artigos é combater a id</w:t>
      </w:r>
      <w:r w:rsidR="00887890">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 de que a cognição humana deve começar com uma dúvida, como afirmara Descartes. Para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a cognição é um processo dinâmico que não tem um ponto inicial de partida, mas acontece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in media res</w:t>
      </w:r>
      <w:r w:rsidRPr="00A44DDF">
        <w:rPr>
          <w:rFonts w:ascii="Times New Roman" w:eastAsia="Times New Roman" w:hAnsi="Times New Roman" w:cs="Times New Roman"/>
          <w:color w:val="000000"/>
          <w:lang w:eastAsia="pt-BR"/>
        </w:rPr>
        <w:t>. Nós devemos partir de nossos preconceitos, ou id</w:t>
      </w:r>
      <w:r w:rsidR="00887890">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ias imperfeitas e, lentamente, por meio de um processo contínuo de inferências e testes de hipóteses na realidade, tecer uma argumentação que não seja uma corrente </w:t>
      </w:r>
      <w:r w:rsidR="00AA1900">
        <w:rPr>
          <w:rFonts w:ascii="Times New Roman" w:eastAsia="Times New Roman" w:hAnsi="Times New Roman" w:cs="Times New Roman"/>
          <w:color w:val="000000"/>
          <w:lang w:eastAsia="pt-BR"/>
        </w:rPr>
        <w:t>linear, como defendeu Descartes (e</w:t>
      </w:r>
      <w:r w:rsidRPr="00A44DDF">
        <w:rPr>
          <w:rFonts w:ascii="Times New Roman" w:eastAsia="Times New Roman" w:hAnsi="Times New Roman" w:cs="Times New Roman"/>
          <w:color w:val="000000"/>
          <w:lang w:eastAsia="pt-BR"/>
        </w:rPr>
        <w:t xml:space="preserve"> que não pode ser mais forte do que seu elo mais fraco</w:t>
      </w:r>
      <w:r w:rsidR="00AA1900">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mas um cabo de fibras que podem ser cada uma delas fina e sutil, desde que sejam tão numerosas e intimamente conectadas de forma a garantir a força de todo o argumento.</w:t>
      </w:r>
    </w:p>
    <w:p w:rsidR="00FD7609" w:rsidRDefault="00A44DDF" w:rsidP="00D00BCB">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Para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o “trem do pensamento” é uma concatenação de conceitos que não possui começo nem fim, mas a fusão de uns nos outros de maneira que a interpretação surja como produto desse processo. Um pensamento é um signo que representa um pensamento anterior (o </w:t>
      </w:r>
      <w:r w:rsidRPr="00A44DDF">
        <w:rPr>
          <w:rFonts w:ascii="Times New Roman" w:eastAsia="Times New Roman" w:hAnsi="Times New Roman" w:cs="Times New Roman"/>
          <w:color w:val="000000"/>
          <w:lang w:eastAsia="pt-BR"/>
        </w:rPr>
        <w:lastRenderedPageBreak/>
        <w:t>seu objeto) enquanto é interpretado por um pensamento subseq</w:t>
      </w:r>
      <w:r w:rsidR="00887890">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ente (o seu interpretante), e assim sucessivamente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 xml:space="preserve">ad </w:t>
      </w:r>
      <w:proofErr w:type="spellStart"/>
      <w:r w:rsidRPr="00C012D5">
        <w:rPr>
          <w:rFonts w:ascii="Times New Roman" w:eastAsia="Times New Roman" w:hAnsi="Times New Roman" w:cs="Times New Roman"/>
          <w:i/>
          <w:iCs/>
          <w:color w:val="000000"/>
          <w:lang w:eastAsia="pt-BR"/>
        </w:rPr>
        <w:t>infinitum</w:t>
      </w:r>
      <w:proofErr w:type="spellEnd"/>
      <w:r w:rsidRPr="00C012D5">
        <w:rPr>
          <w:rFonts w:ascii="Times New Roman" w:eastAsia="Times New Roman" w:hAnsi="Times New Roman" w:cs="Times New Roman"/>
          <w:i/>
          <w:iCs/>
          <w:color w:val="000000"/>
          <w:lang w:eastAsia="pt-BR"/>
        </w:rPr>
        <w:t> </w:t>
      </w:r>
      <w:r w:rsidRPr="00A44DDF">
        <w:rPr>
          <w:rFonts w:ascii="Times New Roman" w:eastAsia="Times New Roman" w:hAnsi="Times New Roman" w:cs="Times New Roman"/>
          <w:color w:val="000000"/>
          <w:lang w:eastAsia="pt-BR"/>
        </w:rPr>
        <w:t xml:space="preserve">(Short, 2004, p. 9). A semiose, a ação do signo, assume um papel fundamental na busca da pragmática da verdade, que é esperada como o resultado final do processo. Embora esta seja uma série infinita, </w:t>
      </w:r>
      <w:r w:rsidR="00887890">
        <w:rPr>
          <w:rFonts w:ascii="Times New Roman" w:eastAsia="Times New Roman" w:hAnsi="Times New Roman" w:cs="Times New Roman"/>
          <w:color w:val="000000"/>
          <w:lang w:eastAsia="pt-BR"/>
        </w:rPr>
        <w:t>não precisa arrastar-se para sem</w:t>
      </w:r>
      <w:r w:rsidRPr="00A44DDF">
        <w:rPr>
          <w:rFonts w:ascii="Times New Roman" w:eastAsia="Times New Roman" w:hAnsi="Times New Roman" w:cs="Times New Roman"/>
          <w:color w:val="000000"/>
          <w:lang w:eastAsia="pt-BR"/>
        </w:rPr>
        <w:t xml:space="preserve">pre porque as inferências ocorrem em instantes infinitesimais.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recorre ao paradoxo da Zeno sobre a corrida entre Aquiles e a tartaruga para mostrar que a id</w:t>
      </w:r>
      <w:r w:rsidR="00887890">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 de uma série infinita de interpretantes não implica uma semiose interminável, pois assim como Aquiles acabará por alcançar a tartaruga, a série infinita de inferências produzirá um resultado cognitivo determinado.</w:t>
      </w:r>
    </w:p>
    <w:p w:rsidR="00887890" w:rsidRDefault="00A44DDF" w:rsidP="00887890">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Numa resenha crítica de 1871, dedicada à reedição da obra do bispo George </w:t>
      </w:r>
      <w:proofErr w:type="spellStart"/>
      <w:r w:rsidRPr="00A44DDF">
        <w:rPr>
          <w:rFonts w:ascii="Times New Roman" w:eastAsia="Times New Roman" w:hAnsi="Times New Roman" w:cs="Times New Roman"/>
          <w:color w:val="000000"/>
          <w:lang w:eastAsia="pt-BR"/>
        </w:rPr>
        <w:t>Berkley</w:t>
      </w:r>
      <w:proofErr w:type="spellEnd"/>
      <w:r w:rsidRPr="00A44DDF">
        <w:rPr>
          <w:rFonts w:ascii="Times New Roman" w:eastAsia="Times New Roman" w:hAnsi="Times New Roman" w:cs="Times New Roman"/>
          <w:color w:val="000000"/>
          <w:lang w:eastAsia="pt-BR"/>
        </w:rPr>
        <w:t xml:space="preserve"> (um conhecido nominalista do passado, que viveu entre 1685 e 1753),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dá mais um passo na direção de um realismo cada vez mais decidido, embora ainda distante do tipo que viria a assumir nas décadas seguintes. Faltava-lhe, ainda, uma noção clara do papel da </w:t>
      </w:r>
      <w:proofErr w:type="spellStart"/>
      <w:r w:rsidRPr="00A44DDF">
        <w:rPr>
          <w:rFonts w:ascii="Times New Roman" w:eastAsia="Times New Roman" w:hAnsi="Times New Roman" w:cs="Times New Roman"/>
          <w:color w:val="000000"/>
          <w:lang w:eastAsia="pt-BR"/>
        </w:rPr>
        <w:t>segundidade</w:t>
      </w:r>
      <w:proofErr w:type="spellEnd"/>
      <w:r w:rsidRPr="00A44DDF">
        <w:rPr>
          <w:rFonts w:ascii="Times New Roman" w:eastAsia="Times New Roman" w:hAnsi="Times New Roman" w:cs="Times New Roman"/>
          <w:color w:val="000000"/>
          <w:lang w:eastAsia="pt-BR"/>
        </w:rPr>
        <w:t xml:space="preserve"> como expressão de uma realidade que existe fora da mente, e não como construto mental feito a partir da síntese de signos-pensamentos. Esse será o papel assumido pelo índice em sua semiótica madura. Apesar de já ter feito a tripartição do signo em semelhanças, índices e símbolos,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ainda afirma que o lógico deve considerar apenas os tipos de representação que surgem do símbolo. Aquilo que é exterior à mente não deve, portanto, interessar à lógica.</w:t>
      </w:r>
    </w:p>
    <w:p w:rsidR="00A44DDF" w:rsidRPr="00A44DDF" w:rsidRDefault="00A44DDF" w:rsidP="00887890">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Esse </w:t>
      </w:r>
      <w:r w:rsidR="005D4B15">
        <w:rPr>
          <w:rFonts w:ascii="Times New Roman" w:eastAsia="Times New Roman" w:hAnsi="Times New Roman" w:cs="Times New Roman"/>
          <w:color w:val="000000"/>
          <w:lang w:eastAsia="pt-BR"/>
        </w:rPr>
        <w:t>traç</w:t>
      </w:r>
      <w:r w:rsidRPr="00A44DDF">
        <w:rPr>
          <w:rFonts w:ascii="Times New Roman" w:eastAsia="Times New Roman" w:hAnsi="Times New Roman" w:cs="Times New Roman"/>
          <w:color w:val="000000"/>
          <w:lang w:eastAsia="pt-BR"/>
        </w:rPr>
        <w:t>o nominalista perdurou por toda a década de 1870 e ainda influenciou o texto inaugural do pragmatismo, “Como Clarear Nossas Id</w:t>
      </w:r>
      <w:r w:rsidR="005D4B15">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ias”, publicado em 1878. Segundo Houser (2002), com esse artigo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pretendia “que o pragmatismo fosse um melhoramento do método de Descartes de classificar id</w:t>
      </w:r>
      <w:r w:rsidR="005D4B15">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ias por meio do teste de sua clareza e distinção”. O pragmatismo aparece restrito a um método para tornar claros os</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color w:val="000000"/>
          <w:lang w:eastAsia="pt-BR"/>
        </w:rPr>
        <w:t>conceitos </w:t>
      </w:r>
      <w:r w:rsidRPr="00A44DDF">
        <w:rPr>
          <w:rFonts w:ascii="Times New Roman" w:eastAsia="Times New Roman" w:hAnsi="Times New Roman" w:cs="Times New Roman"/>
          <w:color w:val="000000"/>
          <w:lang w:eastAsia="pt-BR"/>
        </w:rPr>
        <w:t>apenas, relacionando o significado às conseq</w:t>
      </w:r>
      <w:r w:rsidR="005D4B15">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 xml:space="preserve">ências implicadas na sua aceitação. Seu nominalismo é explícito quando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diz aos leitores que nada nos impede de afirmar que  “todos os corpos duros permanecem perfeitamente ma</w:t>
      </w:r>
      <w:r w:rsidR="003B0FD2">
        <w:rPr>
          <w:rFonts w:ascii="Times New Roman" w:eastAsia="Times New Roman" w:hAnsi="Times New Roman" w:cs="Times New Roman"/>
          <w:color w:val="000000"/>
          <w:lang w:eastAsia="pt-BR"/>
        </w:rPr>
        <w:t>cios até que os toquemos” (EP1:</w:t>
      </w:r>
      <w:r w:rsidRPr="00A44DDF">
        <w:rPr>
          <w:rFonts w:ascii="Times New Roman" w:eastAsia="Times New Roman" w:hAnsi="Times New Roman" w:cs="Times New Roman"/>
          <w:color w:val="000000"/>
          <w:lang w:eastAsia="pt-BR"/>
        </w:rPr>
        <w:t>132), ou seja, que a id</w:t>
      </w:r>
      <w:r w:rsidR="005D4B15">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 de solidez é algo que só existe nas nossas mente</w:t>
      </w:r>
      <w:r w:rsidR="005D4B15">
        <w:rPr>
          <w:rFonts w:ascii="Times New Roman" w:eastAsia="Times New Roman" w:hAnsi="Times New Roman" w:cs="Times New Roman"/>
          <w:color w:val="000000"/>
          <w:lang w:eastAsia="pt-BR"/>
        </w:rPr>
        <w:t>s e nada tem a ver com a reali</w:t>
      </w:r>
      <w:r w:rsidRPr="00A44DDF">
        <w:rPr>
          <w:rFonts w:ascii="Times New Roman" w:eastAsia="Times New Roman" w:hAnsi="Times New Roman" w:cs="Times New Roman"/>
          <w:color w:val="000000"/>
          <w:lang w:eastAsia="pt-BR"/>
        </w:rPr>
        <w:t>dade das coisas.</w:t>
      </w:r>
    </w:p>
    <w:p w:rsidR="005D4B15" w:rsidRDefault="005D4B15" w:rsidP="00FB3FD8">
      <w:pPr>
        <w:pBdr>
          <w:bottom w:val="single" w:sz="6" w:space="0" w:color="7E8EBF"/>
        </w:pBdr>
        <w:shd w:val="clear" w:color="auto" w:fill="FFFFFF"/>
        <w:spacing w:after="0" w:line="360" w:lineRule="auto"/>
        <w:outlineLvl w:val="2"/>
        <w:rPr>
          <w:rFonts w:ascii="Times New Roman" w:eastAsia="Times New Roman" w:hAnsi="Times New Roman" w:cs="Times New Roman"/>
          <w:b/>
          <w:iCs/>
          <w:lang w:eastAsia="pt-BR"/>
        </w:rPr>
      </w:pPr>
      <w:bookmarkStart w:id="4" w:name="segunda-fase-1883-ate-1896-a-descoberta-"/>
      <w:bookmarkStart w:id="5" w:name="toc-anchor-38-4"/>
      <w:bookmarkEnd w:id="4"/>
      <w:bookmarkEnd w:id="5"/>
    </w:p>
    <w:p w:rsidR="005D4B15" w:rsidRDefault="00A44DDF" w:rsidP="00FB3FD8">
      <w:pPr>
        <w:pBdr>
          <w:bottom w:val="single" w:sz="6" w:space="0" w:color="7E8EBF"/>
        </w:pBdr>
        <w:shd w:val="clear" w:color="auto" w:fill="FFFFFF"/>
        <w:spacing w:after="0" w:line="360" w:lineRule="auto"/>
        <w:outlineLvl w:val="2"/>
        <w:rPr>
          <w:rFonts w:ascii="Times New Roman" w:eastAsia="Times New Roman" w:hAnsi="Times New Roman" w:cs="Times New Roman"/>
          <w:b/>
          <w:iCs/>
          <w:color w:val="7E8EBF"/>
          <w:lang w:eastAsia="pt-BR"/>
        </w:rPr>
      </w:pPr>
      <w:r w:rsidRPr="00900B30">
        <w:rPr>
          <w:rFonts w:ascii="Times New Roman" w:eastAsia="Times New Roman" w:hAnsi="Times New Roman" w:cs="Times New Roman"/>
          <w:b/>
          <w:iCs/>
          <w:lang w:eastAsia="pt-BR"/>
        </w:rPr>
        <w:t>A descoberta da quantificação e a semiose do mundo natural</w:t>
      </w:r>
    </w:p>
    <w:p w:rsidR="00A370F1" w:rsidRDefault="00A44DDF" w:rsidP="00A370F1">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No restante da década de 1870,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abandonou a disputa nominalismo-realismo e dedicou muitos esforços na promoção de seu pragmatismo nas reuniões do Clube Metafísico </w:t>
      </w:r>
      <w:r w:rsidR="00E47F0E">
        <w:rPr>
          <w:rFonts w:ascii="Times New Roman" w:eastAsia="Times New Roman" w:hAnsi="Times New Roman" w:cs="Times New Roman"/>
          <w:color w:val="000000"/>
          <w:lang w:eastAsia="pt-BR"/>
        </w:rPr>
        <w:t xml:space="preserve">de Cambridge, do qual era sócio </w:t>
      </w:r>
      <w:r w:rsidRPr="00A44DDF">
        <w:rPr>
          <w:rFonts w:ascii="Times New Roman" w:eastAsia="Times New Roman" w:hAnsi="Times New Roman" w:cs="Times New Roman"/>
          <w:color w:val="000000"/>
          <w:lang w:eastAsia="pt-BR"/>
        </w:rPr>
        <w:t xml:space="preserve">fundador, e na construção de um sistema lógico algébrico inspirado na recém-publicada obra de </w:t>
      </w:r>
      <w:proofErr w:type="spellStart"/>
      <w:r w:rsidRPr="00A44DDF">
        <w:rPr>
          <w:rFonts w:ascii="Times New Roman" w:eastAsia="Times New Roman" w:hAnsi="Times New Roman" w:cs="Times New Roman"/>
          <w:color w:val="000000"/>
          <w:lang w:eastAsia="pt-BR"/>
        </w:rPr>
        <w:t>Boole</w:t>
      </w:r>
      <w:proofErr w:type="spellEnd"/>
      <w:r w:rsidRPr="00A44DDF">
        <w:rPr>
          <w:rFonts w:ascii="Times New Roman" w:eastAsia="Times New Roman" w:hAnsi="Times New Roman" w:cs="Times New Roman"/>
          <w:color w:val="000000"/>
          <w:lang w:eastAsia="pt-BR"/>
        </w:rPr>
        <w:t xml:space="preserve">. A colheita de dez anos de estudos começou a aparecer em 1883, quando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 o mais brilhante de seus alunos na Universidade </w:t>
      </w:r>
      <w:proofErr w:type="spellStart"/>
      <w:r w:rsidRPr="00A44DDF">
        <w:rPr>
          <w:rFonts w:ascii="Times New Roman" w:eastAsia="Times New Roman" w:hAnsi="Times New Roman" w:cs="Times New Roman"/>
          <w:color w:val="000000"/>
          <w:lang w:eastAsia="pt-BR"/>
        </w:rPr>
        <w:t>Johns</w:t>
      </w:r>
      <w:proofErr w:type="spellEnd"/>
      <w:r w:rsidRPr="00A44DDF">
        <w:rPr>
          <w:rFonts w:ascii="Times New Roman" w:eastAsia="Times New Roman" w:hAnsi="Times New Roman" w:cs="Times New Roman"/>
          <w:color w:val="000000"/>
          <w:lang w:eastAsia="pt-BR"/>
        </w:rPr>
        <w:t xml:space="preserve"> Hopkins, Oscar Mitchell, concluíram que a lógica precisava de índices para expressar a id</w:t>
      </w:r>
      <w:r w:rsidR="00E47F0E">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 de quantificação (Short, 2004, p. 12). Em outras palavras, era preciso usar seletivos tais como “algum” e “todo” para indicar o sujeito de um predicado geral. Essa descoberta foi feita </w:t>
      </w:r>
      <w:r w:rsidRPr="00A44DDF">
        <w:rPr>
          <w:rFonts w:ascii="Times New Roman" w:eastAsia="Times New Roman" w:hAnsi="Times New Roman" w:cs="Times New Roman"/>
          <w:color w:val="000000"/>
          <w:lang w:eastAsia="pt-BR"/>
        </w:rPr>
        <w:lastRenderedPageBreak/>
        <w:t xml:space="preserve">independentemente de Frege, cujo trabalho permanecia desconhecido. Também nessa época,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estudou a obra do matemático George Cantor sobre o contínuo (Houser, 1998, p. </w:t>
      </w:r>
      <w:proofErr w:type="spellStart"/>
      <w:r w:rsidRPr="00A44DDF">
        <w:rPr>
          <w:rFonts w:ascii="Times New Roman" w:eastAsia="Times New Roman" w:hAnsi="Times New Roman" w:cs="Times New Roman"/>
          <w:color w:val="000000"/>
          <w:lang w:eastAsia="pt-BR"/>
        </w:rPr>
        <w:t>xxviii</w:t>
      </w:r>
      <w:proofErr w:type="spellEnd"/>
      <w:r w:rsidRPr="00A44DDF">
        <w:rPr>
          <w:rFonts w:ascii="Times New Roman" w:eastAsia="Times New Roman" w:hAnsi="Times New Roman" w:cs="Times New Roman"/>
          <w:color w:val="000000"/>
          <w:lang w:eastAsia="pt-BR"/>
        </w:rPr>
        <w:t>), que o inspirou a desenvolver uma topologia e uma teoria dos conjuntos para enfrentar a questão do contínuo.</w:t>
      </w:r>
    </w:p>
    <w:p w:rsidR="000F3727" w:rsidRDefault="00A44DDF" w:rsidP="00A370F1">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Esses avanços produziram uma reformulação em todo seu sistema filosófico, e tiveram repercussão também na semiótica. A quantificação a partir de índices, por exemplo, faz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reconhecer que o mundo exterior possui uma realidade e que a lógica precisa aprender essa lição. Num importante texto sobre a álgebra da lógica, de 1885,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fez a ponte entre sua descoberta dos quantificadores lógicos e sua semiótica, afirmando que uma notação lógica completa deveria possuir signos gerais ou convencionais (símbolos), quantificadores ou seletivos da mesma espécie que os pronomes demonstrativos (índices) e signos de </w:t>
      </w:r>
      <w:r w:rsidR="00DB04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emelhança</w:t>
      </w:r>
      <w:r w:rsidR="00DB04D2">
        <w:rPr>
          <w:rFonts w:ascii="Times New Roman" w:eastAsia="Times New Roman" w:hAnsi="Times New Roman" w:cs="Times New Roman"/>
          <w:color w:val="000000"/>
          <w:lang w:eastAsia="pt-BR"/>
        </w:rPr>
        <w:t xml:space="preserve"> (ícones)</w:t>
      </w:r>
      <w:r w:rsidRPr="00A44DDF">
        <w:rPr>
          <w:rFonts w:ascii="Times New Roman" w:eastAsia="Times New Roman" w:hAnsi="Times New Roman" w:cs="Times New Roman"/>
          <w:color w:val="000000"/>
          <w:lang w:eastAsia="pt-BR"/>
        </w:rPr>
        <w:t>. Os índices deixavam de ser coadjuvantes no processo do conhecimento e representação.</w:t>
      </w:r>
    </w:p>
    <w:p w:rsidR="00A370F1" w:rsidRDefault="00A44DDF" w:rsidP="00A370F1">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O efeito mais importante da descoberta do papel do índice foi o abandono da tese anterior de que toda cognição deve ser precedida por outra cognição,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 xml:space="preserve">ad </w:t>
      </w:r>
      <w:proofErr w:type="spellStart"/>
      <w:r w:rsidRPr="00C012D5">
        <w:rPr>
          <w:rFonts w:ascii="Times New Roman" w:eastAsia="Times New Roman" w:hAnsi="Times New Roman" w:cs="Times New Roman"/>
          <w:b/>
          <w:bCs/>
          <w:i/>
          <w:iCs/>
          <w:color w:val="000000"/>
          <w:lang w:eastAsia="pt-BR"/>
        </w:rPr>
        <w:t>infinitum</w:t>
      </w:r>
      <w:proofErr w:type="spellEnd"/>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(o “trem do pensamento”). Como um alfinete que usamos para indicar um lugar no mapa, o índice tem a capacidade de selecionar a ocorrência </w:t>
      </w:r>
      <w:r w:rsidR="00AC4A86">
        <w:rPr>
          <w:rFonts w:ascii="Times New Roman" w:eastAsia="Times New Roman" w:hAnsi="Times New Roman" w:cs="Times New Roman"/>
          <w:color w:val="000000"/>
          <w:lang w:eastAsia="pt-BR"/>
        </w:rPr>
        <w:t xml:space="preserve">individual </w:t>
      </w:r>
      <w:r w:rsidRPr="00A44DDF">
        <w:rPr>
          <w:rFonts w:ascii="Times New Roman" w:eastAsia="Times New Roman" w:hAnsi="Times New Roman" w:cs="Times New Roman"/>
          <w:color w:val="000000"/>
          <w:lang w:eastAsia="pt-BR"/>
        </w:rPr>
        <w:t xml:space="preserve">de um geral, que então passa a ser o sujeito de </w:t>
      </w:r>
      <w:r w:rsidR="00AC4A86">
        <w:rPr>
          <w:rFonts w:ascii="Times New Roman" w:eastAsia="Times New Roman" w:hAnsi="Times New Roman" w:cs="Times New Roman"/>
          <w:color w:val="000000"/>
          <w:lang w:eastAsia="pt-BR"/>
        </w:rPr>
        <w:t>uma proposição</w:t>
      </w:r>
      <w:r w:rsidRPr="00A44DDF">
        <w:rPr>
          <w:rFonts w:ascii="Times New Roman" w:eastAsia="Times New Roman" w:hAnsi="Times New Roman" w:cs="Times New Roman"/>
          <w:color w:val="000000"/>
          <w:lang w:eastAsia="pt-BR"/>
        </w:rPr>
        <w:t xml:space="preserve">. E como o índice se conecta existencialmente com o assunto que denota, então também a proposição se conecta a esse assunto. Assim, uma cognição não precisa ser necessariamente encadeada a outra. Junto com o novo papel reservado aos índices,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refinou a terminologia de sua semiótica. O que antes era chamado de “semelhança”, “cópia” e “imagens”, agora passará a ser chamado de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color w:val="000000"/>
          <w:lang w:eastAsia="pt-BR"/>
        </w:rPr>
        <w:t>ícone</w:t>
      </w:r>
      <w:r w:rsidRPr="00A44DDF">
        <w:rPr>
          <w:rFonts w:ascii="Times New Roman" w:eastAsia="Times New Roman" w:hAnsi="Times New Roman" w:cs="Times New Roman"/>
          <w:color w:val="000000"/>
          <w:lang w:eastAsia="pt-BR"/>
        </w:rPr>
        <w:t>. E a hipótese que, como vimos, havia sido apresentada nos artigos de 1870, agora recebe o nome de</w:t>
      </w:r>
      <w:r w:rsidRPr="00C012D5">
        <w:rPr>
          <w:rFonts w:ascii="Times New Roman" w:eastAsia="Times New Roman" w:hAnsi="Times New Roman" w:cs="Times New Roman"/>
          <w:color w:val="000000"/>
          <w:lang w:eastAsia="pt-BR"/>
        </w:rPr>
        <w:t> </w:t>
      </w:r>
      <w:r w:rsidR="00AC4A86">
        <w:rPr>
          <w:rFonts w:ascii="Times New Roman" w:eastAsia="Times New Roman" w:hAnsi="Times New Roman" w:cs="Times New Roman"/>
          <w:b/>
          <w:bCs/>
          <w:color w:val="000000"/>
          <w:lang w:eastAsia="pt-BR"/>
        </w:rPr>
        <w:t xml:space="preserve">abdução </w:t>
      </w:r>
      <w:r w:rsidRPr="00A44DDF">
        <w:rPr>
          <w:rFonts w:ascii="Times New Roman" w:eastAsia="Times New Roman" w:hAnsi="Times New Roman" w:cs="Times New Roman"/>
          <w:color w:val="000000"/>
          <w:lang w:eastAsia="pt-BR"/>
        </w:rPr>
        <w:t>ou, às vezes, de</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b/>
          <w:bCs/>
          <w:color w:val="000000"/>
          <w:lang w:eastAsia="pt-BR"/>
        </w:rPr>
        <w:t>retrodução</w:t>
      </w:r>
      <w:proofErr w:type="spellEnd"/>
      <w:r w:rsidRPr="00A44DDF">
        <w:rPr>
          <w:rFonts w:ascii="Times New Roman" w:eastAsia="Times New Roman" w:hAnsi="Times New Roman" w:cs="Times New Roman"/>
          <w:color w:val="000000"/>
          <w:lang w:eastAsia="pt-BR"/>
        </w:rPr>
        <w:t>.</w:t>
      </w:r>
    </w:p>
    <w:p w:rsidR="00A370F1" w:rsidRDefault="00A44DDF" w:rsidP="00A370F1">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Também nessa época,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adotou a noção de degeneração, emprestada da geometria projetiva, para aplicá-la à lógica das relações. Assim, ícones, índices e símbolos passam a ser derivados dos três diferentes tipos de relação que um signo pode ter com seu objeto, de acordo com a teoria das categorias. O ícone relaciona-se de forma </w:t>
      </w:r>
      <w:proofErr w:type="spellStart"/>
      <w:r w:rsidRPr="00A44DDF">
        <w:rPr>
          <w:rFonts w:ascii="Times New Roman" w:eastAsia="Times New Roman" w:hAnsi="Times New Roman" w:cs="Times New Roman"/>
          <w:color w:val="000000"/>
          <w:lang w:eastAsia="pt-BR"/>
        </w:rPr>
        <w:t>monádica</w:t>
      </w:r>
      <w:proofErr w:type="spellEnd"/>
      <w:r w:rsidRPr="00A44DDF">
        <w:rPr>
          <w:rFonts w:ascii="Times New Roman" w:eastAsia="Times New Roman" w:hAnsi="Times New Roman" w:cs="Times New Roman"/>
          <w:color w:val="000000"/>
          <w:lang w:eastAsia="pt-BR"/>
        </w:rPr>
        <w:t xml:space="preserve">, por semelhança, quando signo e objeto possuem a mesma propriedade, ou por exemplificação, quando o objeto é uma propriedade que o signo possui. O índice apresenta uma relação </w:t>
      </w:r>
      <w:proofErr w:type="spellStart"/>
      <w:r w:rsidRPr="00A44DDF">
        <w:rPr>
          <w:rFonts w:ascii="Times New Roman" w:eastAsia="Times New Roman" w:hAnsi="Times New Roman" w:cs="Times New Roman"/>
          <w:color w:val="000000"/>
          <w:lang w:eastAsia="pt-BR"/>
        </w:rPr>
        <w:t>diádica</w:t>
      </w:r>
      <w:proofErr w:type="spellEnd"/>
      <w:r w:rsidRPr="00A44DDF">
        <w:rPr>
          <w:rFonts w:ascii="Times New Roman" w:eastAsia="Times New Roman" w:hAnsi="Times New Roman" w:cs="Times New Roman"/>
          <w:color w:val="000000"/>
          <w:lang w:eastAsia="pt-BR"/>
        </w:rPr>
        <w:t xml:space="preserve"> com seu objeto, por possuir uma conexão real com ele. Apenas o símbolo possui uma relação genuinamente </w:t>
      </w:r>
      <w:proofErr w:type="spellStart"/>
      <w:r w:rsidRPr="00A44DDF">
        <w:rPr>
          <w:rFonts w:ascii="Times New Roman" w:eastAsia="Times New Roman" w:hAnsi="Times New Roman" w:cs="Times New Roman"/>
          <w:color w:val="000000"/>
          <w:lang w:eastAsia="pt-BR"/>
        </w:rPr>
        <w:t>triádica</w:t>
      </w:r>
      <w:proofErr w:type="spellEnd"/>
      <w:r w:rsidRPr="00A44DDF">
        <w:rPr>
          <w:rFonts w:ascii="Times New Roman" w:eastAsia="Times New Roman" w:hAnsi="Times New Roman" w:cs="Times New Roman"/>
          <w:color w:val="000000"/>
          <w:lang w:eastAsia="pt-BR"/>
        </w:rPr>
        <w:t xml:space="preserve"> e, portanto, intrinsecamente lógica, tendo um poder de representação que se dá por convenção arbitrária (CP 2.274).</w:t>
      </w:r>
    </w:p>
    <w:p w:rsidR="00A370F1" w:rsidRDefault="00A44DDF" w:rsidP="00A370F1">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Ao mesmo tempo em que estreitava o vínculo entre a semiótica e a </w:t>
      </w:r>
      <w:proofErr w:type="spellStart"/>
      <w:r w:rsidRPr="00A44DDF">
        <w:rPr>
          <w:rFonts w:ascii="Times New Roman" w:eastAsia="Times New Roman" w:hAnsi="Times New Roman" w:cs="Times New Roman"/>
          <w:color w:val="000000"/>
          <w:lang w:eastAsia="pt-BR"/>
        </w:rPr>
        <w:t>categoriologia</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alimentou, em 1887, uma polêmica contra a visão mecanicista do universo de Herbert Spencer (CP 1.33). Segundo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a causa</w:t>
      </w:r>
      <w:r w:rsidR="00D00BCB">
        <w:rPr>
          <w:rFonts w:ascii="Times New Roman" w:eastAsia="Times New Roman" w:hAnsi="Times New Roman" w:cs="Times New Roman"/>
          <w:color w:val="000000"/>
          <w:lang w:eastAsia="pt-BR"/>
        </w:rPr>
        <w:t xml:space="preserve">lidade </w:t>
      </w:r>
      <w:r w:rsidRPr="00A44DDF">
        <w:rPr>
          <w:rFonts w:ascii="Times New Roman" w:eastAsia="Times New Roman" w:hAnsi="Times New Roman" w:cs="Times New Roman"/>
          <w:color w:val="000000"/>
          <w:lang w:eastAsia="pt-BR"/>
        </w:rPr>
        <w:t xml:space="preserve">meramente mecânica, do tipo causa-efeito não pode explicar os fenômenos de crescimento e desenvolvimento presentes no universo. Havia a necessidade, portanto, de um terceiro elemento “virtual”, no sentido de ter uma virtude </w:t>
      </w:r>
      <w:r w:rsidRPr="00A44DDF">
        <w:rPr>
          <w:rFonts w:ascii="Times New Roman" w:eastAsia="Times New Roman" w:hAnsi="Times New Roman" w:cs="Times New Roman"/>
          <w:color w:val="000000"/>
          <w:lang w:eastAsia="pt-BR"/>
        </w:rPr>
        <w:lastRenderedPageBreak/>
        <w:t>que se efetivará no futuro. Em outras palavras, o universo não é mecanicista, mas teleológico e guiado por propósitos.</w:t>
      </w:r>
      <w:r w:rsidR="00D00BCB">
        <w:rPr>
          <w:rFonts w:ascii="Times New Roman" w:eastAsia="Times New Roman" w:hAnsi="Times New Roman" w:cs="Times New Roman"/>
          <w:color w:val="000000"/>
          <w:lang w:eastAsia="pt-BR"/>
        </w:rPr>
        <w:t xml:space="preserve"> Em vez da causalidade </w:t>
      </w:r>
      <w:proofErr w:type="spellStart"/>
      <w:r w:rsidR="00D00BCB">
        <w:rPr>
          <w:rFonts w:ascii="Times New Roman" w:eastAsia="Times New Roman" w:hAnsi="Times New Roman" w:cs="Times New Roman"/>
          <w:color w:val="000000"/>
          <w:lang w:eastAsia="pt-BR"/>
        </w:rPr>
        <w:t>diádica</w:t>
      </w:r>
      <w:proofErr w:type="spellEnd"/>
      <w:r w:rsidR="00D00BCB">
        <w:rPr>
          <w:rFonts w:ascii="Times New Roman" w:eastAsia="Times New Roman" w:hAnsi="Times New Roman" w:cs="Times New Roman"/>
          <w:color w:val="000000"/>
          <w:lang w:eastAsia="pt-BR"/>
        </w:rPr>
        <w:t xml:space="preserve">, precisamos de uma causação </w:t>
      </w:r>
      <w:proofErr w:type="spellStart"/>
      <w:r w:rsidR="00D00BCB">
        <w:rPr>
          <w:rFonts w:ascii="Times New Roman" w:eastAsia="Times New Roman" w:hAnsi="Times New Roman" w:cs="Times New Roman"/>
          <w:color w:val="000000"/>
          <w:lang w:eastAsia="pt-BR"/>
        </w:rPr>
        <w:t>triádica</w:t>
      </w:r>
      <w:proofErr w:type="spellEnd"/>
      <w:r w:rsidR="00D00BCB">
        <w:rPr>
          <w:rFonts w:ascii="Times New Roman" w:eastAsia="Times New Roman" w:hAnsi="Times New Roman" w:cs="Times New Roman"/>
          <w:color w:val="000000"/>
          <w:lang w:eastAsia="pt-BR"/>
        </w:rPr>
        <w:t xml:space="preserve">. </w:t>
      </w:r>
    </w:p>
    <w:p w:rsidR="004C50C7" w:rsidRDefault="00A44DDF" w:rsidP="004C50C7">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Essa concepção de causação final também foi o primeiro passo para a criação de uma metafísica semiótica, em que a </w:t>
      </w:r>
      <w:r w:rsidR="003B0FD2">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emiose fosse considerada a evolução teleológica de uma realidade composta por signos – visão que só se efetivaria duas décadas mais tarde, em 1907. Por volta de 1888,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afirmava que havia apenas três elementos ativos no mundo: primeiro, o acaso; segundo, a lei; e terceiro, a capacidade de formar hábitos. Embora não houvesse ainda uma identificação explícita entre esses três estágios ontológicos e as tricotomias que derivam os signos,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caminhava nessa direção.</w:t>
      </w:r>
    </w:p>
    <w:p w:rsidR="004C50C7" w:rsidRDefault="00A44DDF" w:rsidP="004C50C7">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Outros dois passos importantes para a síntese entre metafísica e semiótica ocorreram de 1892 a 1893, quando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formulou suas doutrinas do </w:t>
      </w:r>
      <w:proofErr w:type="spellStart"/>
      <w:r w:rsidRPr="00A44DDF">
        <w:rPr>
          <w:rFonts w:ascii="Times New Roman" w:eastAsia="Times New Roman" w:hAnsi="Times New Roman" w:cs="Times New Roman"/>
          <w:color w:val="000000"/>
          <w:lang w:eastAsia="pt-BR"/>
        </w:rPr>
        <w:t>tiquismo</w:t>
      </w:r>
      <w:proofErr w:type="spellEnd"/>
      <w:r w:rsidRPr="00A44DDF">
        <w:rPr>
          <w:rFonts w:ascii="Times New Roman" w:eastAsia="Times New Roman" w:hAnsi="Times New Roman" w:cs="Times New Roman"/>
          <w:color w:val="000000"/>
          <w:lang w:eastAsia="pt-BR"/>
        </w:rPr>
        <w:t xml:space="preserve"> (a existência de acaso absoluto) e </w:t>
      </w:r>
      <w:proofErr w:type="spellStart"/>
      <w:r w:rsidRPr="00A44DDF">
        <w:rPr>
          <w:rFonts w:ascii="Times New Roman" w:eastAsia="Times New Roman" w:hAnsi="Times New Roman" w:cs="Times New Roman"/>
          <w:color w:val="000000"/>
          <w:lang w:eastAsia="pt-BR"/>
        </w:rPr>
        <w:t>sinequismo</w:t>
      </w:r>
      <w:proofErr w:type="spellEnd"/>
      <w:r w:rsidRPr="00A44DDF">
        <w:rPr>
          <w:rFonts w:ascii="Times New Roman" w:eastAsia="Times New Roman" w:hAnsi="Times New Roman" w:cs="Times New Roman"/>
          <w:color w:val="000000"/>
          <w:lang w:eastAsia="pt-BR"/>
        </w:rPr>
        <w:t xml:space="preserve"> (a existência de uma profunda ligação entre todas as coisas do universo, expressa na forma do contínuo). Em sua exposição do </w:t>
      </w:r>
      <w:proofErr w:type="spellStart"/>
      <w:r w:rsidRPr="00A44DDF">
        <w:rPr>
          <w:rFonts w:ascii="Times New Roman" w:eastAsia="Times New Roman" w:hAnsi="Times New Roman" w:cs="Times New Roman"/>
          <w:color w:val="000000"/>
          <w:lang w:eastAsia="pt-BR"/>
        </w:rPr>
        <w:t>tiquismo</w:t>
      </w:r>
      <w:proofErr w:type="spellEnd"/>
      <w:r w:rsidRPr="00A44DDF">
        <w:rPr>
          <w:rFonts w:ascii="Times New Roman" w:eastAsia="Times New Roman" w:hAnsi="Times New Roman" w:cs="Times New Roman"/>
          <w:color w:val="000000"/>
          <w:lang w:eastAsia="pt-BR"/>
        </w:rPr>
        <w:t xml:space="preserve">, o acaso ou elemento de espontaneidade é considerado um elemento criativo de um universo concebido como mente viva. Nessa formulação de seu idealismo objetivo,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afirma que a matéria nada mais é do que a mente enrijecida pelo hábito (CP 6.158).</w:t>
      </w:r>
    </w:p>
    <w:p w:rsidR="004C50C7" w:rsidRDefault="00A44DDF" w:rsidP="004C50C7">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Em meados da década de 1890 </w:t>
      </w:r>
      <w:r w:rsidR="00D00BCB">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 como decorrência natural de seus estudos sobre o papel da </w:t>
      </w:r>
      <w:proofErr w:type="spellStart"/>
      <w:r w:rsidRPr="00A44DDF">
        <w:rPr>
          <w:rFonts w:ascii="Times New Roman" w:eastAsia="Times New Roman" w:hAnsi="Times New Roman" w:cs="Times New Roman"/>
          <w:color w:val="000000"/>
          <w:lang w:eastAsia="pt-BR"/>
        </w:rPr>
        <w:t>segundidade</w:t>
      </w:r>
      <w:proofErr w:type="spellEnd"/>
      <w:r w:rsidRPr="00A44DDF">
        <w:rPr>
          <w:rFonts w:ascii="Times New Roman" w:eastAsia="Times New Roman" w:hAnsi="Times New Roman" w:cs="Times New Roman"/>
          <w:color w:val="000000"/>
          <w:lang w:eastAsia="pt-BR"/>
        </w:rPr>
        <w:t xml:space="preserve"> na lógica</w:t>
      </w:r>
      <w:r w:rsidR="00D00BCB">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proclamou sua aceitação daquilo que o escolástico medieval Duns </w:t>
      </w:r>
      <w:proofErr w:type="spellStart"/>
      <w:r w:rsidRPr="00A44DDF">
        <w:rPr>
          <w:rFonts w:ascii="Times New Roman" w:eastAsia="Times New Roman" w:hAnsi="Times New Roman" w:cs="Times New Roman"/>
          <w:color w:val="000000"/>
          <w:lang w:eastAsia="pt-BR"/>
        </w:rPr>
        <w:t>Scotus</w:t>
      </w:r>
      <w:proofErr w:type="spellEnd"/>
      <w:r w:rsidRPr="00A44DDF">
        <w:rPr>
          <w:rFonts w:ascii="Times New Roman" w:eastAsia="Times New Roman" w:hAnsi="Times New Roman" w:cs="Times New Roman"/>
          <w:color w:val="000000"/>
          <w:lang w:eastAsia="pt-BR"/>
        </w:rPr>
        <w:t xml:space="preserve"> definia como</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i/>
          <w:iCs/>
          <w:color w:val="000000"/>
          <w:lang w:eastAsia="pt-BR"/>
        </w:rPr>
        <w:t>haecceitas</w:t>
      </w:r>
      <w:proofErr w:type="spellEnd"/>
      <w:r w:rsidRPr="00A44DDF">
        <w:rPr>
          <w:rFonts w:ascii="Times New Roman" w:eastAsia="Times New Roman" w:hAnsi="Times New Roman" w:cs="Times New Roman"/>
          <w:color w:val="000000"/>
          <w:lang w:eastAsia="pt-BR"/>
        </w:rPr>
        <w:t>, ou o puro existente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hic et nunc</w:t>
      </w:r>
      <w:r w:rsidRPr="00A44DDF">
        <w:rPr>
          <w:rFonts w:ascii="Times New Roman" w:eastAsia="Times New Roman" w:hAnsi="Times New Roman" w:cs="Times New Roman"/>
          <w:color w:val="000000"/>
          <w:lang w:eastAsia="pt-BR"/>
        </w:rPr>
        <w:t xml:space="preserve">, sem nenhuma qualidade ou generalidade (Houser, 1992, p. </w:t>
      </w:r>
      <w:proofErr w:type="spellStart"/>
      <w:r w:rsidRPr="00A44DDF">
        <w:rPr>
          <w:rFonts w:ascii="Times New Roman" w:eastAsia="Times New Roman" w:hAnsi="Times New Roman" w:cs="Times New Roman"/>
          <w:color w:val="000000"/>
          <w:lang w:eastAsia="pt-BR"/>
        </w:rPr>
        <w:t>xxvii</w:t>
      </w:r>
      <w:proofErr w:type="spellEnd"/>
      <w:r w:rsidRPr="00A44DDF">
        <w:rPr>
          <w:rFonts w:ascii="Times New Roman" w:eastAsia="Times New Roman" w:hAnsi="Times New Roman" w:cs="Times New Roman"/>
          <w:color w:val="000000"/>
          <w:lang w:eastAsia="pt-BR"/>
        </w:rPr>
        <w:t xml:space="preserve">). O choque de realidade traz mudanças na sua maneira de ver o pragmatismo: a realidade que deixa de ser considerada aquilo que a última opinião do processo de pesquisa efetivamente revelará para ser considerada uma esperança de acordo final que estimula a comunidade dos pesquisadores a continuar a busca. Em outras palavras, a realidade </w:t>
      </w:r>
      <w:r w:rsidR="00D00BCB">
        <w:rPr>
          <w:rFonts w:ascii="Times New Roman" w:eastAsia="Times New Roman" w:hAnsi="Times New Roman" w:cs="Times New Roman"/>
          <w:color w:val="000000"/>
          <w:lang w:eastAsia="pt-BR"/>
        </w:rPr>
        <w:t>tem</w:t>
      </w:r>
      <w:r w:rsidRPr="00A44DDF">
        <w:rPr>
          <w:rFonts w:ascii="Times New Roman" w:eastAsia="Times New Roman" w:hAnsi="Times New Roman" w:cs="Times New Roman"/>
          <w:color w:val="000000"/>
          <w:lang w:eastAsia="pt-BR"/>
        </w:rPr>
        <w:t xml:space="preserve"> um modo condicional</w:t>
      </w:r>
      <w:r w:rsidR="00D00BCB">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aquilo que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seria</w:t>
      </w:r>
      <w:r w:rsidR="00ED74B8">
        <w:rPr>
          <w:rFonts w:ascii="Times New Roman" w:eastAsia="Times New Roman" w:hAnsi="Times New Roman" w:cs="Times New Roman"/>
          <w:b/>
          <w:bCs/>
          <w:i/>
          <w:iCs/>
          <w:color w:val="000000"/>
          <w:lang w:eastAsia="pt-BR"/>
        </w:rPr>
        <w:t xml:space="preserve"> </w:t>
      </w:r>
      <w:r w:rsidRPr="00A44DDF">
        <w:rPr>
          <w:rFonts w:ascii="Times New Roman" w:eastAsia="Times New Roman" w:hAnsi="Times New Roman" w:cs="Times New Roman"/>
          <w:color w:val="000000"/>
          <w:lang w:eastAsia="pt-BR"/>
        </w:rPr>
        <w:t>revelado se todos os esforços possíveis de pesquisa fossem realizados.</w:t>
      </w:r>
    </w:p>
    <w:p w:rsidR="004C50C7" w:rsidRDefault="00A44DDF" w:rsidP="004C50C7">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Em 1895 e 1896,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escreveu vários esboços de capítulos para um livro de lógica que jamais foi publicado. Neles, mostrou mais uma vez as relações íntimas entre lógica e semiótica, explicitamente comparando a </w:t>
      </w:r>
      <w:r w:rsidR="004C50C7">
        <w:rPr>
          <w:rFonts w:ascii="Times New Roman" w:eastAsia="Times New Roman" w:hAnsi="Times New Roman" w:cs="Times New Roman"/>
          <w:color w:val="000000"/>
          <w:lang w:eastAsia="pt-BR"/>
        </w:rPr>
        <w:t>s</w:t>
      </w:r>
      <w:r w:rsidRPr="00A44DDF">
        <w:rPr>
          <w:rFonts w:ascii="Times New Roman" w:eastAsia="Times New Roman" w:hAnsi="Times New Roman" w:cs="Times New Roman"/>
          <w:color w:val="000000"/>
          <w:lang w:eastAsia="pt-BR"/>
        </w:rPr>
        <w:t xml:space="preserve">emiose com o processo de raciocínio mental. </w:t>
      </w:r>
      <w:r w:rsidR="004C50C7">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 xml:space="preserve">ma proposição, por exemplo, deve sempre conter ícones e índices. Além disso, a abdução ganha um destaque cada vez maior, sendo considerada o tipo de raciocínio capaz de oferecer conhecimento novo e, portanto, essencial para os desenvolvimentos da lógica e das ciências em geral. </w:t>
      </w:r>
    </w:p>
    <w:p w:rsidR="000F3727" w:rsidRPr="004C50C7" w:rsidRDefault="00A44DDF" w:rsidP="004C50C7">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explica a abdução como uma forma de instinto baseado na afinidade de nossa mente com a natureza, enfatizando que a lógica do pragmatismo é essencialmente </w:t>
      </w:r>
      <w:proofErr w:type="spellStart"/>
      <w:r w:rsidRPr="00A44DDF">
        <w:rPr>
          <w:rFonts w:ascii="Times New Roman" w:eastAsia="Times New Roman" w:hAnsi="Times New Roman" w:cs="Times New Roman"/>
          <w:color w:val="000000"/>
          <w:lang w:eastAsia="pt-BR"/>
        </w:rPr>
        <w:t>abdutiva</w:t>
      </w:r>
      <w:proofErr w:type="spellEnd"/>
      <w:r w:rsidRPr="00A44DDF">
        <w:rPr>
          <w:rFonts w:ascii="Times New Roman" w:eastAsia="Times New Roman" w:hAnsi="Times New Roman" w:cs="Times New Roman"/>
          <w:color w:val="000000"/>
          <w:lang w:eastAsia="pt-BR"/>
        </w:rPr>
        <w:t xml:space="preserve"> e, portanto, vinculada a processos não racionais e, provavelmente, não-conscientes da mente.</w:t>
      </w:r>
    </w:p>
    <w:p w:rsidR="00A44DDF" w:rsidRPr="0030734D" w:rsidRDefault="00A44DDF" w:rsidP="0030734D">
      <w:pPr>
        <w:pBdr>
          <w:bottom w:val="single" w:sz="6" w:space="0" w:color="7E8EBF"/>
        </w:pBdr>
        <w:shd w:val="clear" w:color="auto" w:fill="FFFFFF"/>
        <w:spacing w:after="0" w:line="360" w:lineRule="auto"/>
        <w:outlineLvl w:val="2"/>
        <w:rPr>
          <w:rFonts w:ascii="Times New Roman" w:eastAsia="Times New Roman" w:hAnsi="Times New Roman" w:cs="Times New Roman"/>
          <w:i/>
          <w:iCs/>
          <w:color w:val="7E8EBF"/>
          <w:lang w:eastAsia="pt-BR"/>
        </w:rPr>
      </w:pPr>
      <w:r w:rsidRPr="00A44DDF">
        <w:rPr>
          <w:rFonts w:ascii="Times New Roman" w:eastAsia="Times New Roman" w:hAnsi="Times New Roman" w:cs="Times New Roman"/>
          <w:color w:val="000000"/>
          <w:lang w:eastAsia="pt-BR"/>
        </w:rPr>
        <w:t xml:space="preserve">Enquanto alargava o campo da semiótica,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passou a distinguir dois sentidos para a lógica: um mais tradicional, restrito às formas de argumento e suas condições de verdade; e outro mais </w:t>
      </w:r>
      <w:r w:rsidRPr="00A44DDF">
        <w:rPr>
          <w:rFonts w:ascii="Times New Roman" w:eastAsia="Times New Roman" w:hAnsi="Times New Roman" w:cs="Times New Roman"/>
          <w:color w:val="000000"/>
          <w:lang w:eastAsia="pt-BR"/>
        </w:rPr>
        <w:lastRenderedPageBreak/>
        <w:t>extenso, em que vislumbrava uma teoria geral dos signos que ultrapassasse os limites da lógica tradicional para penetrar na antecâmara da razão.</w:t>
      </w:r>
    </w:p>
    <w:p w:rsidR="0030734D" w:rsidRDefault="0030734D" w:rsidP="0030734D">
      <w:pPr>
        <w:pBdr>
          <w:bottom w:val="single" w:sz="6" w:space="0" w:color="7E8EBF"/>
        </w:pBdr>
        <w:shd w:val="clear" w:color="auto" w:fill="FFFFFF"/>
        <w:spacing w:after="0" w:line="360" w:lineRule="auto"/>
        <w:outlineLvl w:val="2"/>
        <w:rPr>
          <w:rFonts w:ascii="Times New Roman" w:eastAsia="Times New Roman" w:hAnsi="Times New Roman" w:cs="Times New Roman"/>
          <w:b/>
          <w:iCs/>
          <w:lang w:eastAsia="pt-BR"/>
        </w:rPr>
      </w:pPr>
      <w:bookmarkStart w:id="6" w:name="terceira-fase-1896-ate-1905-os-estudos-d"/>
      <w:bookmarkStart w:id="7" w:name="toc-anchor-38-5"/>
      <w:bookmarkEnd w:id="6"/>
      <w:bookmarkEnd w:id="7"/>
    </w:p>
    <w:p w:rsidR="004C50C7" w:rsidRDefault="00A44DDF" w:rsidP="0030734D">
      <w:pPr>
        <w:pBdr>
          <w:bottom w:val="single" w:sz="6" w:space="0" w:color="7E8EBF"/>
        </w:pBdr>
        <w:shd w:val="clear" w:color="auto" w:fill="FFFFFF"/>
        <w:spacing w:after="0" w:line="360" w:lineRule="auto"/>
        <w:outlineLvl w:val="2"/>
        <w:rPr>
          <w:rFonts w:ascii="Times New Roman" w:eastAsia="Times New Roman" w:hAnsi="Times New Roman" w:cs="Times New Roman"/>
          <w:b/>
          <w:iCs/>
          <w:lang w:eastAsia="pt-BR"/>
        </w:rPr>
      </w:pPr>
      <w:r w:rsidRPr="00C9192C">
        <w:rPr>
          <w:rFonts w:ascii="Times New Roman" w:eastAsia="Times New Roman" w:hAnsi="Times New Roman" w:cs="Times New Roman"/>
          <w:b/>
          <w:iCs/>
          <w:lang w:eastAsia="pt-BR"/>
        </w:rPr>
        <w:t xml:space="preserve">Os estudos da </w:t>
      </w:r>
      <w:r w:rsidR="0062474B">
        <w:rPr>
          <w:rFonts w:ascii="Times New Roman" w:eastAsia="Times New Roman" w:hAnsi="Times New Roman" w:cs="Times New Roman"/>
          <w:b/>
          <w:iCs/>
          <w:lang w:eastAsia="pt-BR"/>
        </w:rPr>
        <w:t>p</w:t>
      </w:r>
      <w:bookmarkStart w:id="8" w:name="_GoBack"/>
      <w:bookmarkEnd w:id="8"/>
      <w:r w:rsidRPr="00C9192C">
        <w:rPr>
          <w:rFonts w:ascii="Times New Roman" w:eastAsia="Times New Roman" w:hAnsi="Times New Roman" w:cs="Times New Roman"/>
          <w:b/>
          <w:iCs/>
          <w:lang w:eastAsia="pt-BR"/>
        </w:rPr>
        <w:t>ercepção e a classificação de 1903</w:t>
      </w:r>
    </w:p>
    <w:p w:rsidR="004C50C7" w:rsidRDefault="00A44DDF" w:rsidP="0030734D">
      <w:pPr>
        <w:pBdr>
          <w:bottom w:val="single" w:sz="6" w:space="0" w:color="7E8EBF"/>
        </w:pBdr>
        <w:shd w:val="clear" w:color="auto" w:fill="FFFFFF"/>
        <w:spacing w:after="0" w:line="360" w:lineRule="auto"/>
        <w:outlineLvl w:val="2"/>
        <w:rPr>
          <w:rFonts w:ascii="Times New Roman" w:eastAsia="Times New Roman" w:hAnsi="Times New Roman" w:cs="Times New Roman"/>
          <w:b/>
          <w:iCs/>
          <w:lang w:eastAsia="pt-BR"/>
        </w:rPr>
      </w:pPr>
      <w:r w:rsidRPr="00A44DDF">
        <w:rPr>
          <w:rFonts w:ascii="Times New Roman" w:eastAsia="Times New Roman" w:hAnsi="Times New Roman" w:cs="Times New Roman"/>
          <w:color w:val="000000"/>
          <w:lang w:eastAsia="pt-BR"/>
        </w:rPr>
        <w:t xml:space="preserve">A terceira fase </w:t>
      </w:r>
      <w:r w:rsidR="000F3727">
        <w:rPr>
          <w:rFonts w:ascii="Times New Roman" w:eastAsia="Times New Roman" w:hAnsi="Times New Roman" w:cs="Times New Roman"/>
          <w:color w:val="000000"/>
          <w:lang w:eastAsia="pt-BR"/>
        </w:rPr>
        <w:t xml:space="preserve">do percurso no caminho de uma teoria semiótica da comunicação </w:t>
      </w:r>
      <w:r w:rsidRPr="00A44DDF">
        <w:rPr>
          <w:rFonts w:ascii="Times New Roman" w:eastAsia="Times New Roman" w:hAnsi="Times New Roman" w:cs="Times New Roman"/>
          <w:color w:val="000000"/>
          <w:lang w:eastAsia="pt-BR"/>
        </w:rPr>
        <w:t xml:space="preserve">começa quando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dá mais um passo na direção do realismo lógico ao aceitar, a partir de 1896, o universo das possibilidades como presente ontologicamente no mundo (Short, 2004, p. 15). Em 1987,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passa a defender um tipo de realismo que lembra o de Aristóteles, mas com ênfase especial na</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i/>
          <w:iCs/>
          <w:color w:val="000000"/>
          <w:lang w:eastAsia="pt-BR"/>
        </w:rPr>
        <w:t>haecceitas</w:t>
      </w:r>
      <w:proofErr w:type="spellEnd"/>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de </w:t>
      </w:r>
      <w:proofErr w:type="spellStart"/>
      <w:r w:rsidRPr="00A44DDF">
        <w:rPr>
          <w:rFonts w:ascii="Times New Roman" w:eastAsia="Times New Roman" w:hAnsi="Times New Roman" w:cs="Times New Roman"/>
          <w:color w:val="000000"/>
          <w:lang w:eastAsia="pt-BR"/>
        </w:rPr>
        <w:t>Scotus</w:t>
      </w:r>
      <w:proofErr w:type="spellEnd"/>
      <w:r w:rsidRPr="00A44DDF">
        <w:rPr>
          <w:rFonts w:ascii="Times New Roman" w:eastAsia="Times New Roman" w:hAnsi="Times New Roman" w:cs="Times New Roman"/>
          <w:color w:val="000000"/>
          <w:lang w:eastAsia="pt-BR"/>
        </w:rPr>
        <w:t xml:space="preserve">. As três categorias – possibilidade, reação e mediação – são consideradas por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completas e irredutíveis, recebendo </w:t>
      </w:r>
      <w:r w:rsidR="00CE00FF">
        <w:rPr>
          <w:rFonts w:ascii="Times New Roman" w:eastAsia="Times New Roman" w:hAnsi="Times New Roman" w:cs="Times New Roman"/>
          <w:color w:val="000000"/>
          <w:lang w:eastAsia="pt-BR"/>
        </w:rPr>
        <w:t xml:space="preserve">finalmente </w:t>
      </w:r>
      <w:r w:rsidRPr="00A44DDF">
        <w:rPr>
          <w:rFonts w:ascii="Times New Roman" w:eastAsia="Times New Roman" w:hAnsi="Times New Roman" w:cs="Times New Roman"/>
          <w:color w:val="000000"/>
          <w:lang w:eastAsia="pt-BR"/>
        </w:rPr>
        <w:t xml:space="preserve">os nomes </w:t>
      </w:r>
      <w:r w:rsidR="00CE00FF">
        <w:rPr>
          <w:rFonts w:ascii="Times New Roman" w:eastAsia="Times New Roman" w:hAnsi="Times New Roman" w:cs="Times New Roman"/>
          <w:color w:val="000000"/>
          <w:lang w:eastAsia="pt-BR"/>
        </w:rPr>
        <w:t xml:space="preserve">pelas quais são hoje conhecidas: </w:t>
      </w:r>
      <w:proofErr w:type="spellStart"/>
      <w:r w:rsidRPr="00A44DDF">
        <w:rPr>
          <w:rFonts w:ascii="Times New Roman" w:eastAsia="Times New Roman" w:hAnsi="Times New Roman" w:cs="Times New Roman"/>
          <w:color w:val="000000"/>
          <w:lang w:eastAsia="pt-BR"/>
        </w:rPr>
        <w:t>primeirid</w:t>
      </w:r>
      <w:r w:rsidR="00ED74B8">
        <w:rPr>
          <w:rFonts w:ascii="Times New Roman" w:eastAsia="Times New Roman" w:hAnsi="Times New Roman" w:cs="Times New Roman"/>
          <w:color w:val="000000"/>
          <w:lang w:eastAsia="pt-BR"/>
        </w:rPr>
        <w:t>ade</w:t>
      </w:r>
      <w:proofErr w:type="spellEnd"/>
      <w:r w:rsidR="00ED74B8">
        <w:rPr>
          <w:rFonts w:ascii="Times New Roman" w:eastAsia="Times New Roman" w:hAnsi="Times New Roman" w:cs="Times New Roman"/>
          <w:color w:val="000000"/>
          <w:lang w:eastAsia="pt-BR"/>
        </w:rPr>
        <w:t xml:space="preserve">, </w:t>
      </w:r>
      <w:proofErr w:type="spellStart"/>
      <w:r w:rsidR="00ED74B8">
        <w:rPr>
          <w:rFonts w:ascii="Times New Roman" w:eastAsia="Times New Roman" w:hAnsi="Times New Roman" w:cs="Times New Roman"/>
          <w:color w:val="000000"/>
          <w:lang w:eastAsia="pt-BR"/>
        </w:rPr>
        <w:t>segundidade</w:t>
      </w:r>
      <w:proofErr w:type="spellEnd"/>
      <w:r w:rsidR="00ED74B8">
        <w:rPr>
          <w:rFonts w:ascii="Times New Roman" w:eastAsia="Times New Roman" w:hAnsi="Times New Roman" w:cs="Times New Roman"/>
          <w:color w:val="000000"/>
          <w:lang w:eastAsia="pt-BR"/>
        </w:rPr>
        <w:t xml:space="preserve"> e </w:t>
      </w:r>
      <w:proofErr w:type="spellStart"/>
      <w:r w:rsidR="00ED74B8">
        <w:rPr>
          <w:rFonts w:ascii="Times New Roman" w:eastAsia="Times New Roman" w:hAnsi="Times New Roman" w:cs="Times New Roman"/>
          <w:color w:val="000000"/>
          <w:lang w:eastAsia="pt-BR"/>
        </w:rPr>
        <w:t>terceiridade</w:t>
      </w:r>
      <w:proofErr w:type="spellEnd"/>
      <w:r w:rsidRPr="00A44DDF">
        <w:rPr>
          <w:rFonts w:ascii="Times New Roman" w:eastAsia="Times New Roman" w:hAnsi="Times New Roman" w:cs="Times New Roman"/>
          <w:color w:val="000000"/>
          <w:lang w:eastAsia="pt-BR"/>
        </w:rPr>
        <w:t xml:space="preserve">. Essa nova posição levou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 retomar seus estudos sobre a cognição, feitos anteriormente sob forte influência kantiana, para agora apresentá-los na nova roupagem realista de sua filosofia.</w:t>
      </w:r>
    </w:p>
    <w:p w:rsidR="00895BC9" w:rsidRDefault="00A44DDF" w:rsidP="00895BC9">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b/>
          <w:iCs/>
          <w:lang w:eastAsia="pt-BR"/>
        </w:rPr>
      </w:pPr>
      <w:r w:rsidRPr="00A44DDF">
        <w:rPr>
          <w:rFonts w:ascii="Times New Roman" w:eastAsia="Times New Roman" w:hAnsi="Times New Roman" w:cs="Times New Roman"/>
          <w:color w:val="000000"/>
          <w:lang w:eastAsia="pt-BR"/>
        </w:rPr>
        <w:t xml:space="preserve">No ano seguinte, em 1898, o velho amigo das reuniões filosóficas do Clube Metafísico, William James (considerado agora um dos mais proeminentes intelectuais norte-americanos), tornou público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era o criador da filosofia do pragmatismo. O alvoroço em torno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que se seguiu a este anúncio produziu nele uma dupla reação: de um lado, passou a criticar aberta e acidamente aqueles que usavam o termo pragmatismo fora de seu escopo essencialmente lógico, sem poupar nem mesmo o próprio James, acusado de manchar o pragmatismo com seu psicologismo de pouco rigor lógico. De outro lado, assumiu a missão de revisar os fundamentos do pragmatismo, oferecendo-lhe uma prova definitiva dentro do âmbito original de “método para clarear conceitos”.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achava possível fazer isso a partir dos estudos em lógica e semiótica que havia realizado após a primeira formulação da máxima pragmática.</w:t>
      </w:r>
    </w:p>
    <w:p w:rsidR="004C50C7" w:rsidRPr="00895BC9" w:rsidRDefault="00A44DDF" w:rsidP="00895BC9">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b/>
          <w:iCs/>
          <w:lang w:eastAsia="pt-BR"/>
        </w:rPr>
      </w:pPr>
      <w:r w:rsidRPr="00A44DDF">
        <w:rPr>
          <w:rFonts w:ascii="Times New Roman" w:eastAsia="Times New Roman" w:hAnsi="Times New Roman" w:cs="Times New Roman"/>
          <w:color w:val="000000"/>
          <w:lang w:eastAsia="pt-BR"/>
        </w:rPr>
        <w:t xml:space="preserve">O começo da década de 1900 reacendeu em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o desejo de publicar em livro suas id</w:t>
      </w:r>
      <w:r w:rsidR="00FD7609">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ias e resultados obtidos no campo da lógica, principalmente em relação à topologia</w:t>
      </w:r>
      <w:r w:rsidR="00895BC9">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à modalidade e ao desenvolvimento da sintaxe lógica dos grafos existenciais. Ele chegou a produzir um resumo dos temas que abordaria, que hoje é considerado a melhor exposição da arquitetura das id</w:t>
      </w:r>
      <w:r w:rsidR="00FD7609">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ias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feito de sua própria lavra (CP 4.227-322). Uma vez mais, porém, sua esperança de sistematizar as contribuições que fizera ao longo dos anos passados num grande volume de lógica ficou frustrada por falta de apoio financeiro. Enquanto o processo de decisão sobre seu livro se arrastava,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retomou sua teoria dos signos procurando nela a desejada prova do pragmatismo. Ao mesmo tempo, William James o convidou para duas séries de conferências a serem oferecidas em 1903: uma em Harvard, dedicada ao pragmatismo, e outra no Instituto Lowell, em Cambridge, voltada especificamente para a lógica.</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O resultado desse duplo estímulo foi uma revisão dos fundamentos de seu sistema filosófico e, como decorrência, uma revisão também de sua teoria dos signos. Em 1902, ao </w:t>
      </w:r>
      <w:r w:rsidRPr="00A44DDF">
        <w:rPr>
          <w:rFonts w:ascii="Times New Roman" w:eastAsia="Times New Roman" w:hAnsi="Times New Roman" w:cs="Times New Roman"/>
          <w:color w:val="000000"/>
          <w:lang w:eastAsia="pt-BR"/>
        </w:rPr>
        <w:lastRenderedPageBreak/>
        <w:t xml:space="preserve">retomar seus artigos e manuscritos dedicados à discussão da teoria da evolução e de sua relação com as leis da física, produzidos entre 1891 e 1898,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conclui que o propósito que guia a evolução das espécies e das leis do universo não pode estar baseado na consciência</w:t>
      </w:r>
      <w:r w:rsidR="007F09EF">
        <w:rPr>
          <w:rFonts w:ascii="Times New Roman" w:eastAsia="Times New Roman" w:hAnsi="Times New Roman" w:cs="Times New Roman"/>
          <w:color w:val="000000"/>
          <w:lang w:eastAsia="pt-BR"/>
        </w:rPr>
        <w:t xml:space="preserve"> humana</w:t>
      </w:r>
      <w:r w:rsidR="00FD7609">
        <w:rPr>
          <w:rFonts w:ascii="Times New Roman" w:eastAsia="Times New Roman" w:hAnsi="Times New Roman" w:cs="Times New Roman"/>
          <w:color w:val="000000"/>
          <w:lang w:eastAsia="pt-BR"/>
        </w:rPr>
        <w:t>,</w:t>
      </w:r>
      <w:r w:rsidRPr="00A44DDF">
        <w:rPr>
          <w:rFonts w:ascii="Times New Roman" w:eastAsia="Times New Roman" w:hAnsi="Times New Roman" w:cs="Times New Roman"/>
          <w:color w:val="000000"/>
          <w:lang w:eastAsia="pt-BR"/>
        </w:rPr>
        <w:t xml:space="preserve"> mas que, ao contrário, </w:t>
      </w:r>
      <w:r w:rsidR="007F09EF">
        <w:rPr>
          <w:rFonts w:ascii="Times New Roman" w:eastAsia="Times New Roman" w:hAnsi="Times New Roman" w:cs="Times New Roman"/>
          <w:color w:val="000000"/>
          <w:lang w:eastAsia="pt-BR"/>
        </w:rPr>
        <w:t xml:space="preserve">nossa </w:t>
      </w:r>
      <w:r w:rsidRPr="00A44DDF">
        <w:rPr>
          <w:rFonts w:ascii="Times New Roman" w:eastAsia="Times New Roman" w:hAnsi="Times New Roman" w:cs="Times New Roman"/>
          <w:color w:val="000000"/>
          <w:lang w:eastAsia="pt-BR"/>
        </w:rPr>
        <w:t xml:space="preserve">consciência </w:t>
      </w:r>
      <w:r w:rsidR="007F09EF">
        <w:rPr>
          <w:rFonts w:ascii="Times New Roman" w:eastAsia="Times New Roman" w:hAnsi="Times New Roman" w:cs="Times New Roman"/>
          <w:color w:val="000000"/>
          <w:lang w:eastAsia="pt-BR"/>
        </w:rPr>
        <w:t xml:space="preserve">é </w:t>
      </w:r>
      <w:r w:rsidRPr="00A44DDF">
        <w:rPr>
          <w:rFonts w:ascii="Times New Roman" w:eastAsia="Times New Roman" w:hAnsi="Times New Roman" w:cs="Times New Roman"/>
          <w:color w:val="000000"/>
          <w:lang w:eastAsia="pt-BR"/>
        </w:rPr>
        <w:t>q</w:t>
      </w:r>
      <w:r w:rsidR="00FD7609">
        <w:rPr>
          <w:rFonts w:ascii="Times New Roman" w:eastAsia="Times New Roman" w:hAnsi="Times New Roman" w:cs="Times New Roman"/>
          <w:color w:val="000000"/>
          <w:lang w:eastAsia="pt-BR"/>
        </w:rPr>
        <w:t xml:space="preserve">ue deve ser </w:t>
      </w:r>
      <w:r w:rsidR="007F09EF">
        <w:rPr>
          <w:rFonts w:ascii="Times New Roman" w:eastAsia="Times New Roman" w:hAnsi="Times New Roman" w:cs="Times New Roman"/>
          <w:color w:val="000000"/>
          <w:lang w:eastAsia="pt-BR"/>
        </w:rPr>
        <w:t xml:space="preserve">entendida como </w:t>
      </w:r>
      <w:r w:rsidR="00FD7609">
        <w:rPr>
          <w:rFonts w:ascii="Times New Roman" w:eastAsia="Times New Roman" w:hAnsi="Times New Roman" w:cs="Times New Roman"/>
          <w:color w:val="000000"/>
          <w:lang w:eastAsia="pt-BR"/>
        </w:rPr>
        <w:t>produto de um</w:t>
      </w:r>
      <w:r w:rsidRPr="00A44DDF">
        <w:rPr>
          <w:rFonts w:ascii="Times New Roman" w:eastAsia="Times New Roman" w:hAnsi="Times New Roman" w:cs="Times New Roman"/>
          <w:color w:val="000000"/>
          <w:lang w:eastAsia="pt-BR"/>
        </w:rPr>
        <w:t xml:space="preserve"> movimento teleológico na direção de um propósito. Esta é, em resumo, a tese aristotélica da causa final,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adota como fundamento da evolução do signo, ou semiose.</w:t>
      </w:r>
    </w:p>
    <w:p w:rsidR="00B436E6" w:rsidRDefault="00CE00F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Pe</w:t>
      </w:r>
      <w:r w:rsidR="00A44DDF" w:rsidRPr="00A44DDF">
        <w:rPr>
          <w:rFonts w:ascii="Times New Roman" w:eastAsia="Times New Roman" w:hAnsi="Times New Roman" w:cs="Times New Roman"/>
          <w:color w:val="000000"/>
          <w:lang w:eastAsia="pt-BR"/>
        </w:rPr>
        <w:t>irce</w:t>
      </w:r>
      <w:proofErr w:type="spellEnd"/>
      <w:r w:rsidR="00A44DDF" w:rsidRPr="00A44DDF">
        <w:rPr>
          <w:rFonts w:ascii="Times New Roman" w:eastAsia="Times New Roman" w:hAnsi="Times New Roman" w:cs="Times New Roman"/>
          <w:color w:val="000000"/>
          <w:lang w:eastAsia="pt-BR"/>
        </w:rPr>
        <w:t xml:space="preserve"> concluiu que lógica e semiótica são animadas pelo mesmo princípio guia (</w:t>
      </w:r>
      <w:proofErr w:type="spellStart"/>
      <w:r w:rsidR="00A44DDF" w:rsidRPr="00C012D5">
        <w:rPr>
          <w:rFonts w:ascii="Times New Roman" w:eastAsia="Times New Roman" w:hAnsi="Times New Roman" w:cs="Times New Roman"/>
          <w:i/>
          <w:iCs/>
          <w:color w:val="000000"/>
          <w:lang w:eastAsia="pt-BR"/>
        </w:rPr>
        <w:t>leading</w:t>
      </w:r>
      <w:proofErr w:type="spellEnd"/>
      <w:r w:rsidR="00A44DDF" w:rsidRPr="00C012D5">
        <w:rPr>
          <w:rFonts w:ascii="Times New Roman" w:eastAsia="Times New Roman" w:hAnsi="Times New Roman" w:cs="Times New Roman"/>
          <w:i/>
          <w:iCs/>
          <w:color w:val="000000"/>
          <w:lang w:eastAsia="pt-BR"/>
        </w:rPr>
        <w:t xml:space="preserve"> </w:t>
      </w:r>
      <w:proofErr w:type="spellStart"/>
      <w:r w:rsidR="00A44DDF" w:rsidRPr="00C012D5">
        <w:rPr>
          <w:rFonts w:ascii="Times New Roman" w:eastAsia="Times New Roman" w:hAnsi="Times New Roman" w:cs="Times New Roman"/>
          <w:i/>
          <w:iCs/>
          <w:color w:val="000000"/>
          <w:lang w:eastAsia="pt-BR"/>
        </w:rPr>
        <w:t>principle</w:t>
      </w:r>
      <w:proofErr w:type="spellEnd"/>
      <w:r w:rsidR="00A44DDF" w:rsidRPr="00A44DDF">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(CP 7.461)</w:t>
      </w:r>
      <w:r w:rsidR="00A44DDF" w:rsidRPr="00A44DDF">
        <w:rPr>
          <w:rFonts w:ascii="Times New Roman" w:eastAsia="Times New Roman" w:hAnsi="Times New Roman" w:cs="Times New Roman"/>
          <w:color w:val="000000"/>
          <w:lang w:eastAsia="pt-BR"/>
        </w:rPr>
        <w:t xml:space="preserve">, podendo ser tomadas como sinônimos. Tomando emprestada a divisão medieval das artes liberais em gramática, lógica e retórica, </w:t>
      </w:r>
      <w:proofErr w:type="spellStart"/>
      <w:r w:rsidR="00A44DDF" w:rsidRPr="00A44DDF">
        <w:rPr>
          <w:rFonts w:ascii="Times New Roman" w:eastAsia="Times New Roman" w:hAnsi="Times New Roman" w:cs="Times New Roman"/>
          <w:color w:val="000000"/>
          <w:lang w:eastAsia="pt-BR"/>
        </w:rPr>
        <w:t>Peirce</w:t>
      </w:r>
      <w:proofErr w:type="spellEnd"/>
      <w:r w:rsidR="00A44DDF" w:rsidRPr="00A44DDF">
        <w:rPr>
          <w:rFonts w:ascii="Times New Roman" w:eastAsia="Times New Roman" w:hAnsi="Times New Roman" w:cs="Times New Roman"/>
          <w:color w:val="000000"/>
          <w:lang w:eastAsia="pt-BR"/>
        </w:rPr>
        <w:t xml:space="preserve"> pela primeira vez anuncia sua conhecida repartição da semiótica em gramática especulati</w:t>
      </w:r>
      <w:r w:rsidR="00DA186F">
        <w:rPr>
          <w:rFonts w:ascii="Times New Roman" w:eastAsia="Times New Roman" w:hAnsi="Times New Roman" w:cs="Times New Roman"/>
          <w:color w:val="000000"/>
          <w:lang w:eastAsia="pt-BR"/>
        </w:rPr>
        <w:t>va, lógica crítica e retórica</w:t>
      </w:r>
      <w:r w:rsidR="00153396">
        <w:rPr>
          <w:rFonts w:ascii="Times New Roman" w:eastAsia="Times New Roman" w:hAnsi="Times New Roman" w:cs="Times New Roman"/>
          <w:color w:val="000000"/>
          <w:lang w:eastAsia="pt-BR"/>
        </w:rPr>
        <w:t xml:space="preserve"> </w:t>
      </w:r>
      <w:r w:rsidR="00DA186F">
        <w:rPr>
          <w:rFonts w:ascii="Times New Roman" w:eastAsia="Times New Roman" w:hAnsi="Times New Roman" w:cs="Times New Roman"/>
          <w:color w:val="000000"/>
          <w:lang w:eastAsia="pt-BR"/>
        </w:rPr>
        <w:t>(</w:t>
      </w:r>
      <w:r w:rsidR="00153396">
        <w:rPr>
          <w:rFonts w:ascii="Times New Roman" w:eastAsia="Times New Roman" w:hAnsi="Times New Roman" w:cs="Times New Roman"/>
          <w:color w:val="000000"/>
          <w:lang w:eastAsia="pt-BR"/>
        </w:rPr>
        <w:t xml:space="preserve">ou </w:t>
      </w:r>
      <w:proofErr w:type="spellStart"/>
      <w:r w:rsidR="00153396">
        <w:rPr>
          <w:rFonts w:ascii="Times New Roman" w:eastAsia="Times New Roman" w:hAnsi="Times New Roman" w:cs="Times New Roman"/>
          <w:color w:val="000000"/>
          <w:lang w:eastAsia="pt-BR"/>
        </w:rPr>
        <w:t>metodêutica</w:t>
      </w:r>
      <w:proofErr w:type="spellEnd"/>
      <w:r w:rsidR="00DA186F">
        <w:rPr>
          <w:rFonts w:ascii="Times New Roman" w:eastAsia="Times New Roman" w:hAnsi="Times New Roman" w:cs="Times New Roman"/>
          <w:color w:val="000000"/>
          <w:lang w:eastAsia="pt-BR"/>
        </w:rPr>
        <w:t>)</w:t>
      </w:r>
      <w:r w:rsidR="00B436E6">
        <w:rPr>
          <w:rFonts w:ascii="Times New Roman" w:eastAsia="Times New Roman" w:hAnsi="Times New Roman" w:cs="Times New Roman"/>
          <w:color w:val="000000"/>
          <w:lang w:eastAsia="pt-BR"/>
        </w:rPr>
        <w:t>.</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Ainda no âmbito das conferências sobre o pragmatismo, havia a necessidade de abordar mais uma vez o problema da origem do conhecimento,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agora ataca sob o ponto de vista da percepção, aproveitando seus estudos em quantificação e no papel do índice na fundação da lógica. Começando mais uma vez em 1902,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desenvolve uma teoria da percepção nova, destinada a conjugar o realismo lógico com seu </w:t>
      </w:r>
      <w:proofErr w:type="spellStart"/>
      <w:r w:rsidRPr="00A44DDF">
        <w:rPr>
          <w:rFonts w:ascii="Times New Roman" w:eastAsia="Times New Roman" w:hAnsi="Times New Roman" w:cs="Times New Roman"/>
          <w:color w:val="000000"/>
          <w:lang w:eastAsia="pt-BR"/>
        </w:rPr>
        <w:t>falibilismo</w:t>
      </w:r>
      <w:proofErr w:type="spellEnd"/>
      <w:r w:rsidRPr="00A44DDF">
        <w:rPr>
          <w:rFonts w:ascii="Times New Roman" w:eastAsia="Times New Roman" w:hAnsi="Times New Roman" w:cs="Times New Roman"/>
          <w:color w:val="000000"/>
          <w:lang w:eastAsia="pt-BR"/>
        </w:rPr>
        <w:t xml:space="preserve"> e que terá sua primeira exposição nas palestras de Harvard, em março de 1903.</w:t>
      </w:r>
    </w:p>
    <w:p w:rsidR="0030734D"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afirma que as primeiras premissas lógicas brotam no contato com a realidade na forma de juízos perceptivos. Isso não significa que esses juízos sejam intuições </w:t>
      </w:r>
      <w:proofErr w:type="spellStart"/>
      <w:r w:rsidRPr="00A44DDF">
        <w:rPr>
          <w:rFonts w:ascii="Times New Roman" w:eastAsia="Times New Roman" w:hAnsi="Times New Roman" w:cs="Times New Roman"/>
          <w:color w:val="000000"/>
          <w:lang w:eastAsia="pt-BR"/>
        </w:rPr>
        <w:t>imanentistas</w:t>
      </w:r>
      <w:proofErr w:type="spellEnd"/>
      <w:r w:rsidRPr="00A44DDF">
        <w:rPr>
          <w:rFonts w:ascii="Times New Roman" w:eastAsia="Times New Roman" w:hAnsi="Times New Roman" w:cs="Times New Roman"/>
          <w:color w:val="000000"/>
          <w:lang w:eastAsia="pt-BR"/>
        </w:rPr>
        <w:t xml:space="preserve"> – o que significaria render-se à tese cartesiana tão duramente combatida nos artigos sobre a cognição. Os juízos perceptivos são hipóteses da mesma natureza das abduções e, portanto, falíveis. Não </w:t>
      </w:r>
      <w:r w:rsidR="00CE00FF">
        <w:rPr>
          <w:rFonts w:ascii="Times New Roman" w:eastAsia="Times New Roman" w:hAnsi="Times New Roman" w:cs="Times New Roman"/>
          <w:color w:val="000000"/>
          <w:lang w:eastAsia="pt-BR"/>
        </w:rPr>
        <w:t>podemos</w:t>
      </w:r>
      <w:r w:rsidRPr="00A44DDF">
        <w:rPr>
          <w:rFonts w:ascii="Times New Roman" w:eastAsia="Times New Roman" w:hAnsi="Times New Roman" w:cs="Times New Roman"/>
          <w:color w:val="000000"/>
          <w:lang w:eastAsia="pt-BR"/>
        </w:rPr>
        <w:t xml:space="preserve"> conhecer imediatamente </w:t>
      </w:r>
      <w:r w:rsidR="00CE00FF">
        <w:rPr>
          <w:rFonts w:ascii="Times New Roman" w:eastAsia="Times New Roman" w:hAnsi="Times New Roman" w:cs="Times New Roman"/>
          <w:color w:val="000000"/>
          <w:lang w:eastAsia="pt-BR"/>
        </w:rPr>
        <w:t>a verdade d</w:t>
      </w:r>
      <w:r w:rsidRPr="00A44DDF">
        <w:rPr>
          <w:rFonts w:ascii="Times New Roman" w:eastAsia="Times New Roman" w:hAnsi="Times New Roman" w:cs="Times New Roman"/>
          <w:color w:val="000000"/>
          <w:lang w:eastAsia="pt-BR"/>
        </w:rPr>
        <w:t xml:space="preserve">as relações entre as coisas, </w:t>
      </w:r>
      <w:r w:rsidR="00CE00FF">
        <w:rPr>
          <w:rFonts w:ascii="Times New Roman" w:eastAsia="Times New Roman" w:hAnsi="Times New Roman" w:cs="Times New Roman"/>
          <w:color w:val="000000"/>
          <w:lang w:eastAsia="pt-BR"/>
        </w:rPr>
        <w:t>mas há entre a razão das coisas e a n</w:t>
      </w:r>
      <w:r w:rsidR="00A72E68">
        <w:rPr>
          <w:rFonts w:ascii="Times New Roman" w:eastAsia="Times New Roman" w:hAnsi="Times New Roman" w:cs="Times New Roman"/>
          <w:color w:val="000000"/>
          <w:lang w:eastAsia="pt-BR"/>
        </w:rPr>
        <w:t xml:space="preserve">ossa um mesmo fundamento lógico, o princípio da causação e do contínuo, </w:t>
      </w:r>
      <w:r w:rsidR="00CE00FF">
        <w:rPr>
          <w:rFonts w:ascii="Times New Roman" w:eastAsia="Times New Roman" w:hAnsi="Times New Roman" w:cs="Times New Roman"/>
          <w:color w:val="000000"/>
          <w:lang w:eastAsia="pt-BR"/>
        </w:rPr>
        <w:t>que autoriza a crença de que nossas hipóteses mais cedo ou mais tarde se conformarão com a forma que rege os processos naturais.</w:t>
      </w:r>
      <w:r w:rsidRPr="00A44DDF">
        <w:rPr>
          <w:rFonts w:ascii="Times New Roman" w:eastAsia="Times New Roman" w:hAnsi="Times New Roman" w:cs="Times New Roman"/>
          <w:color w:val="000000"/>
          <w:lang w:eastAsia="pt-BR"/>
        </w:rPr>
        <w:t xml:space="preserve"> </w:t>
      </w:r>
    </w:p>
    <w:p w:rsidR="00FD7609" w:rsidRDefault="00FD7609" w:rsidP="0030734D">
      <w:pPr>
        <w:pBdr>
          <w:bottom w:val="single" w:sz="6" w:space="0" w:color="7E8EBF"/>
        </w:pBdr>
        <w:shd w:val="clear" w:color="auto" w:fill="FFFFFF"/>
        <w:spacing w:after="0" w:line="360" w:lineRule="auto"/>
        <w:outlineLvl w:val="2"/>
        <w:rPr>
          <w:rFonts w:ascii="Times New Roman" w:eastAsia="Times New Roman" w:hAnsi="Times New Roman" w:cs="Times New Roman"/>
          <w:color w:val="000000"/>
          <w:lang w:eastAsia="pt-BR"/>
        </w:rPr>
      </w:pPr>
    </w:p>
    <w:p w:rsidR="00FD7609" w:rsidRPr="000F3727" w:rsidRDefault="00FD7609" w:rsidP="0030734D">
      <w:pPr>
        <w:pBdr>
          <w:bottom w:val="single" w:sz="6" w:space="0" w:color="7E8EBF"/>
        </w:pBdr>
        <w:shd w:val="clear" w:color="auto" w:fill="FFFFFF"/>
        <w:spacing w:after="0" w:line="360" w:lineRule="auto"/>
        <w:outlineLvl w:val="2"/>
        <w:rPr>
          <w:rFonts w:ascii="Times New Roman" w:eastAsia="Times New Roman" w:hAnsi="Times New Roman" w:cs="Times New Roman"/>
          <w:b/>
          <w:color w:val="000000"/>
          <w:lang w:eastAsia="pt-BR"/>
        </w:rPr>
      </w:pPr>
      <w:r w:rsidRPr="000F3727">
        <w:rPr>
          <w:rFonts w:ascii="Times New Roman" w:eastAsia="Times New Roman" w:hAnsi="Times New Roman" w:cs="Times New Roman"/>
          <w:b/>
          <w:color w:val="000000"/>
          <w:lang w:eastAsia="pt-BR"/>
        </w:rPr>
        <w:t xml:space="preserve">Os três correlatos do </w:t>
      </w:r>
      <w:proofErr w:type="spellStart"/>
      <w:r w:rsidRPr="000F3727">
        <w:rPr>
          <w:rFonts w:ascii="Times New Roman" w:eastAsia="Times New Roman" w:hAnsi="Times New Roman" w:cs="Times New Roman"/>
          <w:b/>
          <w:color w:val="000000"/>
          <w:lang w:eastAsia="pt-BR"/>
        </w:rPr>
        <w:t>Syllabus</w:t>
      </w:r>
      <w:proofErr w:type="spellEnd"/>
    </w:p>
    <w:p w:rsidR="0063147F" w:rsidRDefault="00895BC9"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xml:space="preserve"> produz em 1903 o</w:t>
      </w:r>
      <w:r w:rsidR="003D2110">
        <w:rPr>
          <w:rFonts w:ascii="Times New Roman" w:eastAsia="Times New Roman" w:hAnsi="Times New Roman" w:cs="Times New Roman"/>
          <w:color w:val="000000"/>
          <w:lang w:eastAsia="pt-BR"/>
        </w:rPr>
        <w:t xml:space="preserve"> </w:t>
      </w:r>
      <w:r w:rsidR="003D2110" w:rsidRPr="00A44DDF">
        <w:rPr>
          <w:rFonts w:ascii="Times New Roman" w:eastAsia="Times New Roman" w:hAnsi="Times New Roman" w:cs="Times New Roman"/>
          <w:color w:val="000000"/>
          <w:lang w:eastAsia="pt-BR"/>
        </w:rPr>
        <w:t>mais próximo que temos de uma exposição sistemática d</w:t>
      </w:r>
      <w:r>
        <w:rPr>
          <w:rFonts w:ascii="Times New Roman" w:eastAsia="Times New Roman" w:hAnsi="Times New Roman" w:cs="Times New Roman"/>
          <w:color w:val="000000"/>
          <w:lang w:eastAsia="pt-BR"/>
        </w:rPr>
        <w:t>e sua teoria dos signos</w:t>
      </w:r>
      <w:r w:rsidR="003D2110">
        <w:rPr>
          <w:rFonts w:ascii="Times New Roman" w:eastAsia="Times New Roman" w:hAnsi="Times New Roman" w:cs="Times New Roman"/>
          <w:color w:val="000000"/>
          <w:lang w:eastAsia="pt-BR"/>
        </w:rPr>
        <w:t xml:space="preserve">. É </w:t>
      </w:r>
      <w:r>
        <w:rPr>
          <w:rFonts w:ascii="Times New Roman" w:eastAsia="Times New Roman" w:hAnsi="Times New Roman" w:cs="Times New Roman"/>
          <w:color w:val="000000"/>
          <w:lang w:eastAsia="pt-BR"/>
        </w:rPr>
        <w:t>um</w:t>
      </w:r>
      <w:r w:rsidR="003D2110" w:rsidRPr="00A44DDF">
        <w:rPr>
          <w:rFonts w:ascii="Times New Roman" w:eastAsia="Times New Roman" w:hAnsi="Times New Roman" w:cs="Times New Roman"/>
          <w:color w:val="000000"/>
          <w:lang w:eastAsia="pt-BR"/>
        </w:rPr>
        <w:t>a brochura escrita para acompanhar de uma série de palestras que deu no Instituto Lowell, em Cambridge, durante o mês de outubro de 1903, dedicadas principalmente à lógica. Ela é normalmente referida como</w:t>
      </w:r>
      <w:r w:rsidR="003D2110" w:rsidRPr="00C012D5">
        <w:rPr>
          <w:rFonts w:ascii="Times New Roman" w:eastAsia="Times New Roman" w:hAnsi="Times New Roman" w:cs="Times New Roman"/>
          <w:color w:val="000000"/>
          <w:lang w:eastAsia="pt-BR"/>
        </w:rPr>
        <w:t> </w:t>
      </w:r>
      <w:proofErr w:type="spellStart"/>
      <w:r w:rsidR="003D2110" w:rsidRPr="00C012D5">
        <w:rPr>
          <w:rFonts w:ascii="Times New Roman" w:eastAsia="Times New Roman" w:hAnsi="Times New Roman" w:cs="Times New Roman"/>
          <w:i/>
          <w:iCs/>
          <w:color w:val="000000"/>
          <w:lang w:eastAsia="pt-BR"/>
        </w:rPr>
        <w:t>Syllabus</w:t>
      </w:r>
      <w:proofErr w:type="spellEnd"/>
      <w:r w:rsidR="003D2110" w:rsidRPr="00C012D5">
        <w:rPr>
          <w:rFonts w:ascii="Times New Roman" w:eastAsia="Times New Roman" w:hAnsi="Times New Roman" w:cs="Times New Roman"/>
          <w:color w:val="000000"/>
          <w:lang w:eastAsia="pt-BR"/>
        </w:rPr>
        <w:t> </w:t>
      </w:r>
      <w:r w:rsidR="003D2110" w:rsidRPr="00A44DDF">
        <w:rPr>
          <w:rFonts w:ascii="Times New Roman" w:eastAsia="Times New Roman" w:hAnsi="Times New Roman" w:cs="Times New Roman"/>
          <w:color w:val="000000"/>
          <w:lang w:eastAsia="pt-BR"/>
        </w:rPr>
        <w:t>entre os comentadores, muitos dos quais a consideram a versão mais acabada de sua semiótica. Nela aparece, por exemplo, o famoso triângulo com dez classes de signos criados a pa</w:t>
      </w:r>
      <w:r w:rsidR="003D2110">
        <w:rPr>
          <w:rFonts w:ascii="Times New Roman" w:eastAsia="Times New Roman" w:hAnsi="Times New Roman" w:cs="Times New Roman"/>
          <w:color w:val="000000"/>
          <w:lang w:eastAsia="pt-BR"/>
        </w:rPr>
        <w:t xml:space="preserve">rtir de três divisões </w:t>
      </w:r>
      <w:proofErr w:type="spellStart"/>
      <w:r w:rsidR="003D2110">
        <w:rPr>
          <w:rFonts w:ascii="Times New Roman" w:eastAsia="Times New Roman" w:hAnsi="Times New Roman" w:cs="Times New Roman"/>
          <w:color w:val="000000"/>
          <w:lang w:eastAsia="pt-BR"/>
        </w:rPr>
        <w:t>triádicas</w:t>
      </w:r>
      <w:proofErr w:type="spellEnd"/>
      <w:r w:rsidR="003D2110">
        <w:rPr>
          <w:rFonts w:ascii="Times New Roman" w:eastAsia="Times New Roman" w:hAnsi="Times New Roman" w:cs="Times New Roman"/>
          <w:color w:val="000000"/>
          <w:lang w:eastAsia="pt-BR"/>
        </w:rPr>
        <w:t xml:space="preserve">, e sua aplicação a variados aspectos da lógica. </w:t>
      </w:r>
    </w:p>
    <w:p w:rsidR="0063147F" w:rsidRDefault="003A7088"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De fato, </w:t>
      </w:r>
      <w:r w:rsidR="000F3727">
        <w:rPr>
          <w:rFonts w:ascii="Times New Roman" w:eastAsia="Times New Roman" w:hAnsi="Times New Roman" w:cs="Times New Roman"/>
          <w:color w:val="000000"/>
          <w:lang w:eastAsia="pt-BR"/>
        </w:rPr>
        <w:t xml:space="preserve">a apresentação da classificação dos signos em dez classes sugere que </w:t>
      </w:r>
      <w:r>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m algum momento entre as conferências de Harvard e a redação do</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i/>
          <w:iCs/>
          <w:color w:val="000000"/>
          <w:lang w:eastAsia="pt-BR"/>
        </w:rPr>
        <w:t>Syllabus</w:t>
      </w:r>
      <w:proofErr w:type="spellEnd"/>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para as conferências do Instituto Lowell, oferecidas em outubro de 1903,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teve um</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insight</w:t>
      </w:r>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que mudou a estrutura </w:t>
      </w:r>
      <w:r w:rsidRPr="00A44DDF">
        <w:rPr>
          <w:rFonts w:ascii="Times New Roman" w:eastAsia="Times New Roman" w:hAnsi="Times New Roman" w:cs="Times New Roman"/>
          <w:color w:val="000000"/>
          <w:lang w:eastAsia="pt-BR"/>
        </w:rPr>
        <w:lastRenderedPageBreak/>
        <w:t xml:space="preserve">de sua classificação dos signos. Segundo </w:t>
      </w:r>
      <w:proofErr w:type="spellStart"/>
      <w:r w:rsidRPr="00A44DDF">
        <w:rPr>
          <w:rFonts w:ascii="Times New Roman" w:eastAsia="Times New Roman" w:hAnsi="Times New Roman" w:cs="Times New Roman"/>
          <w:color w:val="000000"/>
          <w:lang w:eastAsia="pt-BR"/>
        </w:rPr>
        <w:t>Freadman</w:t>
      </w:r>
      <w:proofErr w:type="spellEnd"/>
      <w:r w:rsidRPr="00A44DDF">
        <w:rPr>
          <w:rFonts w:ascii="Times New Roman" w:eastAsia="Times New Roman" w:hAnsi="Times New Roman" w:cs="Times New Roman"/>
          <w:color w:val="000000"/>
          <w:lang w:eastAsia="pt-BR"/>
        </w:rPr>
        <w:t xml:space="preserve"> (2004), essa mudança é evidente na maneira como a relação </w:t>
      </w:r>
      <w:proofErr w:type="spellStart"/>
      <w:r w:rsidRPr="00A44DDF">
        <w:rPr>
          <w:rFonts w:ascii="Times New Roman" w:eastAsia="Times New Roman" w:hAnsi="Times New Roman" w:cs="Times New Roman"/>
          <w:color w:val="000000"/>
          <w:lang w:eastAsia="pt-BR"/>
        </w:rPr>
        <w:t>sígnica</w:t>
      </w:r>
      <w:proofErr w:type="spellEnd"/>
      <w:r w:rsidRPr="00A44DDF">
        <w:rPr>
          <w:rFonts w:ascii="Times New Roman" w:eastAsia="Times New Roman" w:hAnsi="Times New Roman" w:cs="Times New Roman"/>
          <w:color w:val="000000"/>
          <w:lang w:eastAsia="pt-BR"/>
        </w:rPr>
        <w:t xml:space="preserve"> se complica se compararmos com a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vinha usando até então: pela primeira vez, os signos são apresentados como classes compostas de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três </w:t>
      </w:r>
      <w:r w:rsidRPr="00A44DDF">
        <w:rPr>
          <w:rFonts w:ascii="Times New Roman" w:eastAsia="Times New Roman" w:hAnsi="Times New Roman" w:cs="Times New Roman"/>
          <w:color w:val="000000"/>
          <w:lang w:eastAsia="pt-BR"/>
        </w:rPr>
        <w:t>correlatos.</w:t>
      </w:r>
    </w:p>
    <w:p w:rsidR="0063147F" w:rsidRDefault="003D2110"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O signo é </w:t>
      </w:r>
      <w:r w:rsidR="000F3727">
        <w:rPr>
          <w:rFonts w:ascii="Times New Roman" w:eastAsia="Times New Roman" w:hAnsi="Times New Roman" w:cs="Times New Roman"/>
          <w:color w:val="000000"/>
          <w:lang w:eastAsia="pt-BR"/>
        </w:rPr>
        <w:t xml:space="preserve">aqui </w:t>
      </w:r>
      <w:r>
        <w:rPr>
          <w:rFonts w:ascii="Times New Roman" w:eastAsia="Times New Roman" w:hAnsi="Times New Roman" w:cs="Times New Roman"/>
          <w:color w:val="000000"/>
          <w:lang w:eastAsia="pt-BR"/>
        </w:rPr>
        <w:t xml:space="preserve">definido como um primeiro correlato de uma relação </w:t>
      </w:r>
      <w:proofErr w:type="spellStart"/>
      <w:r>
        <w:rPr>
          <w:rFonts w:ascii="Times New Roman" w:eastAsia="Times New Roman" w:hAnsi="Times New Roman" w:cs="Times New Roman"/>
          <w:color w:val="000000"/>
          <w:lang w:eastAsia="pt-BR"/>
        </w:rPr>
        <w:t>triádica</w:t>
      </w:r>
      <w:proofErr w:type="spellEnd"/>
      <w:r>
        <w:rPr>
          <w:rFonts w:ascii="Times New Roman" w:eastAsia="Times New Roman" w:hAnsi="Times New Roman" w:cs="Times New Roman"/>
          <w:color w:val="000000"/>
          <w:lang w:eastAsia="pt-BR"/>
        </w:rPr>
        <w:t xml:space="preserve"> indecomponível, que compreende também aquilo que o signo professa representar (o </w:t>
      </w:r>
      <w:r w:rsidR="003A7088">
        <w:rPr>
          <w:rFonts w:ascii="Times New Roman" w:eastAsia="Times New Roman" w:hAnsi="Times New Roman" w:cs="Times New Roman"/>
          <w:color w:val="000000"/>
          <w:lang w:eastAsia="pt-BR"/>
        </w:rPr>
        <w:t xml:space="preserve">segundo correlato, ou </w:t>
      </w:r>
      <w:r>
        <w:rPr>
          <w:rFonts w:ascii="Times New Roman" w:eastAsia="Times New Roman" w:hAnsi="Times New Roman" w:cs="Times New Roman"/>
          <w:color w:val="000000"/>
          <w:lang w:eastAsia="pt-BR"/>
        </w:rPr>
        <w:t>seu objeto), e o efeito produzido pelo signo, chamado de seu interpretante</w:t>
      </w:r>
      <w:r w:rsidR="003A7088">
        <w:rPr>
          <w:rFonts w:ascii="Times New Roman" w:eastAsia="Times New Roman" w:hAnsi="Times New Roman" w:cs="Times New Roman"/>
          <w:color w:val="000000"/>
          <w:lang w:eastAsia="pt-BR"/>
        </w:rPr>
        <w:t xml:space="preserve"> (ou terceiro correlato)</w:t>
      </w:r>
      <w:r w:rsidR="00A44DDF" w:rsidRPr="00A44DDF">
        <w:rPr>
          <w:rFonts w:ascii="Times New Roman" w:eastAsia="Times New Roman" w:hAnsi="Times New Roman" w:cs="Times New Roman"/>
          <w:color w:val="000000"/>
          <w:lang w:eastAsia="pt-BR"/>
        </w:rPr>
        <w:t>. No primeiro</w:t>
      </w:r>
      <w:r w:rsidR="003A7088">
        <w:rPr>
          <w:rFonts w:ascii="Times New Roman" w:eastAsia="Times New Roman" w:hAnsi="Times New Roman" w:cs="Times New Roman"/>
          <w:color w:val="000000"/>
          <w:lang w:eastAsia="pt-BR"/>
        </w:rPr>
        <w:t xml:space="preserve"> correlato</w:t>
      </w:r>
      <w:r w:rsidR="00A44DDF" w:rsidRPr="00A44DDF">
        <w:rPr>
          <w:rFonts w:ascii="Times New Roman" w:eastAsia="Times New Roman" w:hAnsi="Times New Roman" w:cs="Times New Roman"/>
          <w:color w:val="000000"/>
          <w:lang w:eastAsia="pt-BR"/>
        </w:rPr>
        <w:t xml:space="preserve">, o signo pode ser </w:t>
      </w:r>
      <w:r w:rsidR="003A7088">
        <w:rPr>
          <w:rFonts w:ascii="Times New Roman" w:eastAsia="Times New Roman" w:hAnsi="Times New Roman" w:cs="Times New Roman"/>
          <w:color w:val="000000"/>
          <w:lang w:eastAsia="pt-BR"/>
        </w:rPr>
        <w:t>uma mera possibilidade</w:t>
      </w:r>
      <w:r w:rsidR="00A44DDF" w:rsidRPr="00A44DDF">
        <w:rPr>
          <w:rFonts w:ascii="Times New Roman" w:eastAsia="Times New Roman" w:hAnsi="Times New Roman" w:cs="Times New Roman"/>
          <w:color w:val="000000"/>
          <w:lang w:eastAsia="pt-BR"/>
        </w:rPr>
        <w:t xml:space="preserve"> (batizado de </w:t>
      </w:r>
      <w:proofErr w:type="spellStart"/>
      <w:r w:rsidR="00A44DDF" w:rsidRPr="00A44DDF">
        <w:rPr>
          <w:rFonts w:ascii="Times New Roman" w:eastAsia="Times New Roman" w:hAnsi="Times New Roman" w:cs="Times New Roman"/>
          <w:color w:val="000000"/>
          <w:lang w:eastAsia="pt-BR"/>
        </w:rPr>
        <w:t>quali</w:t>
      </w:r>
      <w:proofErr w:type="spellEnd"/>
      <w:r w:rsidR="00A44DDF" w:rsidRPr="00A44DDF">
        <w:rPr>
          <w:rFonts w:ascii="Times New Roman" w:eastAsia="Times New Roman" w:hAnsi="Times New Roman" w:cs="Times New Roman"/>
          <w:color w:val="000000"/>
          <w:lang w:eastAsia="pt-BR"/>
        </w:rPr>
        <w:t xml:space="preserve">-signo), um objeto ou evento singular (um </w:t>
      </w:r>
      <w:proofErr w:type="spellStart"/>
      <w:r w:rsidR="00A44DDF" w:rsidRPr="00A44DDF">
        <w:rPr>
          <w:rFonts w:ascii="Times New Roman" w:eastAsia="Times New Roman" w:hAnsi="Times New Roman" w:cs="Times New Roman"/>
          <w:color w:val="000000"/>
          <w:lang w:eastAsia="pt-BR"/>
        </w:rPr>
        <w:t>sin</w:t>
      </w:r>
      <w:proofErr w:type="spellEnd"/>
      <w:r w:rsidR="00A44DDF" w:rsidRPr="00A44DDF">
        <w:rPr>
          <w:rFonts w:ascii="Times New Roman" w:eastAsia="Times New Roman" w:hAnsi="Times New Roman" w:cs="Times New Roman"/>
          <w:color w:val="000000"/>
          <w:lang w:eastAsia="pt-BR"/>
        </w:rPr>
        <w:t>-signo) ou um tipo de lei governando suas réplicas (</w:t>
      </w:r>
      <w:proofErr w:type="spellStart"/>
      <w:r w:rsidR="00A44DDF" w:rsidRPr="00A44DDF">
        <w:rPr>
          <w:rFonts w:ascii="Times New Roman" w:eastAsia="Times New Roman" w:hAnsi="Times New Roman" w:cs="Times New Roman"/>
          <w:color w:val="000000"/>
          <w:lang w:eastAsia="pt-BR"/>
        </w:rPr>
        <w:t>legi</w:t>
      </w:r>
      <w:proofErr w:type="spellEnd"/>
      <w:r w:rsidR="00A44DDF" w:rsidRPr="00A44DDF">
        <w:rPr>
          <w:rFonts w:ascii="Times New Roman" w:eastAsia="Times New Roman" w:hAnsi="Times New Roman" w:cs="Times New Roman"/>
          <w:color w:val="000000"/>
          <w:lang w:eastAsia="pt-BR"/>
        </w:rPr>
        <w:t xml:space="preserve">-signo). No segundo correlato, que considera a relação do signo e seu objeto, os signos podem ser os já conhecidos ícones, índices e símbolos. No terceiro correlato, finalmente, os signos podem ser remas (o genérico para os termos lógicos), </w:t>
      </w:r>
      <w:proofErr w:type="spellStart"/>
      <w:r w:rsidR="00A44DDF" w:rsidRPr="00A44DDF">
        <w:rPr>
          <w:rFonts w:ascii="Times New Roman" w:eastAsia="Times New Roman" w:hAnsi="Times New Roman" w:cs="Times New Roman"/>
          <w:color w:val="000000"/>
          <w:lang w:eastAsia="pt-BR"/>
        </w:rPr>
        <w:t>dici</w:t>
      </w:r>
      <w:proofErr w:type="spellEnd"/>
      <w:r w:rsidR="00A44DDF" w:rsidRPr="00A44DDF">
        <w:rPr>
          <w:rFonts w:ascii="Times New Roman" w:eastAsia="Times New Roman" w:hAnsi="Times New Roman" w:cs="Times New Roman"/>
          <w:color w:val="000000"/>
          <w:lang w:eastAsia="pt-BR"/>
        </w:rPr>
        <w:t>-signos (o genérico das proposições) e argumentos (o genérico dos silogismos ou inferências).</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Seguindo uma ordem de implicação material, em que o primeiro correlato determina o terceiro por meio do segundo,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chega então a dez classes de signos que ele chama de genuínos e </w:t>
      </w:r>
      <w:r w:rsidR="00895BC9">
        <w:rPr>
          <w:rFonts w:ascii="Times New Roman" w:eastAsia="Times New Roman" w:hAnsi="Times New Roman" w:cs="Times New Roman"/>
          <w:color w:val="000000"/>
          <w:lang w:eastAsia="pt-BR"/>
        </w:rPr>
        <w:t>os classifica distribuindo-os</w:t>
      </w:r>
      <w:r w:rsidRPr="00A44DDF">
        <w:rPr>
          <w:rFonts w:ascii="Times New Roman" w:eastAsia="Times New Roman" w:hAnsi="Times New Roman" w:cs="Times New Roman"/>
          <w:color w:val="000000"/>
          <w:lang w:eastAsia="pt-BR"/>
        </w:rPr>
        <w:t xml:space="preserve"> numa pirâmide invertida. Além disso,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discorre sobre algumas das possíveis degenerações que os tipos e classes de signos podem sofrer e sua utilidade para a lógica. Dada a audiência do Instituto Lowell, não há dúvida que o</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i/>
          <w:iCs/>
          <w:color w:val="000000"/>
          <w:lang w:eastAsia="pt-BR"/>
        </w:rPr>
        <w:t>Syllabus</w:t>
      </w:r>
      <w:proofErr w:type="spellEnd"/>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e seus manuscritos preparatórios refletem a preocupação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em explicitar sua semiótica como um sinônimo para a lógica concebida de acordo com os princípios da matemática. Esse foco na vinculação </w:t>
      </w:r>
      <w:r w:rsidR="003A7088">
        <w:rPr>
          <w:rFonts w:ascii="Times New Roman" w:eastAsia="Times New Roman" w:hAnsi="Times New Roman" w:cs="Times New Roman"/>
          <w:color w:val="000000"/>
          <w:lang w:eastAsia="pt-BR"/>
        </w:rPr>
        <w:t xml:space="preserve">entre </w:t>
      </w:r>
      <w:r w:rsidRPr="00A44DDF">
        <w:rPr>
          <w:rFonts w:ascii="Times New Roman" w:eastAsia="Times New Roman" w:hAnsi="Times New Roman" w:cs="Times New Roman"/>
          <w:color w:val="000000"/>
          <w:lang w:eastAsia="pt-BR"/>
        </w:rPr>
        <w:t>semiótica</w:t>
      </w:r>
      <w:r w:rsidR="003A7088">
        <w:rPr>
          <w:rFonts w:ascii="Times New Roman" w:eastAsia="Times New Roman" w:hAnsi="Times New Roman" w:cs="Times New Roman"/>
          <w:color w:val="000000"/>
          <w:lang w:eastAsia="pt-BR"/>
        </w:rPr>
        <w:t xml:space="preserve"> e </w:t>
      </w:r>
      <w:r w:rsidRPr="00A44DDF">
        <w:rPr>
          <w:rFonts w:ascii="Times New Roman" w:eastAsia="Times New Roman" w:hAnsi="Times New Roman" w:cs="Times New Roman"/>
          <w:color w:val="000000"/>
          <w:lang w:eastAsia="pt-BR"/>
        </w:rPr>
        <w:t xml:space="preserve">lógica parece ter produzido uma mudança radical na maneira como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concebia as relações </w:t>
      </w:r>
      <w:proofErr w:type="spellStart"/>
      <w:r w:rsidRPr="00A44DDF">
        <w:rPr>
          <w:rFonts w:ascii="Times New Roman" w:eastAsia="Times New Roman" w:hAnsi="Times New Roman" w:cs="Times New Roman"/>
          <w:color w:val="000000"/>
          <w:lang w:eastAsia="pt-BR"/>
        </w:rPr>
        <w:t>sígnicas</w:t>
      </w:r>
      <w:proofErr w:type="spellEnd"/>
      <w:r w:rsidRPr="00A44DDF">
        <w:rPr>
          <w:rFonts w:ascii="Times New Roman" w:eastAsia="Times New Roman" w:hAnsi="Times New Roman" w:cs="Times New Roman"/>
          <w:color w:val="000000"/>
          <w:lang w:eastAsia="pt-BR"/>
        </w:rPr>
        <w:t>. Isso está de acordo com o desenvolvimento que imprimiu à sua teoria dos signos nos anos seguintes, que já não retomam mais os termos e conceitos usados antes de 1903, mas na verdade enfatizam e desdobram os resultados de sua pesquisa naquele ano.</w:t>
      </w:r>
      <w:r w:rsidR="000F3727" w:rsidRPr="00A44DDF">
        <w:rPr>
          <w:rFonts w:ascii="Times New Roman" w:eastAsia="Times New Roman" w:hAnsi="Times New Roman" w:cs="Times New Roman"/>
          <w:color w:val="000000"/>
          <w:lang w:eastAsia="pt-BR"/>
        </w:rPr>
        <w:t xml:space="preserve"> </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Ainda em 1903, outro evento importante na vida intelectual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principalmente em relação à teoria dos signos, foi o início da correspondência com Victoria Lady </w:t>
      </w:r>
      <w:proofErr w:type="spellStart"/>
      <w:r w:rsidRPr="00A44DDF">
        <w:rPr>
          <w:rFonts w:ascii="Times New Roman" w:eastAsia="Times New Roman" w:hAnsi="Times New Roman" w:cs="Times New Roman"/>
          <w:color w:val="000000"/>
          <w:lang w:eastAsia="pt-BR"/>
        </w:rPr>
        <w:t>Welby</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havia revisado favoravelmente o livro</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b/>
          <w:bCs/>
          <w:i/>
          <w:iCs/>
          <w:color w:val="000000"/>
          <w:lang w:eastAsia="pt-BR"/>
        </w:rPr>
        <w:t>What</w:t>
      </w:r>
      <w:proofErr w:type="spellEnd"/>
      <w:r w:rsidRPr="00C012D5">
        <w:rPr>
          <w:rFonts w:ascii="Times New Roman" w:eastAsia="Times New Roman" w:hAnsi="Times New Roman" w:cs="Times New Roman"/>
          <w:b/>
          <w:bCs/>
          <w:i/>
          <w:iCs/>
          <w:color w:val="000000"/>
          <w:lang w:eastAsia="pt-BR"/>
        </w:rPr>
        <w:t xml:space="preserve"> </w:t>
      </w:r>
      <w:proofErr w:type="spellStart"/>
      <w:r w:rsidRPr="00C012D5">
        <w:rPr>
          <w:rFonts w:ascii="Times New Roman" w:eastAsia="Times New Roman" w:hAnsi="Times New Roman" w:cs="Times New Roman"/>
          <w:b/>
          <w:bCs/>
          <w:i/>
          <w:iCs/>
          <w:color w:val="000000"/>
          <w:lang w:eastAsia="pt-BR"/>
        </w:rPr>
        <w:t>Is</w:t>
      </w:r>
      <w:proofErr w:type="spellEnd"/>
      <w:r w:rsidRPr="00C012D5">
        <w:rPr>
          <w:rFonts w:ascii="Times New Roman" w:eastAsia="Times New Roman" w:hAnsi="Times New Roman" w:cs="Times New Roman"/>
          <w:b/>
          <w:bCs/>
          <w:i/>
          <w:iCs/>
          <w:color w:val="000000"/>
          <w:lang w:eastAsia="pt-BR"/>
        </w:rPr>
        <w:t xml:space="preserve"> </w:t>
      </w:r>
      <w:proofErr w:type="spellStart"/>
      <w:r w:rsidRPr="00C012D5">
        <w:rPr>
          <w:rFonts w:ascii="Times New Roman" w:eastAsia="Times New Roman" w:hAnsi="Times New Roman" w:cs="Times New Roman"/>
          <w:b/>
          <w:bCs/>
          <w:i/>
          <w:iCs/>
          <w:color w:val="000000"/>
          <w:lang w:eastAsia="pt-BR"/>
        </w:rPr>
        <w:t>Meaning</w:t>
      </w:r>
      <w:proofErr w:type="spellEnd"/>
      <w:r w:rsidRPr="00C012D5">
        <w:rPr>
          <w:rFonts w:ascii="Times New Roman" w:eastAsia="Times New Roman" w:hAnsi="Times New Roman" w:cs="Times New Roman"/>
          <w:b/>
          <w:bCs/>
          <w:i/>
          <w:iCs/>
          <w:color w:val="000000"/>
          <w:lang w:eastAsia="pt-BR"/>
        </w:rPr>
        <w:t>?</w:t>
      </w:r>
      <w:r w:rsidRPr="00A44DDF">
        <w:rPr>
          <w:rFonts w:ascii="Times New Roman" w:eastAsia="Times New Roman" w:hAnsi="Times New Roman" w:cs="Times New Roman"/>
          <w:color w:val="000000"/>
          <w:lang w:eastAsia="pt-BR"/>
        </w:rPr>
        <w:t xml:space="preserve">, de </w:t>
      </w:r>
      <w:proofErr w:type="spellStart"/>
      <w:r w:rsidRPr="00A44DDF">
        <w:rPr>
          <w:rFonts w:ascii="Times New Roman" w:eastAsia="Times New Roman" w:hAnsi="Times New Roman" w:cs="Times New Roman"/>
          <w:color w:val="000000"/>
          <w:lang w:eastAsia="pt-BR"/>
        </w:rPr>
        <w:t>Welby</w:t>
      </w:r>
      <w:proofErr w:type="spellEnd"/>
      <w:r w:rsidRPr="00A44DDF">
        <w:rPr>
          <w:rFonts w:ascii="Times New Roman" w:eastAsia="Times New Roman" w:hAnsi="Times New Roman" w:cs="Times New Roman"/>
          <w:color w:val="000000"/>
          <w:lang w:eastAsia="pt-BR"/>
        </w:rPr>
        <w:t xml:space="preserve">, abrindo as portas para um contato por correspondência que durou até 1911, um ano antes da morte de </w:t>
      </w:r>
      <w:proofErr w:type="spellStart"/>
      <w:r w:rsidRPr="00A44DDF">
        <w:rPr>
          <w:rFonts w:ascii="Times New Roman" w:eastAsia="Times New Roman" w:hAnsi="Times New Roman" w:cs="Times New Roman"/>
          <w:color w:val="000000"/>
          <w:lang w:eastAsia="pt-BR"/>
        </w:rPr>
        <w:t>Welby</w:t>
      </w:r>
      <w:proofErr w:type="spellEnd"/>
      <w:r w:rsidRPr="00A44DDF">
        <w:rPr>
          <w:rFonts w:ascii="Times New Roman" w:eastAsia="Times New Roman" w:hAnsi="Times New Roman" w:cs="Times New Roman"/>
          <w:color w:val="000000"/>
          <w:lang w:eastAsia="pt-BR"/>
        </w:rPr>
        <w:t xml:space="preserve">. As cartas trocadas entre eles mostram as enormes transformações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deu à sua teoria na fase final de sua vida. Alguns</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scholars</w:t>
      </w:r>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acreditam, inclusive, que </w:t>
      </w:r>
      <w:proofErr w:type="spellStart"/>
      <w:r w:rsidRPr="00A44DDF">
        <w:rPr>
          <w:rFonts w:ascii="Times New Roman" w:eastAsia="Times New Roman" w:hAnsi="Times New Roman" w:cs="Times New Roman"/>
          <w:color w:val="000000"/>
          <w:lang w:eastAsia="pt-BR"/>
        </w:rPr>
        <w:t>Welby</w:t>
      </w:r>
      <w:proofErr w:type="spellEnd"/>
      <w:r w:rsidRPr="00A44DDF">
        <w:rPr>
          <w:rFonts w:ascii="Times New Roman" w:eastAsia="Times New Roman" w:hAnsi="Times New Roman" w:cs="Times New Roman"/>
          <w:color w:val="000000"/>
          <w:lang w:eastAsia="pt-BR"/>
        </w:rPr>
        <w:t xml:space="preserve"> teve uma influência decisiva nessa fase, o que explicaria, ao menos em parte, por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dedica tantos esforços para desvendar os tipos de interpretantes presentes na semiose (</w:t>
      </w:r>
      <w:proofErr w:type="spellStart"/>
      <w:r w:rsidRPr="00A44DDF">
        <w:rPr>
          <w:rFonts w:ascii="Times New Roman" w:eastAsia="Times New Roman" w:hAnsi="Times New Roman" w:cs="Times New Roman"/>
          <w:color w:val="000000"/>
          <w:lang w:eastAsia="pt-BR"/>
        </w:rPr>
        <w:t>Santaella</w:t>
      </w:r>
      <w:proofErr w:type="spellEnd"/>
      <w:r w:rsidRPr="00A44DDF">
        <w:rPr>
          <w:rFonts w:ascii="Times New Roman" w:eastAsia="Times New Roman" w:hAnsi="Times New Roman" w:cs="Times New Roman"/>
          <w:color w:val="000000"/>
          <w:lang w:eastAsia="pt-BR"/>
        </w:rPr>
        <w:t xml:space="preserve">, 2004). Em 1904, por exemplo,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já anunciava a necessidade de </w:t>
      </w:r>
      <w:proofErr w:type="spellStart"/>
      <w:r w:rsidRPr="00A44DDF">
        <w:rPr>
          <w:rFonts w:ascii="Times New Roman" w:eastAsia="Times New Roman" w:hAnsi="Times New Roman" w:cs="Times New Roman"/>
          <w:color w:val="000000"/>
          <w:lang w:eastAsia="pt-BR"/>
        </w:rPr>
        <w:t>tricotomizar</w:t>
      </w:r>
      <w:proofErr w:type="spellEnd"/>
      <w:r w:rsidRPr="00A44DDF">
        <w:rPr>
          <w:rFonts w:ascii="Times New Roman" w:eastAsia="Times New Roman" w:hAnsi="Times New Roman" w:cs="Times New Roman"/>
          <w:color w:val="000000"/>
          <w:lang w:eastAsia="pt-BR"/>
        </w:rPr>
        <w:t xml:space="preserve"> o interpretante do signo de acordo com as categorias criando, respectivamente, os termos emocional, energético e lógico para qualificar os três estados ontológicos que o interpretante pode assumir.</w:t>
      </w:r>
    </w:p>
    <w:p w:rsidR="00A44DDF" w:rsidRPr="000F3727"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Depois de fundar a origem do conhecimento na </w:t>
      </w:r>
      <w:r w:rsidR="00DB04D2">
        <w:rPr>
          <w:rFonts w:ascii="Times New Roman" w:eastAsia="Times New Roman" w:hAnsi="Times New Roman" w:cs="Times New Roman"/>
          <w:color w:val="000000"/>
          <w:lang w:eastAsia="pt-BR"/>
        </w:rPr>
        <w:t>p</w:t>
      </w:r>
      <w:r w:rsidRPr="00A44DDF">
        <w:rPr>
          <w:rFonts w:ascii="Times New Roman" w:eastAsia="Times New Roman" w:hAnsi="Times New Roman" w:cs="Times New Roman"/>
          <w:color w:val="000000"/>
          <w:lang w:eastAsia="pt-BR"/>
        </w:rPr>
        <w:t xml:space="preserve">ercepção e de desenvolver uma taxonomia dos signos que naquele momento lhe parecia aceitável para lidar com os problemas </w:t>
      </w:r>
      <w:r w:rsidRPr="00A44DDF">
        <w:rPr>
          <w:rFonts w:ascii="Times New Roman" w:eastAsia="Times New Roman" w:hAnsi="Times New Roman" w:cs="Times New Roman"/>
          <w:color w:val="000000"/>
          <w:lang w:eastAsia="pt-BR"/>
        </w:rPr>
        <w:lastRenderedPageBreak/>
        <w:t xml:space="preserve">da lógica,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voltou sua atenção para o terceiro ramo da semiótica, o da retórica. Sua intenção era abordar mais uma vez os efeitos esperados pela ação do signo sobre o interpretante, mas agora os vendo a partir dos resultados conseguidos dos últimos anos. Em 1904, por exemplo,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w:t>
      </w:r>
      <w:r w:rsidR="00D77C73">
        <w:rPr>
          <w:rFonts w:ascii="Times New Roman" w:eastAsia="Times New Roman" w:hAnsi="Times New Roman" w:cs="Times New Roman"/>
          <w:color w:val="000000"/>
          <w:lang w:eastAsia="pt-BR"/>
        </w:rPr>
        <w:t>afirma</w:t>
      </w:r>
      <w:r w:rsidRPr="00A44DDF">
        <w:rPr>
          <w:rFonts w:ascii="Times New Roman" w:eastAsia="Times New Roman" w:hAnsi="Times New Roman" w:cs="Times New Roman"/>
          <w:color w:val="000000"/>
          <w:lang w:eastAsia="pt-BR"/>
        </w:rPr>
        <w:t xml:space="preserve"> que a representação tem o poder de causar fatos reais (EP</w:t>
      </w:r>
      <w:r w:rsidR="00895BC9">
        <w:rPr>
          <w:rFonts w:ascii="Times New Roman" w:eastAsia="Times New Roman" w:hAnsi="Times New Roman" w:cs="Times New Roman"/>
          <w:color w:val="000000"/>
          <w:lang w:eastAsia="pt-BR"/>
        </w:rPr>
        <w:t>2</w:t>
      </w:r>
      <w:r w:rsidRPr="00A44DDF">
        <w:rPr>
          <w:rFonts w:ascii="Times New Roman" w:eastAsia="Times New Roman" w:hAnsi="Times New Roman" w:cs="Times New Roman"/>
          <w:color w:val="000000"/>
          <w:lang w:eastAsia="pt-BR"/>
        </w:rPr>
        <w:t>: 300), e que os interpretantes do signo não precisam ser obrigatoriamente conceitos, como pregava sua v</w:t>
      </w:r>
      <w:r w:rsidR="00D77C73">
        <w:rPr>
          <w:rFonts w:ascii="Times New Roman" w:eastAsia="Times New Roman" w:hAnsi="Times New Roman" w:cs="Times New Roman"/>
          <w:color w:val="000000"/>
          <w:lang w:eastAsia="pt-BR"/>
        </w:rPr>
        <w:t>ersão ainda intelectualista da s</w:t>
      </w:r>
      <w:r w:rsidRPr="00A44DDF">
        <w:rPr>
          <w:rFonts w:ascii="Times New Roman" w:eastAsia="Times New Roman" w:hAnsi="Times New Roman" w:cs="Times New Roman"/>
          <w:color w:val="000000"/>
          <w:lang w:eastAsia="pt-BR"/>
        </w:rPr>
        <w:t>emiose como encadeamento de pensamentos, mas também podem ser sentimentos e efeitos físicos. Dessa forma, adianta a divisão dos interpretantes em emocionais, energéticos e lógicos, que se tornará explícita em 1907.</w:t>
      </w:r>
    </w:p>
    <w:p w:rsidR="00FD7609" w:rsidRDefault="00FD7609" w:rsidP="00FB3FD8">
      <w:pPr>
        <w:pBdr>
          <w:bottom w:val="single" w:sz="6" w:space="0" w:color="7E8EBF"/>
        </w:pBdr>
        <w:shd w:val="clear" w:color="auto" w:fill="FFFFFF"/>
        <w:spacing w:after="0" w:line="360" w:lineRule="auto"/>
        <w:outlineLvl w:val="2"/>
        <w:rPr>
          <w:rFonts w:ascii="Times New Roman" w:eastAsia="Times New Roman" w:hAnsi="Times New Roman" w:cs="Times New Roman"/>
          <w:b/>
          <w:i/>
          <w:iCs/>
          <w:lang w:eastAsia="pt-BR"/>
        </w:rPr>
      </w:pPr>
      <w:bookmarkStart w:id="9" w:name="quarta-fase-1905-ate-1914-a-multiplicaca"/>
      <w:bookmarkStart w:id="10" w:name="toc-anchor-38-6"/>
      <w:bookmarkEnd w:id="9"/>
      <w:bookmarkEnd w:id="10"/>
    </w:p>
    <w:p w:rsidR="003A7088" w:rsidRPr="000F3727" w:rsidRDefault="00A44DDF" w:rsidP="00FB3FD8">
      <w:pPr>
        <w:pBdr>
          <w:bottom w:val="single" w:sz="6" w:space="0" w:color="7E8EBF"/>
        </w:pBdr>
        <w:shd w:val="clear" w:color="auto" w:fill="FFFFFF"/>
        <w:spacing w:after="0" w:line="360" w:lineRule="auto"/>
        <w:outlineLvl w:val="2"/>
        <w:rPr>
          <w:rFonts w:ascii="Times New Roman" w:eastAsia="Times New Roman" w:hAnsi="Times New Roman" w:cs="Times New Roman"/>
          <w:b/>
          <w:iCs/>
          <w:lang w:eastAsia="pt-BR"/>
        </w:rPr>
      </w:pPr>
      <w:r w:rsidRPr="000F3727">
        <w:rPr>
          <w:rFonts w:ascii="Times New Roman" w:eastAsia="Times New Roman" w:hAnsi="Times New Roman" w:cs="Times New Roman"/>
          <w:b/>
          <w:iCs/>
          <w:lang w:eastAsia="pt-BR"/>
        </w:rPr>
        <w:t xml:space="preserve">A multiplicação das tricotomias e a noção de interpretante </w:t>
      </w:r>
      <w:proofErr w:type="spellStart"/>
      <w:r w:rsidRPr="000F3727">
        <w:rPr>
          <w:rFonts w:ascii="Times New Roman" w:eastAsia="Times New Roman" w:hAnsi="Times New Roman" w:cs="Times New Roman"/>
          <w:b/>
          <w:iCs/>
          <w:lang w:eastAsia="pt-BR"/>
        </w:rPr>
        <w:t>ultimal</w:t>
      </w:r>
      <w:proofErr w:type="spellEnd"/>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 última fase da semiótica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é </w:t>
      </w:r>
      <w:r w:rsidR="000F3727">
        <w:rPr>
          <w:rFonts w:ascii="Times New Roman" w:eastAsia="Times New Roman" w:hAnsi="Times New Roman" w:cs="Times New Roman"/>
          <w:color w:val="000000"/>
          <w:lang w:eastAsia="pt-BR"/>
        </w:rPr>
        <w:t xml:space="preserve">infelizmente </w:t>
      </w:r>
      <w:r w:rsidRPr="00A44DDF">
        <w:rPr>
          <w:rFonts w:ascii="Times New Roman" w:eastAsia="Times New Roman" w:hAnsi="Times New Roman" w:cs="Times New Roman"/>
          <w:color w:val="000000"/>
          <w:lang w:eastAsia="pt-BR"/>
        </w:rPr>
        <w:t>a menos conhecida e compreendida</w:t>
      </w:r>
      <w:r w:rsidR="000F3727">
        <w:rPr>
          <w:rFonts w:ascii="Times New Roman" w:eastAsia="Times New Roman" w:hAnsi="Times New Roman" w:cs="Times New Roman"/>
          <w:color w:val="000000"/>
          <w:lang w:eastAsia="pt-BR"/>
        </w:rPr>
        <w:t>, porque nela estão as bases lógicas de uma teoria realista da comunicação capaz de oferecer um repertório de conceitos que, se mais bem conhecidos, ajudariam imensamente no estudo de fenômenos contemporâneos da comunicação, como a das redes sociais virtuais, a ubiquidade dos dispositivos móveis e a aproximação entre os estudos de aumento da inteligência e da inteligência artificial</w:t>
      </w:r>
      <w:r w:rsidRPr="00A44DDF">
        <w:rPr>
          <w:rFonts w:ascii="Times New Roman" w:eastAsia="Times New Roman" w:hAnsi="Times New Roman" w:cs="Times New Roman"/>
          <w:color w:val="000000"/>
          <w:lang w:eastAsia="pt-BR"/>
        </w:rPr>
        <w:t xml:space="preserve">. </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Isso se deve, em parte, ao fato de ela representar uma reviravolta na maneira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entender sua teoria dos signos, provavelmente motivada pela sua preocupação em integrar a semiótica, o pragmatismo e a cosmologia. Enquanto aparava arestas para ajustar o engate de uma disciplina na outra, fazia constantes alterações, muitas tentativamente, produzindo versões que depois eram descartadas. Seus cadernos de lógica dessa época estão cheios de rascunhos de classificações, introduções de termos novos, uma profusão de divisões </w:t>
      </w:r>
      <w:proofErr w:type="spellStart"/>
      <w:r w:rsidRPr="00A44DDF">
        <w:rPr>
          <w:rFonts w:ascii="Times New Roman" w:eastAsia="Times New Roman" w:hAnsi="Times New Roman" w:cs="Times New Roman"/>
          <w:color w:val="000000"/>
          <w:lang w:eastAsia="pt-BR"/>
        </w:rPr>
        <w:t>triádicas</w:t>
      </w:r>
      <w:proofErr w:type="spellEnd"/>
      <w:r w:rsidRPr="00A44DDF">
        <w:rPr>
          <w:rFonts w:ascii="Times New Roman" w:eastAsia="Times New Roman" w:hAnsi="Times New Roman" w:cs="Times New Roman"/>
          <w:color w:val="000000"/>
          <w:lang w:eastAsia="pt-BR"/>
        </w:rPr>
        <w:t xml:space="preserve"> e vários desenhos geométricos, principalmente triângulos, usados heuristicamente para explorar e evidenciar relações. Muitos desses rascunhos são contraditórios e, embora estejam datados,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não nos autoriza a considerar os posteriores como versões necessariamente aprimoradas. Ao atingir um impasse, freq</w:t>
      </w:r>
      <w:r w:rsidR="000F3727">
        <w:rPr>
          <w:rFonts w:ascii="Times New Roman" w:eastAsia="Times New Roman" w:hAnsi="Times New Roman" w:cs="Times New Roman"/>
          <w:color w:val="000000"/>
          <w:lang w:eastAsia="pt-BR"/>
        </w:rPr>
        <w:t>u</w:t>
      </w:r>
      <w:r w:rsidRPr="00A44DDF">
        <w:rPr>
          <w:rFonts w:ascii="Times New Roman" w:eastAsia="Times New Roman" w:hAnsi="Times New Roman" w:cs="Times New Roman"/>
          <w:color w:val="000000"/>
          <w:lang w:eastAsia="pt-BR"/>
        </w:rPr>
        <w:t>entemente retomava classificações antigas, às vezes produzidas muitos anos antes, abandonando os resultados mais recentes.</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Em 1905,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demonstra já possuir sua noção realista da </w:t>
      </w:r>
      <w:proofErr w:type="spellStart"/>
      <w:r w:rsidRPr="00A44DDF">
        <w:rPr>
          <w:rFonts w:ascii="Times New Roman" w:eastAsia="Times New Roman" w:hAnsi="Times New Roman" w:cs="Times New Roman"/>
          <w:color w:val="000000"/>
          <w:lang w:eastAsia="pt-BR"/>
        </w:rPr>
        <w:t>terceiridade</w:t>
      </w:r>
      <w:proofErr w:type="spellEnd"/>
      <w:r w:rsidRPr="00A44DDF">
        <w:rPr>
          <w:rFonts w:ascii="Times New Roman" w:eastAsia="Times New Roman" w:hAnsi="Times New Roman" w:cs="Times New Roman"/>
          <w:color w:val="000000"/>
          <w:lang w:eastAsia="pt-BR"/>
        </w:rPr>
        <w:t xml:space="preserve">, construída como um condicional futuro, ou </w:t>
      </w:r>
      <w:proofErr w:type="spellStart"/>
      <w:r w:rsidR="000B6429">
        <w:rPr>
          <w:rFonts w:ascii="Times New Roman" w:eastAsia="Times New Roman" w:hAnsi="Times New Roman" w:cs="Times New Roman"/>
          <w:i/>
          <w:color w:val="000000"/>
          <w:lang w:eastAsia="pt-BR"/>
        </w:rPr>
        <w:t>would</w:t>
      </w:r>
      <w:proofErr w:type="spellEnd"/>
      <w:r w:rsidR="000B6429">
        <w:rPr>
          <w:rFonts w:ascii="Times New Roman" w:eastAsia="Times New Roman" w:hAnsi="Times New Roman" w:cs="Times New Roman"/>
          <w:i/>
          <w:color w:val="000000"/>
          <w:lang w:eastAsia="pt-BR"/>
        </w:rPr>
        <w:t xml:space="preserve"> </w:t>
      </w:r>
      <w:proofErr w:type="spellStart"/>
      <w:r w:rsidR="000B6429">
        <w:rPr>
          <w:rFonts w:ascii="Times New Roman" w:eastAsia="Times New Roman" w:hAnsi="Times New Roman" w:cs="Times New Roman"/>
          <w:i/>
          <w:color w:val="000000"/>
          <w:lang w:eastAsia="pt-BR"/>
        </w:rPr>
        <w:t>be</w:t>
      </w:r>
      <w:proofErr w:type="spellEnd"/>
      <w:r w:rsidR="000B6429">
        <w:rPr>
          <w:rFonts w:ascii="Times New Roman" w:eastAsia="Times New Roman" w:hAnsi="Times New Roman" w:cs="Times New Roman"/>
          <w:i/>
          <w:color w:val="000000"/>
          <w:lang w:eastAsia="pt-BR"/>
        </w:rPr>
        <w:t xml:space="preserve">, </w:t>
      </w:r>
      <w:r w:rsidRPr="00A44DDF">
        <w:rPr>
          <w:rFonts w:ascii="Times New Roman" w:eastAsia="Times New Roman" w:hAnsi="Times New Roman" w:cs="Times New Roman"/>
          <w:color w:val="000000"/>
          <w:lang w:eastAsia="pt-BR"/>
        </w:rPr>
        <w:t xml:space="preserve">que não pode ser reduzido a qualquer série de instâncias particulares. Ele corrige explicitamente sua opinião de 1878 sobre a dureza dos objetos </w:t>
      </w:r>
      <w:r w:rsidR="00B436E6">
        <w:rPr>
          <w:rFonts w:ascii="Times New Roman" w:eastAsia="Times New Roman" w:hAnsi="Times New Roman" w:cs="Times New Roman"/>
          <w:color w:val="000000"/>
          <w:lang w:eastAsia="pt-BR"/>
        </w:rPr>
        <w:t>e declara que cabe ao pragmati</w:t>
      </w:r>
      <w:r w:rsidRPr="00A44DDF">
        <w:rPr>
          <w:rFonts w:ascii="Times New Roman" w:eastAsia="Times New Roman" w:hAnsi="Times New Roman" w:cs="Times New Roman"/>
          <w:color w:val="000000"/>
          <w:lang w:eastAsia="pt-BR"/>
        </w:rPr>
        <w:t>smo insistir sobre a realidade das potencialidades gerais na natureza (Short, 2004, p. 15). A aceitação da realidade das leis da natureza, consideradas agora como hábitos análogos às crenças da mente, estimulou-o a aproximar a semiótica, já estendida para abranger os sintomas e sinais físicos, do pragmatismo, cujo</w:t>
      </w:r>
      <w:r w:rsidR="000B6429">
        <w:rPr>
          <w:rFonts w:ascii="Times New Roman" w:eastAsia="Times New Roman" w:hAnsi="Times New Roman" w:cs="Times New Roman"/>
          <w:color w:val="000000"/>
          <w:lang w:eastAsia="pt-BR"/>
        </w:rPr>
        <w:t xml:space="preserve"> coração</w:t>
      </w:r>
      <w:r w:rsidRPr="00A44DDF">
        <w:rPr>
          <w:rFonts w:ascii="Times New Roman" w:eastAsia="Times New Roman" w:hAnsi="Times New Roman" w:cs="Times New Roman"/>
          <w:color w:val="000000"/>
          <w:lang w:eastAsia="pt-BR"/>
        </w:rPr>
        <w:t xml:space="preserve"> estava precisamente na noção de hábito de conduta.</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No terceiro de uma série produzida para a revista filosófica</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 xml:space="preserve">The </w:t>
      </w:r>
      <w:proofErr w:type="spellStart"/>
      <w:r w:rsidRPr="00C012D5">
        <w:rPr>
          <w:rFonts w:ascii="Times New Roman" w:eastAsia="Times New Roman" w:hAnsi="Times New Roman" w:cs="Times New Roman"/>
          <w:b/>
          <w:bCs/>
          <w:i/>
          <w:iCs/>
          <w:color w:val="000000"/>
          <w:lang w:eastAsia="pt-BR"/>
        </w:rPr>
        <w:t>Monist</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fez a primeira tentativa de extrair da semiótica uma prova para o pragmatismo – ou </w:t>
      </w:r>
      <w:proofErr w:type="spellStart"/>
      <w:r w:rsidRPr="00A44DDF">
        <w:rPr>
          <w:rFonts w:ascii="Times New Roman" w:eastAsia="Times New Roman" w:hAnsi="Times New Roman" w:cs="Times New Roman"/>
          <w:color w:val="000000"/>
          <w:lang w:eastAsia="pt-BR"/>
        </w:rPr>
        <w:t>pragmaticismo</w:t>
      </w:r>
      <w:proofErr w:type="spellEnd"/>
      <w:r w:rsidRPr="00A44DDF">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lastRenderedPageBreak/>
        <w:t xml:space="preserve">como ele eventualmente passou a chamar sua filosofia numa tentativa de dissociá-la da versão propagada por William James e seus discípulos,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acusava de subjetivista e centrada demasiadamente em resultados práticos. A verdade, porém, é que o termo </w:t>
      </w:r>
      <w:proofErr w:type="spellStart"/>
      <w:r w:rsidRPr="00A44DDF">
        <w:rPr>
          <w:rFonts w:ascii="Times New Roman" w:eastAsia="Times New Roman" w:hAnsi="Times New Roman" w:cs="Times New Roman"/>
          <w:color w:val="000000"/>
          <w:lang w:eastAsia="pt-BR"/>
        </w:rPr>
        <w:t>pragmaticismo</w:t>
      </w:r>
      <w:proofErr w:type="spellEnd"/>
      <w:r w:rsidRPr="00A44DDF">
        <w:rPr>
          <w:rFonts w:ascii="Times New Roman" w:eastAsia="Times New Roman" w:hAnsi="Times New Roman" w:cs="Times New Roman"/>
          <w:color w:val="000000"/>
          <w:lang w:eastAsia="pt-BR"/>
        </w:rPr>
        <w:t xml:space="preserve"> nunca </w:t>
      </w:r>
      <w:r w:rsidR="00A508DC">
        <w:rPr>
          <w:rFonts w:ascii="Times New Roman" w:eastAsia="Times New Roman" w:hAnsi="Times New Roman" w:cs="Times New Roman"/>
          <w:color w:val="000000"/>
          <w:lang w:eastAsia="pt-BR"/>
        </w:rPr>
        <w:t>se popularizou</w:t>
      </w:r>
      <w:r w:rsidRPr="00A44DDF">
        <w:rPr>
          <w:rFonts w:ascii="Times New Roman" w:eastAsia="Times New Roman" w:hAnsi="Times New Roman" w:cs="Times New Roman"/>
          <w:color w:val="000000"/>
          <w:lang w:eastAsia="pt-BR"/>
        </w:rPr>
        <w:t xml:space="preserve"> realmente, e o próprio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voltaria a chamar sua doutrina de pragmatismo nos anos posteriores.</w:t>
      </w:r>
    </w:p>
    <w:p w:rsidR="0063147F" w:rsidRDefault="00A44DDF" w:rsidP="009E3B86">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Para combate</w:t>
      </w:r>
      <w:r w:rsidR="00A72E68">
        <w:rPr>
          <w:rFonts w:ascii="Times New Roman" w:eastAsia="Times New Roman" w:hAnsi="Times New Roman" w:cs="Times New Roman"/>
          <w:color w:val="000000"/>
          <w:lang w:eastAsia="pt-BR"/>
        </w:rPr>
        <w:t>r</w:t>
      </w:r>
      <w:r w:rsidR="00DA186F">
        <w:rPr>
          <w:rFonts w:ascii="Times New Roman" w:eastAsia="Times New Roman" w:hAnsi="Times New Roman" w:cs="Times New Roman"/>
          <w:color w:val="000000"/>
          <w:lang w:eastAsia="pt-BR"/>
        </w:rPr>
        <w:t xml:space="preserve"> o nominalismo que contaminava </w:t>
      </w:r>
      <w:r w:rsidRPr="00A44DDF">
        <w:rPr>
          <w:rFonts w:ascii="Times New Roman" w:eastAsia="Times New Roman" w:hAnsi="Times New Roman" w:cs="Times New Roman"/>
          <w:color w:val="000000"/>
          <w:lang w:eastAsia="pt-BR"/>
        </w:rPr>
        <w:t xml:space="preserve">as versões populares do pragmatismo,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enfatizava que sua prova </w:t>
      </w:r>
      <w:r w:rsidR="00DA186F">
        <w:rPr>
          <w:rFonts w:ascii="Times New Roman" w:eastAsia="Times New Roman" w:hAnsi="Times New Roman" w:cs="Times New Roman"/>
          <w:color w:val="000000"/>
          <w:lang w:eastAsia="pt-BR"/>
        </w:rPr>
        <w:t xml:space="preserve">do pragmatismo </w:t>
      </w:r>
      <w:r w:rsidRPr="00A44DDF">
        <w:rPr>
          <w:rFonts w:ascii="Times New Roman" w:eastAsia="Times New Roman" w:hAnsi="Times New Roman" w:cs="Times New Roman"/>
          <w:color w:val="000000"/>
          <w:lang w:eastAsia="pt-BR"/>
        </w:rPr>
        <w:t xml:space="preserve">seria também uma prova do realismo, em que a verdade deveria ser considerada como </w:t>
      </w:r>
      <w:r w:rsidR="009E3B86">
        <w:rPr>
          <w:rFonts w:ascii="Times New Roman" w:eastAsia="Times New Roman" w:hAnsi="Times New Roman" w:cs="Times New Roman"/>
          <w:color w:val="000000"/>
          <w:lang w:eastAsia="pt-BR"/>
        </w:rPr>
        <w:t>a</w:t>
      </w:r>
      <w:r w:rsidRPr="00A44DDF">
        <w:rPr>
          <w:rFonts w:ascii="Times New Roman" w:eastAsia="Times New Roman" w:hAnsi="Times New Roman" w:cs="Times New Roman"/>
          <w:color w:val="000000"/>
          <w:lang w:eastAsia="pt-BR"/>
        </w:rPr>
        <w:t xml:space="preserve"> opinião final da pesquisa feita por uma comunidade idealmente infinita e honestamente dedicada a essa busca. </w:t>
      </w:r>
      <w:r w:rsidR="009E3B86">
        <w:rPr>
          <w:rFonts w:ascii="Times New Roman" w:eastAsia="Times New Roman" w:hAnsi="Times New Roman" w:cs="Times New Roman"/>
          <w:color w:val="000000"/>
          <w:lang w:eastAsia="pt-BR"/>
        </w:rPr>
        <w:t>O real seria o objeto imediato dessa representação verdadeira.</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No curso dessas pesquisas,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descobriu que sua lógica, vista agora tal qual semiótica, poderia ser apresentada por meio da utilização de gráficos visuais – batizados por ele de grafos existenciais – capazes de realizar de forma bem mais concisa e direta a manipulação dos signos lógicos. Apesar de apresentar duas versões bastante desenvolvidas desse sistema,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tampouco conseguiu completá-lo da maneira que havia desejado, provavelmente barrado por dificuldades em representar a id</w:t>
      </w:r>
      <w:r w:rsidR="00B436E6">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ia de contínuo. De qualquer forma, sua pesquisa sobre os grafos existenciais deu início a um novo ramo da lógica que nos últimos anos tem produzido resultados promissores.</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Entre 1905 e 1906,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trabalhou intensamente sobre sua classificação dos signos, como ele mesmo afirma numa carta a Lady </w:t>
      </w:r>
      <w:proofErr w:type="spellStart"/>
      <w:r w:rsidRPr="00A44DDF">
        <w:rPr>
          <w:rFonts w:ascii="Times New Roman" w:eastAsia="Times New Roman" w:hAnsi="Times New Roman" w:cs="Times New Roman"/>
          <w:color w:val="000000"/>
          <w:lang w:eastAsia="pt-BR"/>
        </w:rPr>
        <w:t>Welby</w:t>
      </w:r>
      <w:proofErr w:type="spellEnd"/>
      <w:r w:rsidRPr="00A44DDF">
        <w:rPr>
          <w:rFonts w:ascii="Times New Roman" w:eastAsia="Times New Roman" w:hAnsi="Times New Roman" w:cs="Times New Roman"/>
          <w:color w:val="000000"/>
          <w:lang w:eastAsia="pt-BR"/>
        </w:rPr>
        <w:t xml:space="preserve">. Suas pesquisas o convenceram de que uma classificação completa exigiria pelo menos dez tricotomias que, se relacionadas livremente, poderiam atingir uma cifra espantosa de 59.049 classes de signos (CP 1.291), mas que, considerando as limitações lógico-matemáticas impostas na sua geração, o total delas deveria se restringir a 66.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também afirma que ter encontrado a necessidade de distinguir entre dois objetos semióticos: o imediato, presente no interior do signo, e o dinâmico, que permanece fora do signo; além de três tipos de interpretantes – aqui batizados de intencional, efetivo e comunicacional –, mas que depois seriam chamados de imediato, dinâmico e final.</w:t>
      </w:r>
    </w:p>
    <w:p w:rsidR="00B436E6" w:rsidRDefault="00A44DDF" w:rsidP="00B436E6">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Não há dúvida que essa proliferação de interpretantes reflete uma crescente preocupação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com o terceiro ramo da semiótica, aquele da </w:t>
      </w:r>
      <w:r w:rsidR="000B6429">
        <w:rPr>
          <w:rFonts w:ascii="Times New Roman" w:eastAsia="Times New Roman" w:hAnsi="Times New Roman" w:cs="Times New Roman"/>
          <w:color w:val="000000"/>
          <w:lang w:eastAsia="pt-BR"/>
        </w:rPr>
        <w:t>r</w:t>
      </w:r>
      <w:r w:rsidRPr="00A44DDF">
        <w:rPr>
          <w:rFonts w:ascii="Times New Roman" w:eastAsia="Times New Roman" w:hAnsi="Times New Roman" w:cs="Times New Roman"/>
          <w:color w:val="000000"/>
          <w:lang w:eastAsia="pt-BR"/>
        </w:rPr>
        <w:t xml:space="preserve">etórica e da </w:t>
      </w:r>
      <w:proofErr w:type="spellStart"/>
      <w:r w:rsidRPr="00A44DDF">
        <w:rPr>
          <w:rFonts w:ascii="Times New Roman" w:eastAsia="Times New Roman" w:hAnsi="Times New Roman" w:cs="Times New Roman"/>
          <w:color w:val="000000"/>
          <w:lang w:eastAsia="pt-BR"/>
        </w:rPr>
        <w:t>metodêutica</w:t>
      </w:r>
      <w:proofErr w:type="spellEnd"/>
      <w:r w:rsidRPr="00A44DDF">
        <w:rPr>
          <w:rFonts w:ascii="Times New Roman" w:eastAsia="Times New Roman" w:hAnsi="Times New Roman" w:cs="Times New Roman"/>
          <w:color w:val="000000"/>
          <w:lang w:eastAsia="pt-BR"/>
        </w:rPr>
        <w:t xml:space="preserve">. A </w:t>
      </w:r>
      <w:proofErr w:type="spellStart"/>
      <w:r w:rsidRPr="00A44DDF">
        <w:rPr>
          <w:rFonts w:ascii="Times New Roman" w:eastAsia="Times New Roman" w:hAnsi="Times New Roman" w:cs="Times New Roman"/>
          <w:color w:val="000000"/>
          <w:lang w:eastAsia="pt-BR"/>
        </w:rPr>
        <w:t>metodêutica</w:t>
      </w:r>
      <w:proofErr w:type="spellEnd"/>
      <w:r w:rsidRPr="00A44DDF">
        <w:rPr>
          <w:rFonts w:ascii="Times New Roman" w:eastAsia="Times New Roman" w:hAnsi="Times New Roman" w:cs="Times New Roman"/>
          <w:color w:val="000000"/>
          <w:lang w:eastAsia="pt-BR"/>
        </w:rPr>
        <w:t xml:space="preserve"> passa a ser considerada a retórica num sentido estreit</w:t>
      </w:r>
      <w:r w:rsidR="00B436E6">
        <w:rPr>
          <w:rFonts w:ascii="Times New Roman" w:eastAsia="Times New Roman" w:hAnsi="Times New Roman" w:cs="Times New Roman"/>
          <w:color w:val="000000"/>
          <w:lang w:eastAsia="pt-BR"/>
        </w:rPr>
        <w:t>o</w:t>
      </w:r>
      <w:r w:rsidRPr="00A44DDF">
        <w:rPr>
          <w:rFonts w:ascii="Times New Roman" w:eastAsia="Times New Roman" w:hAnsi="Times New Roman" w:cs="Times New Roman"/>
          <w:color w:val="000000"/>
          <w:lang w:eastAsia="pt-BR"/>
        </w:rPr>
        <w:t xml:space="preserve">, enquanto a </w:t>
      </w:r>
      <w:r w:rsidR="00D319C2">
        <w:rPr>
          <w:rFonts w:ascii="Times New Roman" w:eastAsia="Times New Roman" w:hAnsi="Times New Roman" w:cs="Times New Roman"/>
          <w:color w:val="000000"/>
          <w:lang w:eastAsia="pt-BR"/>
        </w:rPr>
        <w:t>r</w:t>
      </w:r>
      <w:r w:rsidRPr="00A44DDF">
        <w:rPr>
          <w:rFonts w:ascii="Times New Roman" w:eastAsia="Times New Roman" w:hAnsi="Times New Roman" w:cs="Times New Roman"/>
          <w:color w:val="000000"/>
          <w:lang w:eastAsia="pt-BR"/>
        </w:rPr>
        <w:t xml:space="preserve">etórica </w:t>
      </w:r>
      <w:r w:rsidR="00AA7812">
        <w:rPr>
          <w:rFonts w:ascii="Times New Roman" w:eastAsia="Times New Roman" w:hAnsi="Times New Roman" w:cs="Times New Roman"/>
          <w:color w:val="000000"/>
          <w:lang w:eastAsia="pt-BR"/>
        </w:rPr>
        <w:t xml:space="preserve">assume </w:t>
      </w:r>
      <w:r w:rsidRPr="00A44DDF">
        <w:rPr>
          <w:rFonts w:ascii="Times New Roman" w:eastAsia="Times New Roman" w:hAnsi="Times New Roman" w:cs="Times New Roman"/>
          <w:color w:val="000000"/>
          <w:lang w:eastAsia="pt-BR"/>
        </w:rPr>
        <w:t>o sentido mais geral de comunicação</w:t>
      </w:r>
      <w:r w:rsidR="00B436E6">
        <w:rPr>
          <w:rFonts w:ascii="Times New Roman" w:eastAsia="Times New Roman" w:hAnsi="Times New Roman" w:cs="Times New Roman"/>
          <w:color w:val="000000"/>
          <w:lang w:eastAsia="pt-BR"/>
        </w:rPr>
        <w:t xml:space="preserve"> (Bergman, 2000, pp. 246-247). Ou seja, no âmbito mais restrito da pesquisa cientificamente conduzida, as questões do método, ou </w:t>
      </w:r>
      <w:proofErr w:type="spellStart"/>
      <w:r w:rsidR="00B436E6">
        <w:rPr>
          <w:rFonts w:ascii="Times New Roman" w:eastAsia="Times New Roman" w:hAnsi="Times New Roman" w:cs="Times New Roman"/>
          <w:color w:val="000000"/>
          <w:lang w:eastAsia="pt-BR"/>
        </w:rPr>
        <w:t>metodêutica</w:t>
      </w:r>
      <w:proofErr w:type="spellEnd"/>
      <w:r w:rsidR="00B436E6">
        <w:rPr>
          <w:rFonts w:ascii="Times New Roman" w:eastAsia="Times New Roman" w:hAnsi="Times New Roman" w:cs="Times New Roman"/>
          <w:color w:val="000000"/>
          <w:lang w:eastAsia="pt-BR"/>
        </w:rPr>
        <w:t xml:space="preserve">, revelam como a ciência se constrói como linguagem especializada que compartilha o significado das descobertas no círculo dos interessados.  A retórica, porém, vê a comunicação em sua máxima amplitude, e estuda os efeitos comunicativos em geral na produção e troca de sentidos culturalmente. </w:t>
      </w:r>
    </w:p>
    <w:p w:rsidR="00AA7812" w:rsidRDefault="00A44DDF" w:rsidP="00AA7812">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lastRenderedPageBreak/>
        <w:t xml:space="preserve">Deduzindo as implicações de sua cosmologia cada vez mais </w:t>
      </w:r>
      <w:proofErr w:type="spellStart"/>
      <w:r w:rsidRPr="00A44DDF">
        <w:rPr>
          <w:rFonts w:ascii="Times New Roman" w:eastAsia="Times New Roman" w:hAnsi="Times New Roman" w:cs="Times New Roman"/>
          <w:color w:val="000000"/>
          <w:lang w:eastAsia="pt-BR"/>
        </w:rPr>
        <w:t>pampsiquista</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conclui que o processo de interpretação não acontece apenas no interior de mentes humanas. Ao contrário, é a existência de uma contínua interpretação dos signos no mundo que permite explicar a emergência da nossa inteligência. O universo </w:t>
      </w:r>
      <w:r w:rsidR="00AA7812">
        <w:rPr>
          <w:rFonts w:ascii="Times New Roman" w:eastAsia="Times New Roman" w:hAnsi="Times New Roman" w:cs="Times New Roman"/>
          <w:color w:val="000000"/>
          <w:lang w:eastAsia="pt-BR"/>
        </w:rPr>
        <w:t>está repleto de signos, se não for</w:t>
      </w:r>
      <w:r w:rsidRPr="00A44DDF">
        <w:rPr>
          <w:rFonts w:ascii="Times New Roman" w:eastAsia="Times New Roman" w:hAnsi="Times New Roman" w:cs="Times New Roman"/>
          <w:color w:val="000000"/>
          <w:lang w:eastAsia="pt-BR"/>
        </w:rPr>
        <w:t xml:space="preserve"> composto </w:t>
      </w:r>
      <w:r w:rsidR="00AA7812">
        <w:rPr>
          <w:rFonts w:ascii="Times New Roman" w:eastAsia="Times New Roman" w:hAnsi="Times New Roman" w:cs="Times New Roman"/>
          <w:color w:val="000000"/>
          <w:lang w:eastAsia="pt-BR"/>
        </w:rPr>
        <w:t>apenas por</w:t>
      </w:r>
      <w:r w:rsidRPr="00A44DDF">
        <w:rPr>
          <w:rFonts w:ascii="Times New Roman" w:eastAsia="Times New Roman" w:hAnsi="Times New Roman" w:cs="Times New Roman"/>
          <w:color w:val="000000"/>
          <w:lang w:eastAsia="pt-BR"/>
        </w:rPr>
        <w:t xml:space="preserve"> signos e tentar descobrir a realidade, a “coisa real” atrás do véu dos signos, é algo ilusório</w:t>
      </w:r>
      <w:r w:rsidR="00AA7812">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t xml:space="preserve">Como já vimos, ao aplicar essa visão de universo mental no campo da retórica,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é levado a introduzir, ainda em 1906, a </w:t>
      </w:r>
      <w:proofErr w:type="spellStart"/>
      <w:r w:rsidRPr="00A44DDF">
        <w:rPr>
          <w:rFonts w:ascii="Times New Roman" w:eastAsia="Times New Roman" w:hAnsi="Times New Roman" w:cs="Times New Roman"/>
          <w:color w:val="000000"/>
          <w:lang w:eastAsia="pt-BR"/>
        </w:rPr>
        <w:t>idéia</w:t>
      </w:r>
      <w:proofErr w:type="spellEnd"/>
      <w:r w:rsidRPr="00A44DDF">
        <w:rPr>
          <w:rFonts w:ascii="Times New Roman" w:eastAsia="Times New Roman" w:hAnsi="Times New Roman" w:cs="Times New Roman"/>
          <w:color w:val="000000"/>
          <w:lang w:eastAsia="pt-BR"/>
        </w:rPr>
        <w:t xml:space="preserve"> de</w:t>
      </w:r>
      <w:r w:rsidRPr="00C012D5">
        <w:rPr>
          <w:rFonts w:ascii="Times New Roman" w:eastAsia="Times New Roman" w:hAnsi="Times New Roman" w:cs="Times New Roman"/>
          <w:color w:val="000000"/>
          <w:lang w:eastAsia="pt-BR"/>
        </w:rPr>
        <w:t> </w:t>
      </w:r>
      <w:proofErr w:type="spellStart"/>
      <w:r w:rsidRPr="00C012D5">
        <w:rPr>
          <w:rFonts w:ascii="Times New Roman" w:eastAsia="Times New Roman" w:hAnsi="Times New Roman" w:cs="Times New Roman"/>
          <w:b/>
          <w:bCs/>
          <w:i/>
          <w:iCs/>
          <w:color w:val="000000"/>
          <w:lang w:eastAsia="pt-BR"/>
        </w:rPr>
        <w:t>commens</w:t>
      </w:r>
      <w:proofErr w:type="spellEnd"/>
      <w:r w:rsidRPr="00C012D5">
        <w:rPr>
          <w:rFonts w:ascii="Times New Roman" w:eastAsia="Times New Roman" w:hAnsi="Times New Roman" w:cs="Times New Roman"/>
          <w:color w:val="000000"/>
          <w:lang w:eastAsia="pt-BR"/>
        </w:rPr>
        <w:t> </w:t>
      </w:r>
      <w:r w:rsidRPr="00A44DDF">
        <w:rPr>
          <w:rFonts w:ascii="Times New Roman" w:eastAsia="Times New Roman" w:hAnsi="Times New Roman" w:cs="Times New Roman"/>
          <w:color w:val="000000"/>
          <w:lang w:eastAsia="pt-BR"/>
        </w:rPr>
        <w:t xml:space="preserve">ou </w:t>
      </w:r>
      <w:proofErr w:type="spellStart"/>
      <w:r w:rsidRPr="00A44DDF">
        <w:rPr>
          <w:rFonts w:ascii="Times New Roman" w:eastAsia="Times New Roman" w:hAnsi="Times New Roman" w:cs="Times New Roman"/>
          <w:color w:val="000000"/>
          <w:lang w:eastAsia="pt-BR"/>
        </w:rPr>
        <w:t>co-mente</w:t>
      </w:r>
      <w:proofErr w:type="spellEnd"/>
      <w:r w:rsidRPr="00A44DDF">
        <w:rPr>
          <w:rFonts w:ascii="Times New Roman" w:eastAsia="Times New Roman" w:hAnsi="Times New Roman" w:cs="Times New Roman"/>
          <w:color w:val="000000"/>
          <w:lang w:eastAsia="pt-BR"/>
        </w:rPr>
        <w:t xml:space="preserve">, um produto da comunicação ou “fusão” das mentes que trocam informação. </w:t>
      </w:r>
    </w:p>
    <w:p w:rsidR="0063147F" w:rsidRDefault="00A44DDF" w:rsidP="00AA7812">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Na verdade, a </w:t>
      </w:r>
      <w:proofErr w:type="spellStart"/>
      <w:r w:rsidRPr="00A44DDF">
        <w:rPr>
          <w:rFonts w:ascii="Times New Roman" w:eastAsia="Times New Roman" w:hAnsi="Times New Roman" w:cs="Times New Roman"/>
          <w:color w:val="000000"/>
          <w:lang w:eastAsia="pt-BR"/>
        </w:rPr>
        <w:t>co-mente</w:t>
      </w:r>
      <w:proofErr w:type="spellEnd"/>
      <w:r w:rsidRPr="00A44DDF">
        <w:rPr>
          <w:rFonts w:ascii="Times New Roman" w:eastAsia="Times New Roman" w:hAnsi="Times New Roman" w:cs="Times New Roman"/>
          <w:color w:val="000000"/>
          <w:lang w:eastAsia="pt-BR"/>
        </w:rPr>
        <w:t xml:space="preserve"> não é apenas a fusão das mentes de uma comunidade idealmente infinita. Mais genericamente ainda, ela é o pressuposto para que o signo possa transf</w:t>
      </w:r>
      <w:r w:rsidR="00D319C2">
        <w:rPr>
          <w:rFonts w:ascii="Times New Roman" w:eastAsia="Times New Roman" w:hAnsi="Times New Roman" w:cs="Times New Roman"/>
          <w:color w:val="000000"/>
          <w:lang w:eastAsia="pt-BR"/>
        </w:rPr>
        <w:t>e</w:t>
      </w:r>
      <w:r w:rsidRPr="00A44DDF">
        <w:rPr>
          <w:rFonts w:ascii="Times New Roman" w:eastAsia="Times New Roman" w:hAnsi="Times New Roman" w:cs="Times New Roman"/>
          <w:color w:val="000000"/>
          <w:lang w:eastAsia="pt-BR"/>
        </w:rPr>
        <w:t xml:space="preserve">rir a forma do objeto ao interpretante (Houser, 1998, p. </w:t>
      </w:r>
      <w:proofErr w:type="spellStart"/>
      <w:r w:rsidRPr="00A44DDF">
        <w:rPr>
          <w:rFonts w:ascii="Times New Roman" w:eastAsia="Times New Roman" w:hAnsi="Times New Roman" w:cs="Times New Roman"/>
          <w:color w:val="000000"/>
          <w:lang w:eastAsia="pt-BR"/>
        </w:rPr>
        <w:t>xxx</w:t>
      </w:r>
      <w:proofErr w:type="spellEnd"/>
      <w:r w:rsidRPr="00A44DDF">
        <w:rPr>
          <w:rFonts w:ascii="Times New Roman" w:eastAsia="Times New Roman" w:hAnsi="Times New Roman" w:cs="Times New Roman"/>
          <w:color w:val="000000"/>
          <w:lang w:eastAsia="pt-BR"/>
        </w:rPr>
        <w:t>). Ela é a fusão entre signo, objeto e interpretante e signo no momento da comunicação, quando a informação é transmitida do objeto para o interpretante por meio do signo. O objeto assume a posição de um emissor (</w:t>
      </w:r>
      <w:proofErr w:type="spellStart"/>
      <w:r w:rsidRPr="00C012D5">
        <w:rPr>
          <w:rFonts w:ascii="Times New Roman" w:eastAsia="Times New Roman" w:hAnsi="Times New Roman" w:cs="Times New Roman"/>
          <w:i/>
          <w:iCs/>
          <w:color w:val="000000"/>
          <w:lang w:eastAsia="pt-BR"/>
        </w:rPr>
        <w:t>utterer</w:t>
      </w:r>
      <w:proofErr w:type="spellEnd"/>
      <w:r w:rsidRPr="00A44DDF">
        <w:rPr>
          <w:rFonts w:ascii="Times New Roman" w:eastAsia="Times New Roman" w:hAnsi="Times New Roman" w:cs="Times New Roman"/>
          <w:color w:val="000000"/>
          <w:lang w:eastAsia="pt-BR"/>
        </w:rPr>
        <w:t>), o interpretante a de um receptor (</w:t>
      </w:r>
      <w:proofErr w:type="spellStart"/>
      <w:r w:rsidRPr="00C012D5">
        <w:rPr>
          <w:rFonts w:ascii="Times New Roman" w:eastAsia="Times New Roman" w:hAnsi="Times New Roman" w:cs="Times New Roman"/>
          <w:i/>
          <w:iCs/>
          <w:color w:val="000000"/>
          <w:lang w:eastAsia="pt-BR"/>
        </w:rPr>
        <w:t>interpreter</w:t>
      </w:r>
      <w:proofErr w:type="spellEnd"/>
      <w:r w:rsidRPr="00A44DDF">
        <w:rPr>
          <w:rFonts w:ascii="Times New Roman" w:eastAsia="Times New Roman" w:hAnsi="Times New Roman" w:cs="Times New Roman"/>
          <w:color w:val="000000"/>
          <w:lang w:eastAsia="pt-BR"/>
        </w:rPr>
        <w:t>), o signo a de um meio (</w:t>
      </w:r>
      <w:proofErr w:type="spellStart"/>
      <w:r w:rsidRPr="00C012D5">
        <w:rPr>
          <w:rFonts w:ascii="Times New Roman" w:eastAsia="Times New Roman" w:hAnsi="Times New Roman" w:cs="Times New Roman"/>
          <w:i/>
          <w:iCs/>
          <w:color w:val="000000"/>
          <w:lang w:eastAsia="pt-BR"/>
        </w:rPr>
        <w:t>medium</w:t>
      </w:r>
      <w:proofErr w:type="spellEnd"/>
      <w:r w:rsidRPr="00A44DDF">
        <w:rPr>
          <w:rFonts w:ascii="Times New Roman" w:eastAsia="Times New Roman" w:hAnsi="Times New Roman" w:cs="Times New Roman"/>
          <w:color w:val="000000"/>
          <w:lang w:eastAsia="pt-BR"/>
        </w:rPr>
        <w:t>) e a mensagem a da forma ou</w:t>
      </w:r>
      <w:r w:rsidR="00D319C2">
        <w:rPr>
          <w:rFonts w:ascii="Times New Roman" w:eastAsia="Times New Roman" w:hAnsi="Times New Roman" w:cs="Times New Roman"/>
          <w:color w:val="000000"/>
          <w:lang w:eastAsia="pt-BR"/>
        </w:rPr>
        <w:t xml:space="preserve"> ideia</w:t>
      </w:r>
      <w:r w:rsidRPr="00A44DDF">
        <w:rPr>
          <w:rFonts w:ascii="Times New Roman" w:eastAsia="Times New Roman" w:hAnsi="Times New Roman" w:cs="Times New Roman"/>
          <w:color w:val="000000"/>
          <w:lang w:eastAsia="pt-BR"/>
        </w:rPr>
        <w:t xml:space="preserve"> a ser transmitida.</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Com a introdução do conceito de </w:t>
      </w:r>
      <w:proofErr w:type="spellStart"/>
      <w:r w:rsidRPr="00A44DDF">
        <w:rPr>
          <w:rFonts w:ascii="Times New Roman" w:eastAsia="Times New Roman" w:hAnsi="Times New Roman" w:cs="Times New Roman"/>
          <w:color w:val="000000"/>
          <w:lang w:eastAsia="pt-BR"/>
        </w:rPr>
        <w:t>co-mente</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estava a um pequeno passo de finalmente engatar sua semiótica de tons metafísicos ao pragmatismo. Só lhe faltava, para isso, eliminar a âncora intelectualista que ele havia colocado sobre sua filosofia ao afirmar que o interpretante de um conceito só pode ser um outro conceito. Essa barreira é finalmente quebrada em 1907, quando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adota a </w:t>
      </w:r>
      <w:proofErr w:type="spellStart"/>
      <w:r w:rsidRPr="00A44DDF">
        <w:rPr>
          <w:rFonts w:ascii="Times New Roman" w:eastAsia="Times New Roman" w:hAnsi="Times New Roman" w:cs="Times New Roman"/>
          <w:color w:val="000000"/>
          <w:lang w:eastAsia="pt-BR"/>
        </w:rPr>
        <w:t>idéia</w:t>
      </w:r>
      <w:proofErr w:type="spellEnd"/>
      <w:r w:rsidRPr="00A44DDF">
        <w:rPr>
          <w:rFonts w:ascii="Times New Roman" w:eastAsia="Times New Roman" w:hAnsi="Times New Roman" w:cs="Times New Roman"/>
          <w:color w:val="000000"/>
          <w:lang w:eastAsia="pt-BR"/>
        </w:rPr>
        <w:t xml:space="preserve"> de interpretante lógico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último</w:t>
      </w:r>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compreende que o interpretante lógico último não poderia ser um outro conceito porque isso produziria uma série progressiva infinita – como já explicara em seus artigos sobre a cognição da década de 1860. Para evitar a progressão</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i/>
          <w:iCs/>
          <w:color w:val="000000"/>
          <w:lang w:eastAsia="pt-BR"/>
        </w:rPr>
        <w:t xml:space="preserve">ad </w:t>
      </w:r>
      <w:proofErr w:type="spellStart"/>
      <w:r w:rsidRPr="00C012D5">
        <w:rPr>
          <w:rFonts w:ascii="Times New Roman" w:eastAsia="Times New Roman" w:hAnsi="Times New Roman" w:cs="Times New Roman"/>
          <w:i/>
          <w:iCs/>
          <w:color w:val="000000"/>
          <w:lang w:eastAsia="pt-BR"/>
        </w:rPr>
        <w:t>infinitum</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deu ao interpretante lógico o status de um hábito ou, quando a ocasião se faz necessária, ao efeito de mudança de um hábito produzido numa mente </w:t>
      </w:r>
      <w:r w:rsidR="00AA7812">
        <w:rPr>
          <w:rFonts w:ascii="Times New Roman" w:eastAsia="Times New Roman" w:hAnsi="Times New Roman" w:cs="Times New Roman"/>
          <w:color w:val="000000"/>
          <w:lang w:eastAsia="pt-BR"/>
        </w:rPr>
        <w:t>comunitária inteligente, em contínua transformação.</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Em 1909, enquanto rascunhava um “sistema de lógica, considerado como semiótica”,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afirma que o interpretante último não é a maneira como um conjunto finito de mentes efetivamente age sob a influência de um conceito, mas como qualquer mente</w:t>
      </w:r>
      <w:r w:rsidRPr="00C012D5">
        <w:rPr>
          <w:rFonts w:ascii="Times New Roman" w:eastAsia="Times New Roman" w:hAnsi="Times New Roman" w:cs="Times New Roman"/>
          <w:color w:val="000000"/>
          <w:lang w:eastAsia="pt-BR"/>
        </w:rPr>
        <w:t> </w:t>
      </w:r>
      <w:r w:rsidRPr="00C012D5">
        <w:rPr>
          <w:rFonts w:ascii="Times New Roman" w:eastAsia="Times New Roman" w:hAnsi="Times New Roman" w:cs="Times New Roman"/>
          <w:b/>
          <w:bCs/>
          <w:i/>
          <w:iCs/>
          <w:color w:val="000000"/>
          <w:lang w:eastAsia="pt-BR"/>
        </w:rPr>
        <w:t>agiria </w:t>
      </w:r>
      <w:r w:rsidRPr="00A44DDF">
        <w:rPr>
          <w:rFonts w:ascii="Times New Roman" w:eastAsia="Times New Roman" w:hAnsi="Times New Roman" w:cs="Times New Roman"/>
          <w:color w:val="000000"/>
          <w:lang w:eastAsia="pt-BR"/>
        </w:rPr>
        <w:t>(</w:t>
      </w:r>
      <w:proofErr w:type="spellStart"/>
      <w:r w:rsidRPr="00C012D5">
        <w:rPr>
          <w:rFonts w:ascii="Times New Roman" w:eastAsia="Times New Roman" w:hAnsi="Times New Roman" w:cs="Times New Roman"/>
          <w:i/>
          <w:iCs/>
          <w:color w:val="000000"/>
          <w:lang w:eastAsia="pt-BR"/>
        </w:rPr>
        <w:t>would</w:t>
      </w:r>
      <w:proofErr w:type="spellEnd"/>
      <w:r w:rsidRPr="00C012D5">
        <w:rPr>
          <w:rFonts w:ascii="Times New Roman" w:eastAsia="Times New Roman" w:hAnsi="Times New Roman" w:cs="Times New Roman"/>
          <w:i/>
          <w:iCs/>
          <w:color w:val="000000"/>
          <w:lang w:eastAsia="pt-BR"/>
        </w:rPr>
        <w:t xml:space="preserve"> </w:t>
      </w:r>
      <w:proofErr w:type="spellStart"/>
      <w:r w:rsidRPr="00C012D5">
        <w:rPr>
          <w:rFonts w:ascii="Times New Roman" w:eastAsia="Times New Roman" w:hAnsi="Times New Roman" w:cs="Times New Roman"/>
          <w:i/>
          <w:iCs/>
          <w:color w:val="000000"/>
          <w:lang w:eastAsia="pt-BR"/>
        </w:rPr>
        <w:t>act</w:t>
      </w:r>
      <w:proofErr w:type="spellEnd"/>
      <w:r w:rsidRPr="00A44DDF">
        <w:rPr>
          <w:rFonts w:ascii="Times New Roman" w:eastAsia="Times New Roman" w:hAnsi="Times New Roman" w:cs="Times New Roman"/>
          <w:color w:val="000000"/>
          <w:lang w:eastAsia="pt-BR"/>
        </w:rPr>
        <w:t xml:space="preserve">) sob seu efeito – uma modalização que se harmoniza finalmente com sua </w:t>
      </w:r>
      <w:proofErr w:type="spellStart"/>
      <w:r w:rsidRPr="00A44DDF">
        <w:rPr>
          <w:rFonts w:ascii="Times New Roman" w:eastAsia="Times New Roman" w:hAnsi="Times New Roman" w:cs="Times New Roman"/>
          <w:color w:val="000000"/>
          <w:lang w:eastAsia="pt-BR"/>
        </w:rPr>
        <w:t>idéia</w:t>
      </w:r>
      <w:proofErr w:type="spellEnd"/>
      <w:r w:rsidRPr="00A44DDF">
        <w:rPr>
          <w:rFonts w:ascii="Times New Roman" w:eastAsia="Times New Roman" w:hAnsi="Times New Roman" w:cs="Times New Roman"/>
          <w:color w:val="000000"/>
          <w:lang w:eastAsia="pt-BR"/>
        </w:rPr>
        <w:t xml:space="preserve"> de </w:t>
      </w:r>
      <w:proofErr w:type="spellStart"/>
      <w:r w:rsidR="0063147F">
        <w:rPr>
          <w:rFonts w:ascii="Times New Roman" w:eastAsia="Times New Roman" w:hAnsi="Times New Roman" w:cs="Times New Roman"/>
          <w:color w:val="000000"/>
          <w:lang w:eastAsia="pt-BR"/>
        </w:rPr>
        <w:t>t</w:t>
      </w:r>
      <w:r w:rsidRPr="00A44DDF">
        <w:rPr>
          <w:rFonts w:ascii="Times New Roman" w:eastAsia="Times New Roman" w:hAnsi="Times New Roman" w:cs="Times New Roman"/>
          <w:color w:val="000000"/>
          <w:lang w:eastAsia="pt-BR"/>
        </w:rPr>
        <w:t>erceiridade</w:t>
      </w:r>
      <w:proofErr w:type="spellEnd"/>
      <w:r w:rsidRPr="00A44DDF">
        <w:rPr>
          <w:rFonts w:ascii="Times New Roman" w:eastAsia="Times New Roman" w:hAnsi="Times New Roman" w:cs="Times New Roman"/>
          <w:color w:val="000000"/>
          <w:lang w:eastAsia="pt-BR"/>
        </w:rPr>
        <w:t xml:space="preserve"> presente na natureza, anunciada em 1906. O condicional futuro, o hábito que não se esgota em nenhuma de suas ocorrências ou, melhor ainda, a própria mudança de hábito no caminho da razoabilidade plena, passa a ser o propósito de seu </w:t>
      </w:r>
      <w:proofErr w:type="spellStart"/>
      <w:r w:rsidRPr="00A44DDF">
        <w:rPr>
          <w:rFonts w:ascii="Times New Roman" w:eastAsia="Times New Roman" w:hAnsi="Times New Roman" w:cs="Times New Roman"/>
          <w:color w:val="000000"/>
          <w:lang w:eastAsia="pt-BR"/>
        </w:rPr>
        <w:t>pragmaticismo</w:t>
      </w:r>
      <w:proofErr w:type="spellEnd"/>
      <w:r w:rsidRPr="00A44DDF">
        <w:rPr>
          <w:rFonts w:ascii="Times New Roman" w:eastAsia="Times New Roman" w:hAnsi="Times New Roman" w:cs="Times New Roman"/>
          <w:color w:val="000000"/>
          <w:lang w:eastAsia="pt-BR"/>
        </w:rPr>
        <w:t>.</w:t>
      </w:r>
    </w:p>
    <w:p w:rsidR="0063147F"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Se por um lado semiótica e pragmatismo aparecem de mãos dadas pelo conceito de hábito, por outro essa união obriga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 rever a força da máxima pragmática. Isso porque o hábito não se sustenta apenas sobre considerações lógicas, mas também exi</w:t>
      </w:r>
      <w:r w:rsidR="00DA186F">
        <w:rPr>
          <w:rFonts w:ascii="Times New Roman" w:eastAsia="Times New Roman" w:hAnsi="Times New Roman" w:cs="Times New Roman"/>
          <w:color w:val="000000"/>
          <w:lang w:eastAsia="pt-BR"/>
        </w:rPr>
        <w:t>g</w:t>
      </w:r>
      <w:r w:rsidRPr="00A44DDF">
        <w:rPr>
          <w:rFonts w:ascii="Times New Roman" w:eastAsia="Times New Roman" w:hAnsi="Times New Roman" w:cs="Times New Roman"/>
          <w:color w:val="000000"/>
          <w:lang w:eastAsia="pt-BR"/>
        </w:rPr>
        <w:t xml:space="preserve">e considerações éticas e estéticas. Não deve surpreender, portanto, que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passe cada vez mais a colocar a </w:t>
      </w:r>
      <w:r w:rsidRPr="00A44DDF">
        <w:rPr>
          <w:rFonts w:ascii="Times New Roman" w:eastAsia="Times New Roman" w:hAnsi="Times New Roman" w:cs="Times New Roman"/>
          <w:color w:val="000000"/>
          <w:lang w:eastAsia="pt-BR"/>
        </w:rPr>
        <w:lastRenderedPageBreak/>
        <w:t>ética e estética como ciências normativas responsáveis, juntamente com a lógica,</w:t>
      </w:r>
      <w:r w:rsidR="00AA7812">
        <w:rPr>
          <w:rFonts w:ascii="Times New Roman" w:eastAsia="Times New Roman" w:hAnsi="Times New Roman" w:cs="Times New Roman"/>
          <w:color w:val="000000"/>
          <w:lang w:eastAsia="pt-BR"/>
        </w:rPr>
        <w:t xml:space="preserve"> por controlar a conduta humana</w:t>
      </w:r>
      <w:r w:rsidRPr="00A44DDF">
        <w:rPr>
          <w:rFonts w:ascii="Times New Roman" w:eastAsia="Times New Roman" w:hAnsi="Times New Roman" w:cs="Times New Roman"/>
          <w:color w:val="000000"/>
          <w:lang w:eastAsia="pt-BR"/>
        </w:rPr>
        <w:t xml:space="preserve">. </w:t>
      </w:r>
    </w:p>
    <w:p w:rsidR="0018799E" w:rsidRDefault="00A44DDF" w:rsidP="0063147F">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Ao buscar na teoria dos signos uma prova definitiva do </w:t>
      </w:r>
      <w:proofErr w:type="spellStart"/>
      <w:r w:rsidRPr="00A44DDF">
        <w:rPr>
          <w:rFonts w:ascii="Times New Roman" w:eastAsia="Times New Roman" w:hAnsi="Times New Roman" w:cs="Times New Roman"/>
          <w:color w:val="000000"/>
          <w:lang w:eastAsia="pt-BR"/>
        </w:rPr>
        <w:t>pragmaticismo</w:t>
      </w:r>
      <w:proofErr w:type="spellEnd"/>
      <w:r w:rsidRPr="00A44DDF">
        <w:rPr>
          <w:rFonts w:ascii="Times New Roman" w:eastAsia="Times New Roman" w:hAnsi="Times New Roman" w:cs="Times New Roman"/>
          <w:color w:val="000000"/>
          <w:lang w:eastAsia="pt-BR"/>
        </w:rPr>
        <w:t xml:space="preserv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acabou levando sua semiótica ao patamar </w:t>
      </w:r>
      <w:r w:rsidR="00470666">
        <w:rPr>
          <w:rFonts w:ascii="Times New Roman" w:eastAsia="Times New Roman" w:hAnsi="Times New Roman" w:cs="Times New Roman"/>
          <w:color w:val="000000"/>
          <w:lang w:eastAsia="pt-BR"/>
        </w:rPr>
        <w:t xml:space="preserve">máximo da </w:t>
      </w:r>
      <w:proofErr w:type="spellStart"/>
      <w:r w:rsidR="00470666">
        <w:rPr>
          <w:rFonts w:ascii="Times New Roman" w:eastAsia="Times New Roman" w:hAnsi="Times New Roman" w:cs="Times New Roman"/>
          <w:color w:val="000000"/>
          <w:lang w:eastAsia="pt-BR"/>
        </w:rPr>
        <w:t>transdisciplinaridade</w:t>
      </w:r>
      <w:proofErr w:type="spellEnd"/>
      <w:r w:rsidRPr="00A44DDF">
        <w:rPr>
          <w:rFonts w:ascii="Times New Roman" w:eastAsia="Times New Roman" w:hAnsi="Times New Roman" w:cs="Times New Roman"/>
          <w:color w:val="000000"/>
          <w:lang w:eastAsia="pt-BR"/>
        </w:rPr>
        <w:t xml:space="preserve">. Se o universo é </w:t>
      </w:r>
      <w:r w:rsidR="00A840F5">
        <w:rPr>
          <w:rFonts w:ascii="Times New Roman" w:eastAsia="Times New Roman" w:hAnsi="Times New Roman" w:cs="Times New Roman"/>
          <w:color w:val="000000"/>
          <w:lang w:eastAsia="pt-BR"/>
        </w:rPr>
        <w:t>repleto</w:t>
      </w:r>
      <w:r w:rsidRPr="00A44DDF">
        <w:rPr>
          <w:rFonts w:ascii="Times New Roman" w:eastAsia="Times New Roman" w:hAnsi="Times New Roman" w:cs="Times New Roman"/>
          <w:color w:val="000000"/>
          <w:lang w:eastAsia="pt-BR"/>
        </w:rPr>
        <w:t xml:space="preserve"> de signos, </w:t>
      </w:r>
      <w:r w:rsidR="00A840F5">
        <w:rPr>
          <w:rFonts w:ascii="Times New Roman" w:eastAsia="Times New Roman" w:hAnsi="Times New Roman" w:cs="Times New Roman"/>
          <w:color w:val="000000"/>
          <w:lang w:eastAsia="pt-BR"/>
        </w:rPr>
        <w:t>se</w:t>
      </w:r>
      <w:r w:rsidR="00470666">
        <w:rPr>
          <w:rFonts w:ascii="Times New Roman" w:eastAsia="Times New Roman" w:hAnsi="Times New Roman" w:cs="Times New Roman"/>
          <w:color w:val="000000"/>
          <w:lang w:eastAsia="pt-BR"/>
        </w:rPr>
        <w:t xml:space="preserve"> </w:t>
      </w:r>
      <w:r w:rsidR="00A840F5">
        <w:rPr>
          <w:rFonts w:ascii="Times New Roman" w:eastAsia="Times New Roman" w:hAnsi="Times New Roman" w:cs="Times New Roman"/>
          <w:color w:val="000000"/>
          <w:lang w:eastAsia="pt-BR"/>
        </w:rPr>
        <w:t xml:space="preserve">não </w:t>
      </w:r>
      <w:r w:rsidR="00470666">
        <w:rPr>
          <w:rFonts w:ascii="Times New Roman" w:eastAsia="Times New Roman" w:hAnsi="Times New Roman" w:cs="Times New Roman"/>
          <w:color w:val="000000"/>
          <w:lang w:eastAsia="pt-BR"/>
        </w:rPr>
        <w:t xml:space="preserve">for </w:t>
      </w:r>
      <w:r w:rsidR="00A840F5">
        <w:rPr>
          <w:rFonts w:ascii="Times New Roman" w:eastAsia="Times New Roman" w:hAnsi="Times New Roman" w:cs="Times New Roman"/>
          <w:color w:val="000000"/>
          <w:lang w:eastAsia="pt-BR"/>
        </w:rPr>
        <w:t>composto exclusivamente por signos</w:t>
      </w:r>
      <w:r w:rsidR="0063147F">
        <w:rPr>
          <w:rFonts w:ascii="Times New Roman" w:eastAsia="Times New Roman" w:hAnsi="Times New Roman" w:cs="Times New Roman"/>
          <w:color w:val="000000"/>
          <w:lang w:eastAsia="pt-BR"/>
        </w:rPr>
        <w:t xml:space="preserve"> (CP 5.448)</w:t>
      </w:r>
      <w:r w:rsidR="00A840F5">
        <w:rPr>
          <w:rFonts w:ascii="Times New Roman" w:eastAsia="Times New Roman" w:hAnsi="Times New Roman" w:cs="Times New Roman"/>
          <w:color w:val="000000"/>
          <w:lang w:eastAsia="pt-BR"/>
        </w:rPr>
        <w:t xml:space="preserve"> </w:t>
      </w:r>
      <w:r w:rsidRPr="00A44DDF">
        <w:rPr>
          <w:rFonts w:ascii="Times New Roman" w:eastAsia="Times New Roman" w:hAnsi="Times New Roman" w:cs="Times New Roman"/>
          <w:color w:val="000000"/>
          <w:lang w:eastAsia="pt-BR"/>
        </w:rPr>
        <w:t xml:space="preserve">como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sustentou na fase final de suas pesquisas, então uma teoria unificada da realidade, se um dia for possível concebê-la, dever</w:t>
      </w:r>
      <w:r w:rsidR="00A840F5">
        <w:rPr>
          <w:rFonts w:ascii="Times New Roman" w:eastAsia="Times New Roman" w:hAnsi="Times New Roman" w:cs="Times New Roman"/>
          <w:color w:val="000000"/>
          <w:lang w:eastAsia="pt-BR"/>
        </w:rPr>
        <w:t>á ser necessariamente semiótica.</w:t>
      </w:r>
    </w:p>
    <w:p w:rsidR="0018799E" w:rsidRDefault="0018799E" w:rsidP="0018799E">
      <w:pPr>
        <w:pBdr>
          <w:bottom w:val="single" w:sz="6" w:space="0" w:color="7E8EBF"/>
        </w:pBdr>
        <w:shd w:val="clear" w:color="auto" w:fill="FFFFFF"/>
        <w:spacing w:after="0" w:line="360" w:lineRule="auto"/>
        <w:outlineLvl w:val="2"/>
        <w:rPr>
          <w:rFonts w:ascii="Times New Roman" w:eastAsia="Times New Roman" w:hAnsi="Times New Roman" w:cs="Times New Roman"/>
          <w:color w:val="000000"/>
          <w:lang w:eastAsia="pt-BR"/>
        </w:rPr>
      </w:pPr>
    </w:p>
    <w:p w:rsidR="00153396" w:rsidRDefault="00470666" w:rsidP="00153396">
      <w:pPr>
        <w:pBdr>
          <w:bottom w:val="single" w:sz="6" w:space="0" w:color="7E8EBF"/>
        </w:pBdr>
        <w:shd w:val="clear" w:color="auto" w:fill="FFFFFF"/>
        <w:spacing w:after="0" w:line="360" w:lineRule="auto"/>
        <w:outlineLvl w:val="2"/>
        <w:rPr>
          <w:rFonts w:ascii="Times New Roman" w:eastAsia="Times New Roman" w:hAnsi="Times New Roman" w:cs="Times New Roman"/>
          <w:color w:val="000000"/>
          <w:lang w:eastAsia="pt-BR"/>
        </w:rPr>
      </w:pPr>
      <w:bookmarkStart w:id="11" w:name="a-terceira-folha-do-trevo"/>
      <w:bookmarkStart w:id="12" w:name="toc-anchor-22-1"/>
      <w:bookmarkEnd w:id="11"/>
      <w:bookmarkEnd w:id="12"/>
      <w:r>
        <w:rPr>
          <w:rFonts w:ascii="Times New Roman" w:eastAsia="Times New Roman" w:hAnsi="Times New Roman" w:cs="Times New Roman"/>
          <w:b/>
          <w:bCs/>
          <w:color w:val="000000"/>
          <w:lang w:eastAsia="pt-BR"/>
        </w:rPr>
        <w:t xml:space="preserve">A </w:t>
      </w:r>
      <w:r w:rsidR="00DA186F">
        <w:rPr>
          <w:rFonts w:ascii="Times New Roman" w:eastAsia="Times New Roman" w:hAnsi="Times New Roman" w:cs="Times New Roman"/>
          <w:b/>
          <w:bCs/>
          <w:color w:val="000000"/>
          <w:lang w:eastAsia="pt-BR"/>
        </w:rPr>
        <w:t>semiótica como chave transdisciplinar</w:t>
      </w:r>
    </w:p>
    <w:p w:rsidR="00153396" w:rsidRDefault="007D4843" w:rsidP="007D4843">
      <w:pPr>
        <w:pBdr>
          <w:bottom w:val="single" w:sz="6" w:space="0" w:color="7E8EBF"/>
        </w:pBdr>
        <w:shd w:val="clear" w:color="auto" w:fill="FFFFFF"/>
        <w:spacing w:after="0" w:line="360" w:lineRule="auto"/>
        <w:ind w:firstLine="708"/>
        <w:outlineLvl w:val="2"/>
        <w:rPr>
          <w:rFonts w:ascii="Times New Roman" w:hAnsi="Times New Roman" w:cs="Times New Roman"/>
        </w:rPr>
      </w:pPr>
      <w:r>
        <w:rPr>
          <w:rFonts w:ascii="Times New Roman" w:hAnsi="Times New Roman" w:cs="Times New Roman"/>
        </w:rPr>
        <w:t>Expresso em sua forma mais simples, o</w:t>
      </w:r>
      <w:r w:rsidR="00FB3FD8" w:rsidRPr="0030734D">
        <w:rPr>
          <w:rFonts w:ascii="Times New Roman" w:hAnsi="Times New Roman" w:cs="Times New Roman"/>
        </w:rPr>
        <w:t xml:space="preserve"> signo é alguma coisa que professa representar outra coisa de maneira a determinar um efeito, que é o resultado da representação. O importante aqui é a relação </w:t>
      </w:r>
      <w:proofErr w:type="spellStart"/>
      <w:r w:rsidR="00FB3FD8" w:rsidRPr="0030734D">
        <w:rPr>
          <w:rFonts w:ascii="Times New Roman" w:hAnsi="Times New Roman" w:cs="Times New Roman"/>
        </w:rPr>
        <w:t>triádica</w:t>
      </w:r>
      <w:proofErr w:type="spellEnd"/>
      <w:r w:rsidR="00FB3FD8" w:rsidRPr="0030734D">
        <w:rPr>
          <w:rFonts w:ascii="Times New Roman" w:hAnsi="Times New Roman" w:cs="Times New Roman"/>
        </w:rPr>
        <w:t xml:space="preserve"> entre algo que representa, algo que é representado e algo que se coloca como efeito dessa representação. Aquilo que o signo professa representar é seu objeto, que pode ter uma ampla ontologia: uma qualidade (cor, cheiro, sabor </w:t>
      </w:r>
      <w:proofErr w:type="spellStart"/>
      <w:r w:rsidR="00FB3FD8" w:rsidRPr="0030734D">
        <w:rPr>
          <w:rFonts w:ascii="Times New Roman" w:hAnsi="Times New Roman" w:cs="Times New Roman"/>
        </w:rPr>
        <w:t>etc</w:t>
      </w:r>
      <w:proofErr w:type="spellEnd"/>
      <w:r w:rsidR="00FB3FD8" w:rsidRPr="0030734D">
        <w:rPr>
          <w:rFonts w:ascii="Times New Roman" w:hAnsi="Times New Roman" w:cs="Times New Roman"/>
        </w:rPr>
        <w:t xml:space="preserve">), uma ideia abstrata, um objeto existente (um cachimbo, uma cadeira, uma pessoa </w:t>
      </w:r>
      <w:proofErr w:type="spellStart"/>
      <w:r w:rsidR="00FB3FD8" w:rsidRPr="0030734D">
        <w:rPr>
          <w:rFonts w:ascii="Times New Roman" w:hAnsi="Times New Roman" w:cs="Times New Roman"/>
        </w:rPr>
        <w:t>etc</w:t>
      </w:r>
      <w:proofErr w:type="spellEnd"/>
      <w:r w:rsidR="00FB3FD8" w:rsidRPr="0030734D">
        <w:rPr>
          <w:rFonts w:ascii="Times New Roman" w:hAnsi="Times New Roman" w:cs="Times New Roman"/>
        </w:rPr>
        <w:t xml:space="preserve">). O efeito produzido pela representação é chamado de interpretante. Não é necessário que o interpretante seja o efeito num intérprete humano e, mais geralmente ainda, sequer é necessário que o interpretante seja produzido por um ser vivo.  Basta que subsista entre signo, objeto e interpretante uma relação lógica de natureza </w:t>
      </w:r>
      <w:proofErr w:type="spellStart"/>
      <w:r w:rsidR="00FB3FD8" w:rsidRPr="0030734D">
        <w:rPr>
          <w:rFonts w:ascii="Times New Roman" w:hAnsi="Times New Roman" w:cs="Times New Roman"/>
        </w:rPr>
        <w:t>triádica</w:t>
      </w:r>
      <w:proofErr w:type="spellEnd"/>
      <w:r w:rsidR="00FB3FD8" w:rsidRPr="0030734D">
        <w:rPr>
          <w:rFonts w:ascii="Times New Roman" w:hAnsi="Times New Roman" w:cs="Times New Roman"/>
        </w:rPr>
        <w:t>, ainda que esta relação se mantenha como potencialidade à espera de atuali</w:t>
      </w:r>
      <w:r w:rsidR="00153396">
        <w:rPr>
          <w:rFonts w:ascii="Times New Roman" w:hAnsi="Times New Roman" w:cs="Times New Roman"/>
        </w:rPr>
        <w:t xml:space="preserve">zação, talvez indefinidamente. </w:t>
      </w:r>
    </w:p>
    <w:p w:rsidR="00842CE9" w:rsidRDefault="00470666" w:rsidP="00842CE9">
      <w:pPr>
        <w:pBdr>
          <w:bottom w:val="single" w:sz="6" w:space="0" w:color="7E8EBF"/>
        </w:pBdr>
        <w:shd w:val="clear" w:color="auto" w:fill="FFFFFF"/>
        <w:spacing w:after="0" w:line="360" w:lineRule="auto"/>
        <w:ind w:firstLine="708"/>
        <w:outlineLvl w:val="2"/>
        <w:rPr>
          <w:rFonts w:ascii="Times New Roman" w:hAnsi="Times New Roman" w:cs="Times New Roman"/>
        </w:rPr>
      </w:pPr>
      <w:r>
        <w:rPr>
          <w:rFonts w:ascii="Times New Roman" w:hAnsi="Times New Roman" w:cs="Times New Roman"/>
        </w:rPr>
        <w:t>Sabemos</w:t>
      </w:r>
      <w:r w:rsidR="009E3B86">
        <w:rPr>
          <w:rFonts w:ascii="Times New Roman" w:hAnsi="Times New Roman" w:cs="Times New Roman"/>
        </w:rPr>
        <w:t>, porém,</w:t>
      </w:r>
      <w:r>
        <w:rPr>
          <w:rFonts w:ascii="Times New Roman" w:hAnsi="Times New Roman" w:cs="Times New Roman"/>
        </w:rPr>
        <w:t xml:space="preserve"> que o</w:t>
      </w:r>
      <w:r w:rsidRPr="0030734D">
        <w:rPr>
          <w:rFonts w:ascii="Times New Roman" w:hAnsi="Times New Roman" w:cs="Times New Roman"/>
        </w:rPr>
        <w:t xml:space="preserve"> signo não representa perfeitamente seu objeto. Uma representação perfeita implicaria numa identidade entre signo e objeto, o que produziria o colapso da significação em percepção imediata.  O</w:t>
      </w:r>
      <w:r w:rsidR="009E3B86">
        <w:rPr>
          <w:rFonts w:ascii="Times New Roman" w:hAnsi="Times New Roman" w:cs="Times New Roman"/>
        </w:rPr>
        <w:t>u seja, o</w:t>
      </w:r>
      <w:r w:rsidRPr="0030734D">
        <w:rPr>
          <w:rFonts w:ascii="Times New Roman" w:hAnsi="Times New Roman" w:cs="Times New Roman"/>
        </w:rPr>
        <w:t xml:space="preserve"> signo pode representar seu objeto apenas sob </w:t>
      </w:r>
      <w:r>
        <w:rPr>
          <w:rFonts w:ascii="Times New Roman" w:hAnsi="Times New Roman" w:cs="Times New Roman"/>
        </w:rPr>
        <w:t>um ou</w:t>
      </w:r>
      <w:r w:rsidRPr="0030734D">
        <w:rPr>
          <w:rFonts w:ascii="Times New Roman" w:hAnsi="Times New Roman" w:cs="Times New Roman"/>
        </w:rPr>
        <w:t xml:space="preserve"> alguns aspectos. </w:t>
      </w:r>
      <w:r>
        <w:rPr>
          <w:rFonts w:ascii="Times New Roman" w:hAnsi="Times New Roman" w:cs="Times New Roman"/>
        </w:rPr>
        <w:t>Vimos</w:t>
      </w:r>
      <w:r w:rsidRPr="0030734D">
        <w:rPr>
          <w:rFonts w:ascii="Times New Roman" w:hAnsi="Times New Roman" w:cs="Times New Roman"/>
        </w:rPr>
        <w:t xml:space="preserve"> então que o signo </w:t>
      </w:r>
      <w:r>
        <w:rPr>
          <w:rFonts w:ascii="Times New Roman" w:hAnsi="Times New Roman" w:cs="Times New Roman"/>
        </w:rPr>
        <w:t xml:space="preserve">precisa </w:t>
      </w:r>
      <w:r w:rsidRPr="0030734D">
        <w:rPr>
          <w:rFonts w:ascii="Times New Roman" w:hAnsi="Times New Roman" w:cs="Times New Roman"/>
        </w:rPr>
        <w:t>de uma fundamentação (</w:t>
      </w:r>
      <w:proofErr w:type="spellStart"/>
      <w:r w:rsidRPr="0030734D">
        <w:rPr>
          <w:rFonts w:ascii="Times New Roman" w:hAnsi="Times New Roman" w:cs="Times New Roman"/>
          <w:i/>
        </w:rPr>
        <w:t>ground</w:t>
      </w:r>
      <w:proofErr w:type="spellEnd"/>
      <w:r w:rsidRPr="0030734D">
        <w:rPr>
          <w:rFonts w:ascii="Times New Roman" w:hAnsi="Times New Roman" w:cs="Times New Roman"/>
        </w:rPr>
        <w:t xml:space="preserve">) que o autoriza a professar representar seu objeto. Há, portanto, um objeto externo ao signo, que </w:t>
      </w:r>
      <w:proofErr w:type="spellStart"/>
      <w:r w:rsidRPr="0030734D">
        <w:rPr>
          <w:rFonts w:ascii="Times New Roman" w:hAnsi="Times New Roman" w:cs="Times New Roman"/>
        </w:rPr>
        <w:t>Peirce</w:t>
      </w:r>
      <w:proofErr w:type="spellEnd"/>
      <w:r w:rsidRPr="0030734D">
        <w:rPr>
          <w:rFonts w:ascii="Times New Roman" w:hAnsi="Times New Roman" w:cs="Times New Roman"/>
        </w:rPr>
        <w:t xml:space="preserve"> chama de dinâmico, e a representação desse objeto dinâmico no interior do signo, chamado de imediato. O objeto imediato, por ser interno ao signo, está sempre num estado de potência, no sentido aristotélico da palavra. Pode-se dizer que o objeto imediato garante uma probabilidade de o signo ser interpretado como tal. </w:t>
      </w:r>
    </w:p>
    <w:p w:rsidR="00842CE9" w:rsidRDefault="00842CE9" w:rsidP="00842CE9">
      <w:pPr>
        <w:pBdr>
          <w:bottom w:val="single" w:sz="6" w:space="0" w:color="7E8EBF"/>
        </w:pBdr>
        <w:shd w:val="clear" w:color="auto" w:fill="FFFFFF"/>
        <w:spacing w:after="0" w:line="360" w:lineRule="auto"/>
        <w:ind w:firstLine="708"/>
        <w:outlineLvl w:val="2"/>
        <w:rPr>
          <w:rFonts w:ascii="Times New Roman" w:hAnsi="Times New Roman" w:cs="Times New Roman"/>
        </w:rPr>
      </w:pPr>
      <w:r w:rsidRPr="0030734D">
        <w:rPr>
          <w:rFonts w:ascii="Times New Roman" w:hAnsi="Times New Roman" w:cs="Times New Roman"/>
        </w:rPr>
        <w:t xml:space="preserve">Ainda que esteja sempre fora do signo, o objeto dinâmico não é uma entidade incognoscível como o </w:t>
      </w:r>
      <w:proofErr w:type="spellStart"/>
      <w:r w:rsidRPr="0030734D">
        <w:rPr>
          <w:rFonts w:ascii="Times New Roman" w:hAnsi="Times New Roman" w:cs="Times New Roman"/>
          <w:i/>
        </w:rPr>
        <w:t>ding</w:t>
      </w:r>
      <w:proofErr w:type="spellEnd"/>
      <w:r w:rsidRPr="0030734D">
        <w:rPr>
          <w:rFonts w:ascii="Times New Roman" w:hAnsi="Times New Roman" w:cs="Times New Roman"/>
          <w:i/>
        </w:rPr>
        <w:t xml:space="preserve"> as </w:t>
      </w:r>
      <w:proofErr w:type="spellStart"/>
      <w:r w:rsidRPr="0030734D">
        <w:rPr>
          <w:rFonts w:ascii="Times New Roman" w:hAnsi="Times New Roman" w:cs="Times New Roman"/>
          <w:i/>
        </w:rPr>
        <w:t>sich</w:t>
      </w:r>
      <w:proofErr w:type="spellEnd"/>
      <w:r w:rsidRPr="0030734D">
        <w:rPr>
          <w:rFonts w:ascii="Times New Roman" w:hAnsi="Times New Roman" w:cs="Times New Roman"/>
        </w:rPr>
        <w:t xml:space="preserve"> de Kant. Embora tenha a capacidade de determinar o caminho da semiose, orientando o signo em sua evolução na direção de um interpretante final, o objeto dinâmico é parte do mesmo fluxo de causação que produz o signo e, portanto, é naturalmente predicável pelo signo. Como ambos signo e objeto dinâmico brotam da leis lógicas da natureza, não há entre eles incomensurabilidade, apenas separação lógica. O realismo de </w:t>
      </w:r>
      <w:proofErr w:type="spellStart"/>
      <w:r w:rsidRPr="0030734D">
        <w:rPr>
          <w:rFonts w:ascii="Times New Roman" w:hAnsi="Times New Roman" w:cs="Times New Roman"/>
        </w:rPr>
        <w:t>Peirce</w:t>
      </w:r>
      <w:proofErr w:type="spellEnd"/>
      <w:r w:rsidRPr="0030734D">
        <w:rPr>
          <w:rFonts w:ascii="Times New Roman" w:hAnsi="Times New Roman" w:cs="Times New Roman"/>
        </w:rPr>
        <w:t xml:space="preserve"> que</w:t>
      </w:r>
      <w:r>
        <w:rPr>
          <w:rFonts w:ascii="Times New Roman" w:hAnsi="Times New Roman" w:cs="Times New Roman"/>
        </w:rPr>
        <w:t>, como vimos,</w:t>
      </w:r>
      <w:r w:rsidRPr="0030734D">
        <w:rPr>
          <w:rFonts w:ascii="Times New Roman" w:hAnsi="Times New Roman" w:cs="Times New Roman"/>
        </w:rPr>
        <w:t xml:space="preserve"> se sustenta sobre uma teoria da percepção imediata, dá garantias de </w:t>
      </w:r>
      <w:r w:rsidRPr="0030734D">
        <w:rPr>
          <w:rFonts w:ascii="Times New Roman" w:hAnsi="Times New Roman" w:cs="Times New Roman"/>
        </w:rPr>
        <w:lastRenderedPageBreak/>
        <w:t xml:space="preserve">que as qualidades imediatamente percebidas e incorporadas pelo signo seriam efetivamente as do objeto dinâmico, caso a semiose ocorresse em condições ideais. </w:t>
      </w:r>
    </w:p>
    <w:p w:rsidR="00842CE9" w:rsidRDefault="00842CE9" w:rsidP="00842CE9">
      <w:pPr>
        <w:pBdr>
          <w:bottom w:val="single" w:sz="6" w:space="0" w:color="7E8EBF"/>
        </w:pBdr>
        <w:shd w:val="clear" w:color="auto" w:fill="FFFFFF"/>
        <w:spacing w:after="0" w:line="360" w:lineRule="auto"/>
        <w:ind w:firstLine="708"/>
        <w:outlineLvl w:val="2"/>
        <w:rPr>
          <w:rFonts w:ascii="Times New Roman" w:hAnsi="Times New Roman" w:cs="Times New Roman"/>
        </w:rPr>
      </w:pPr>
      <w:r w:rsidRPr="0030734D">
        <w:rPr>
          <w:rFonts w:ascii="Times New Roman" w:hAnsi="Times New Roman" w:cs="Times New Roman"/>
        </w:rPr>
        <w:t xml:space="preserve">Claro que o </w:t>
      </w:r>
      <w:proofErr w:type="spellStart"/>
      <w:r w:rsidRPr="0030734D">
        <w:rPr>
          <w:rFonts w:ascii="Times New Roman" w:hAnsi="Times New Roman" w:cs="Times New Roman"/>
        </w:rPr>
        <w:t>falibilismo</w:t>
      </w:r>
      <w:proofErr w:type="spellEnd"/>
      <w:r w:rsidRPr="0030734D">
        <w:rPr>
          <w:rFonts w:ascii="Times New Roman" w:hAnsi="Times New Roman" w:cs="Times New Roman"/>
        </w:rPr>
        <w:t xml:space="preserve"> inerente da semiose impede que o signo compreenda completamente seu objeto, mas o contínuo das leis de causação oferece um fundamento de predicação possível que livra o objeto dinâmico da </w:t>
      </w:r>
      <w:r>
        <w:rPr>
          <w:rFonts w:ascii="Times New Roman" w:hAnsi="Times New Roman" w:cs="Times New Roman"/>
        </w:rPr>
        <w:t xml:space="preserve">total </w:t>
      </w:r>
      <w:r w:rsidRPr="0030734D">
        <w:rPr>
          <w:rFonts w:ascii="Times New Roman" w:hAnsi="Times New Roman" w:cs="Times New Roman"/>
        </w:rPr>
        <w:t>ininteligibilidade, oferecendo talvez pouco mais do que uma esperança de que nossas cognições sejam bem justificadas</w:t>
      </w:r>
      <w:r>
        <w:rPr>
          <w:rFonts w:ascii="Times New Roman" w:hAnsi="Times New Roman" w:cs="Times New Roman"/>
        </w:rPr>
        <w:t>,</w:t>
      </w:r>
      <w:r w:rsidRPr="0030734D">
        <w:rPr>
          <w:rFonts w:ascii="Times New Roman" w:hAnsi="Times New Roman" w:cs="Times New Roman"/>
        </w:rPr>
        <w:t xml:space="preserve"> mas, ao mesmo tempo mostrando que se não houvesse qualquer similaridade entre nossos conhecimentos e as leis da natureza, teríamos sucumbido no processo de evolução</w:t>
      </w:r>
    </w:p>
    <w:p w:rsidR="00DA186F" w:rsidRDefault="00470666" w:rsidP="00AB6AA9">
      <w:pPr>
        <w:pBdr>
          <w:bottom w:val="single" w:sz="6" w:space="0" w:color="7E8EBF"/>
        </w:pBdr>
        <w:shd w:val="clear" w:color="auto" w:fill="FFFFFF"/>
        <w:spacing w:after="0" w:line="360" w:lineRule="auto"/>
        <w:ind w:firstLine="708"/>
        <w:outlineLvl w:val="2"/>
        <w:rPr>
          <w:rFonts w:ascii="Times New Roman" w:hAnsi="Times New Roman" w:cs="Times New Roman"/>
        </w:rPr>
      </w:pPr>
      <w:r w:rsidRPr="0030734D">
        <w:rPr>
          <w:rFonts w:ascii="Times New Roman" w:hAnsi="Times New Roman" w:cs="Times New Roman"/>
        </w:rPr>
        <w:t>Como o signo não é um ente estático, mas se mantém em contínua evolução na semiose, deve-se contemplar também a gama dos efeitos potenciais que o signo carrega implicitamente enquanto evolui. A estes efeitos potenciais chamamos de interpretantes imediatos. O interpretante imediato garante uma latitude de prováveis interpretações do signo</w:t>
      </w:r>
      <w:r w:rsidR="009B317E">
        <w:rPr>
          <w:rFonts w:ascii="Times New Roman" w:hAnsi="Times New Roman" w:cs="Times New Roman"/>
        </w:rPr>
        <w:t>.</w:t>
      </w:r>
      <w:r w:rsidR="00AB6AA9">
        <w:rPr>
          <w:rFonts w:ascii="Times New Roman" w:hAnsi="Times New Roman" w:cs="Times New Roman"/>
        </w:rPr>
        <w:t xml:space="preserve"> </w:t>
      </w:r>
      <w:r w:rsidR="00DA186F">
        <w:rPr>
          <w:rFonts w:ascii="Times New Roman" w:hAnsi="Times New Roman" w:cs="Times New Roman"/>
        </w:rPr>
        <w:t>Se e quando essas prováveis interpretações se efetivarem, teremos a produção de interpretantes dinâmicos</w:t>
      </w:r>
      <w:r w:rsidR="00AB6AA9">
        <w:rPr>
          <w:rFonts w:ascii="Times New Roman" w:hAnsi="Times New Roman" w:cs="Times New Roman"/>
        </w:rPr>
        <w:t xml:space="preserve">, que nada mais são do que efeitos efetivamente criados na realidade pela ação do signo. Por fim, todo signo tem um interpretante final, ou último, que revela no que o signo se transformaria, ao final do processo, se todas as suas potencialidades fossem desenvolvidas. </w:t>
      </w:r>
    </w:p>
    <w:p w:rsidR="00AB6AA9" w:rsidRDefault="00FB3FD8" w:rsidP="009B317E">
      <w:pPr>
        <w:pBdr>
          <w:bottom w:val="single" w:sz="6" w:space="0" w:color="7E8EBF"/>
        </w:pBdr>
        <w:shd w:val="clear" w:color="auto" w:fill="FFFFFF"/>
        <w:spacing w:after="0" w:line="360" w:lineRule="auto"/>
        <w:ind w:firstLine="708"/>
        <w:outlineLvl w:val="2"/>
        <w:rPr>
          <w:rFonts w:ascii="Times New Roman" w:hAnsi="Times New Roman" w:cs="Times New Roman"/>
        </w:rPr>
      </w:pPr>
      <w:r w:rsidRPr="0030734D">
        <w:rPr>
          <w:rFonts w:ascii="Times New Roman" w:hAnsi="Times New Roman" w:cs="Times New Roman"/>
        </w:rPr>
        <w:t xml:space="preserve">Ninguém duvida, por exemplo, que uma rocha localizada na superfície de marte e iluminada pelo sol </w:t>
      </w:r>
      <w:r w:rsidR="009B317E">
        <w:rPr>
          <w:rFonts w:ascii="Times New Roman" w:hAnsi="Times New Roman" w:cs="Times New Roman"/>
        </w:rPr>
        <w:t>esta</w:t>
      </w:r>
      <w:r w:rsidR="00153396">
        <w:rPr>
          <w:rFonts w:ascii="Times New Roman" w:hAnsi="Times New Roman" w:cs="Times New Roman"/>
        </w:rPr>
        <w:t>ria</w:t>
      </w:r>
      <w:r w:rsidRPr="0030734D">
        <w:rPr>
          <w:rFonts w:ascii="Times New Roman" w:hAnsi="Times New Roman" w:cs="Times New Roman"/>
        </w:rPr>
        <w:t xml:space="preserve"> aquecida</w:t>
      </w:r>
      <w:r w:rsidR="00AB6AA9">
        <w:rPr>
          <w:rFonts w:ascii="Times New Roman" w:hAnsi="Times New Roman" w:cs="Times New Roman"/>
        </w:rPr>
        <w:t xml:space="preserve"> se sua temperatura fosse realmente medida</w:t>
      </w:r>
      <w:r w:rsidRPr="0030734D">
        <w:rPr>
          <w:rFonts w:ascii="Times New Roman" w:hAnsi="Times New Roman" w:cs="Times New Roman"/>
        </w:rPr>
        <w:t xml:space="preserve">. </w:t>
      </w:r>
      <w:r w:rsidR="00153396">
        <w:rPr>
          <w:rFonts w:ascii="Times New Roman" w:hAnsi="Times New Roman" w:cs="Times New Roman"/>
        </w:rPr>
        <w:t xml:space="preserve">É uma consequência lógica de como o universo se organiza, independente da vontade de qualquer ser ou comunidade de seres interessados em estudar o comportamento desta rocha. </w:t>
      </w:r>
      <w:r w:rsidR="001D1B56">
        <w:rPr>
          <w:rFonts w:ascii="Times New Roman" w:hAnsi="Times New Roman" w:cs="Times New Roman"/>
        </w:rPr>
        <w:t>O</w:t>
      </w:r>
      <w:r w:rsidRPr="0030734D">
        <w:rPr>
          <w:rFonts w:ascii="Times New Roman" w:hAnsi="Times New Roman" w:cs="Times New Roman"/>
        </w:rPr>
        <w:t xml:space="preserve"> aquecimento </w:t>
      </w:r>
      <w:r w:rsidR="00AB6AA9">
        <w:rPr>
          <w:rFonts w:ascii="Times New Roman" w:hAnsi="Times New Roman" w:cs="Times New Roman"/>
        </w:rPr>
        <w:t xml:space="preserve"> </w:t>
      </w:r>
      <w:r w:rsidRPr="0030734D">
        <w:rPr>
          <w:rFonts w:ascii="Times New Roman" w:hAnsi="Times New Roman" w:cs="Times New Roman"/>
        </w:rPr>
        <w:t>da rocha marciana</w:t>
      </w:r>
      <w:r w:rsidR="00BC3784">
        <w:rPr>
          <w:rFonts w:ascii="Times New Roman" w:hAnsi="Times New Roman" w:cs="Times New Roman"/>
        </w:rPr>
        <w:t xml:space="preserve"> </w:t>
      </w:r>
      <w:r w:rsidRPr="0030734D">
        <w:rPr>
          <w:rFonts w:ascii="Times New Roman" w:hAnsi="Times New Roman" w:cs="Times New Roman"/>
        </w:rPr>
        <w:t xml:space="preserve">é um signo </w:t>
      </w:r>
      <w:r w:rsidR="00DA186F" w:rsidRPr="00DA186F">
        <w:rPr>
          <w:rFonts w:ascii="Times New Roman" w:hAnsi="Times New Roman" w:cs="Times New Roman"/>
          <w:i/>
        </w:rPr>
        <w:t xml:space="preserve">in </w:t>
      </w:r>
      <w:proofErr w:type="spellStart"/>
      <w:r w:rsidR="00DA186F" w:rsidRPr="00DA186F">
        <w:rPr>
          <w:rFonts w:ascii="Times New Roman" w:hAnsi="Times New Roman" w:cs="Times New Roman"/>
          <w:i/>
        </w:rPr>
        <w:t>potentia</w:t>
      </w:r>
      <w:proofErr w:type="spellEnd"/>
      <w:r w:rsidR="007D4843" w:rsidRPr="00DA186F">
        <w:rPr>
          <w:rFonts w:ascii="Times New Roman" w:hAnsi="Times New Roman" w:cs="Times New Roman"/>
          <w:i/>
        </w:rPr>
        <w:t xml:space="preserve"> </w:t>
      </w:r>
      <w:r w:rsidRPr="0030734D">
        <w:rPr>
          <w:rFonts w:ascii="Times New Roman" w:hAnsi="Times New Roman" w:cs="Times New Roman"/>
        </w:rPr>
        <w:t>da presença de uma fonte de calor</w:t>
      </w:r>
      <w:r w:rsidR="00BC3784">
        <w:rPr>
          <w:rFonts w:ascii="Times New Roman" w:hAnsi="Times New Roman" w:cs="Times New Roman"/>
        </w:rPr>
        <w:t xml:space="preserve"> </w:t>
      </w:r>
      <w:r w:rsidR="00842CE9">
        <w:rPr>
          <w:rFonts w:ascii="Times New Roman" w:hAnsi="Times New Roman" w:cs="Times New Roman"/>
        </w:rPr>
        <w:t xml:space="preserve">incidindo sobre a rocha </w:t>
      </w:r>
      <w:r w:rsidR="00BC3784">
        <w:rPr>
          <w:rFonts w:ascii="Times New Roman" w:hAnsi="Times New Roman" w:cs="Times New Roman"/>
        </w:rPr>
        <w:t>(o sol</w:t>
      </w:r>
      <w:r w:rsidR="00263B85">
        <w:rPr>
          <w:rFonts w:ascii="Times New Roman" w:hAnsi="Times New Roman" w:cs="Times New Roman"/>
        </w:rPr>
        <w:t xml:space="preserve">, </w:t>
      </w:r>
      <w:r w:rsidR="00842CE9">
        <w:rPr>
          <w:rFonts w:ascii="Times New Roman" w:hAnsi="Times New Roman" w:cs="Times New Roman"/>
        </w:rPr>
        <w:t>muito provavelmente</w:t>
      </w:r>
      <w:r w:rsidR="00BC3784">
        <w:rPr>
          <w:rFonts w:ascii="Times New Roman" w:hAnsi="Times New Roman" w:cs="Times New Roman"/>
        </w:rPr>
        <w:t>)</w:t>
      </w:r>
      <w:r w:rsidRPr="0030734D">
        <w:rPr>
          <w:rFonts w:ascii="Times New Roman" w:hAnsi="Times New Roman" w:cs="Times New Roman"/>
        </w:rPr>
        <w:t xml:space="preserve">. </w:t>
      </w:r>
      <w:r w:rsidR="00AB6AA9">
        <w:rPr>
          <w:rFonts w:ascii="Times New Roman" w:hAnsi="Times New Roman" w:cs="Times New Roman"/>
        </w:rPr>
        <w:t xml:space="preserve">Seu objeto imediato é calor do sol que ela incorpora e que produz  entre a rocha e sol um contínuo qualitativo. O interpretante imediato são todos os possíveis efeitos que o aquecimento da rocha poderia gerar em todos os cenários imagináveis. </w:t>
      </w:r>
    </w:p>
    <w:p w:rsidR="00842CE9" w:rsidRDefault="00263B85" w:rsidP="00842CE9">
      <w:pPr>
        <w:pBdr>
          <w:bottom w:val="single" w:sz="6" w:space="0" w:color="7E8EBF"/>
        </w:pBdr>
        <w:shd w:val="clear" w:color="auto" w:fill="FFFFFF"/>
        <w:spacing w:after="0" w:line="360" w:lineRule="auto"/>
        <w:ind w:firstLine="708"/>
        <w:outlineLvl w:val="2"/>
        <w:rPr>
          <w:rFonts w:ascii="Times New Roman" w:hAnsi="Times New Roman" w:cs="Times New Roman"/>
        </w:rPr>
      </w:pPr>
      <w:r>
        <w:rPr>
          <w:rFonts w:ascii="Times New Roman" w:hAnsi="Times New Roman" w:cs="Times New Roman"/>
        </w:rPr>
        <w:t xml:space="preserve">Se e quando alguma mente inteligente </w:t>
      </w:r>
      <w:r w:rsidR="00AB6AA9">
        <w:rPr>
          <w:rFonts w:ascii="Times New Roman" w:hAnsi="Times New Roman" w:cs="Times New Roman"/>
        </w:rPr>
        <w:t xml:space="preserve">encontrar essa pedra  (um astronauta, por exemplo), </w:t>
      </w:r>
      <w:r w:rsidR="00BC3784">
        <w:rPr>
          <w:rFonts w:ascii="Times New Roman" w:hAnsi="Times New Roman" w:cs="Times New Roman"/>
        </w:rPr>
        <w:t>notará que ela está quente e iluminada</w:t>
      </w:r>
      <w:r w:rsidR="00AB6AA9">
        <w:rPr>
          <w:rFonts w:ascii="Times New Roman" w:hAnsi="Times New Roman" w:cs="Times New Roman"/>
        </w:rPr>
        <w:t xml:space="preserve">. O interpretante dinâmico é o efeito produzido pela rocha quente nesta eventual mente inteligente, que </w:t>
      </w:r>
      <w:r w:rsidR="00BC3784">
        <w:rPr>
          <w:rFonts w:ascii="Times New Roman" w:hAnsi="Times New Roman" w:cs="Times New Roman"/>
        </w:rPr>
        <w:t>disso inferirá que alguma fonte de luz quente incide sobre ela</w:t>
      </w:r>
      <w:r w:rsidR="00AB6AA9">
        <w:rPr>
          <w:rFonts w:ascii="Times New Roman" w:hAnsi="Times New Roman" w:cs="Times New Roman"/>
        </w:rPr>
        <w:t>, descobrindo então que ela está localizada numa região de Marte iluminada pelo sol</w:t>
      </w:r>
      <w:r w:rsidR="00BC3784">
        <w:rPr>
          <w:rFonts w:ascii="Times New Roman" w:hAnsi="Times New Roman" w:cs="Times New Roman"/>
        </w:rPr>
        <w:t xml:space="preserve">. </w:t>
      </w:r>
      <w:r w:rsidR="00AB6AA9">
        <w:rPr>
          <w:rFonts w:ascii="Times New Roman" w:hAnsi="Times New Roman" w:cs="Times New Roman"/>
        </w:rPr>
        <w:t xml:space="preserve">Esta </w:t>
      </w:r>
      <w:r w:rsidR="00BC3784">
        <w:rPr>
          <w:rFonts w:ascii="Times New Roman" w:hAnsi="Times New Roman" w:cs="Times New Roman"/>
        </w:rPr>
        <w:t>informação</w:t>
      </w:r>
      <w:r>
        <w:rPr>
          <w:rFonts w:ascii="Times New Roman" w:hAnsi="Times New Roman" w:cs="Times New Roman"/>
        </w:rPr>
        <w:t>, antes</w:t>
      </w:r>
      <w:r w:rsidR="00BC3784">
        <w:rPr>
          <w:rFonts w:ascii="Times New Roman" w:hAnsi="Times New Roman" w:cs="Times New Roman"/>
        </w:rPr>
        <w:t xml:space="preserve"> latente</w:t>
      </w:r>
      <w:r>
        <w:rPr>
          <w:rFonts w:ascii="Times New Roman" w:hAnsi="Times New Roman" w:cs="Times New Roman"/>
        </w:rPr>
        <w:t>,</w:t>
      </w:r>
      <w:r w:rsidR="00BC3784">
        <w:rPr>
          <w:rFonts w:ascii="Times New Roman" w:hAnsi="Times New Roman" w:cs="Times New Roman"/>
        </w:rPr>
        <w:t xml:space="preserve"> terá sido </w:t>
      </w:r>
      <w:r w:rsidR="007D4843">
        <w:rPr>
          <w:rFonts w:ascii="Times New Roman" w:hAnsi="Times New Roman" w:cs="Times New Roman"/>
        </w:rPr>
        <w:t>manifestada</w:t>
      </w:r>
      <w:r w:rsidR="00BC3784">
        <w:rPr>
          <w:rFonts w:ascii="Times New Roman" w:hAnsi="Times New Roman" w:cs="Times New Roman"/>
        </w:rPr>
        <w:t xml:space="preserve">, pois agora o astronauta sabe algo mais sobre o universo. </w:t>
      </w:r>
    </w:p>
    <w:p w:rsidR="007D4843" w:rsidRPr="00842CE9" w:rsidRDefault="00842CE9" w:rsidP="00842CE9">
      <w:pPr>
        <w:pBdr>
          <w:bottom w:val="single" w:sz="6" w:space="0" w:color="7E8EBF"/>
        </w:pBdr>
        <w:shd w:val="clear" w:color="auto" w:fill="FFFFFF"/>
        <w:spacing w:after="0" w:line="360" w:lineRule="auto"/>
        <w:ind w:firstLine="708"/>
        <w:outlineLvl w:val="2"/>
        <w:rPr>
          <w:rFonts w:ascii="Times New Roman" w:hAnsi="Times New Roman" w:cs="Times New Roman"/>
        </w:rPr>
      </w:pPr>
      <w:r>
        <w:rPr>
          <w:rFonts w:ascii="Times New Roman" w:hAnsi="Times New Roman" w:cs="Times New Roman"/>
        </w:rPr>
        <w:t>Vimos que, e</w:t>
      </w:r>
      <w:r w:rsidR="00FB3FD8" w:rsidRPr="0030734D">
        <w:rPr>
          <w:rFonts w:ascii="Times New Roman" w:hAnsi="Times New Roman" w:cs="Times New Roman"/>
        </w:rPr>
        <w:t xml:space="preserve">nquanto é determinado pelo objeto dinâmico, o signo determina interpretantes dinâmicos, que são os efeitos efetivamente produzidos no processo de significação. No caso da rocha marciana, a </w:t>
      </w:r>
      <w:r w:rsidR="00505CF1">
        <w:rPr>
          <w:rFonts w:ascii="Times New Roman" w:hAnsi="Times New Roman" w:cs="Times New Roman"/>
        </w:rPr>
        <w:t>medição por um termômetro (colocado por um astronauta junto à rocha) do aumento de sua temperatura é um interpretante di</w:t>
      </w:r>
      <w:r w:rsidR="00E73AC1">
        <w:rPr>
          <w:rFonts w:ascii="Times New Roman" w:hAnsi="Times New Roman" w:cs="Times New Roman"/>
        </w:rPr>
        <w:t>n</w:t>
      </w:r>
      <w:r w:rsidR="00505CF1">
        <w:rPr>
          <w:rFonts w:ascii="Times New Roman" w:hAnsi="Times New Roman" w:cs="Times New Roman"/>
        </w:rPr>
        <w:t>âmico, ou efeito efetivamente produzido pela rocha aquecida</w:t>
      </w:r>
      <w:r w:rsidR="00FB3FD8" w:rsidRPr="0030734D">
        <w:rPr>
          <w:rFonts w:ascii="Times New Roman" w:hAnsi="Times New Roman" w:cs="Times New Roman"/>
        </w:rPr>
        <w:t xml:space="preserve">. </w:t>
      </w:r>
      <w:r w:rsidR="00E73AC1">
        <w:rPr>
          <w:rFonts w:ascii="Times New Roman" w:hAnsi="Times New Roman" w:cs="Times New Roman"/>
        </w:rPr>
        <w:t xml:space="preserve">Outro efeito dinâmico seria a observação do resultado da medição realizada pelo termômetro por parte do astronauta. Outro efeito dinâmico seria o registro dessa observação num bloco de notas. E assim sucessivamente. </w:t>
      </w:r>
      <w:r w:rsidR="00FB3FD8" w:rsidRPr="0030734D">
        <w:rPr>
          <w:rFonts w:ascii="Times New Roman" w:hAnsi="Times New Roman" w:cs="Times New Roman"/>
        </w:rPr>
        <w:t xml:space="preserve">Por fim, o signo </w:t>
      </w:r>
      <w:r w:rsidR="00FB3FD8" w:rsidRPr="0030734D">
        <w:rPr>
          <w:rFonts w:ascii="Times New Roman" w:hAnsi="Times New Roman" w:cs="Times New Roman"/>
        </w:rPr>
        <w:lastRenderedPageBreak/>
        <w:t>tem um interpretante final, que na sua maior generalidade expressa o efeito último que o signo estaria destinado a produzir se as condições fossem ideais. Para a nossa</w:t>
      </w:r>
      <w:r w:rsidR="00505CF1">
        <w:rPr>
          <w:rFonts w:ascii="Times New Roman" w:hAnsi="Times New Roman" w:cs="Times New Roman"/>
        </w:rPr>
        <w:t xml:space="preserve"> hipoté</w:t>
      </w:r>
      <w:r w:rsidR="00E73AC1">
        <w:rPr>
          <w:rFonts w:ascii="Times New Roman" w:hAnsi="Times New Roman" w:cs="Times New Roman"/>
        </w:rPr>
        <w:t>t</w:t>
      </w:r>
      <w:r w:rsidR="00505CF1">
        <w:rPr>
          <w:rFonts w:ascii="Times New Roman" w:hAnsi="Times New Roman" w:cs="Times New Roman"/>
        </w:rPr>
        <w:t>ica</w:t>
      </w:r>
      <w:r w:rsidR="00FB3FD8" w:rsidRPr="0030734D">
        <w:rPr>
          <w:rFonts w:ascii="Times New Roman" w:hAnsi="Times New Roman" w:cs="Times New Roman"/>
        </w:rPr>
        <w:t xml:space="preserve"> rocha, o interpretante final poderia ser </w:t>
      </w:r>
      <w:r w:rsidR="00E73AC1">
        <w:rPr>
          <w:rFonts w:ascii="Times New Roman" w:hAnsi="Times New Roman" w:cs="Times New Roman"/>
        </w:rPr>
        <w:t xml:space="preserve">uma nova descoberta científica produzida pela observação da rocha aquecida, aceita e compartilhada por toda a comunidade de intérpretes interessados, inclusive as lições estéticas e éticas implicadas por essa descoberta. </w:t>
      </w:r>
    </w:p>
    <w:p w:rsidR="007D4843" w:rsidRDefault="00E73AC1" w:rsidP="007D4843">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De nosso exemplo devemos constatar que, s</w:t>
      </w:r>
      <w:r w:rsidR="001C1255" w:rsidRPr="00A44DDF">
        <w:rPr>
          <w:rFonts w:ascii="Times New Roman" w:eastAsia="Times New Roman" w:hAnsi="Times New Roman" w:cs="Times New Roman"/>
          <w:color w:val="000000"/>
          <w:lang w:eastAsia="pt-BR"/>
        </w:rPr>
        <w:t>e a informação flui por toda parte, como têm demonstrado a física</w:t>
      </w:r>
      <w:r w:rsidR="001C1255">
        <w:rPr>
          <w:rFonts w:ascii="Times New Roman" w:eastAsia="Times New Roman" w:hAnsi="Times New Roman" w:cs="Times New Roman"/>
          <w:color w:val="000000"/>
          <w:lang w:eastAsia="pt-BR"/>
        </w:rPr>
        <w:t>, a química</w:t>
      </w:r>
      <w:r w:rsidR="001C1255" w:rsidRPr="00A44DDF">
        <w:rPr>
          <w:rFonts w:ascii="Times New Roman" w:eastAsia="Times New Roman" w:hAnsi="Times New Roman" w:cs="Times New Roman"/>
          <w:color w:val="000000"/>
          <w:lang w:eastAsia="pt-BR"/>
        </w:rPr>
        <w:t xml:space="preserve"> e a biologia, devemos considerar a comunicação como um componente ontológico da realidade. Essa é a vanguarda da pesquisa em comunicação e semiótica, cujas possibilidades teóricas têm atraído pesquisadores de várias áreas científicas.</w:t>
      </w:r>
      <w:r w:rsidR="001C1255">
        <w:rPr>
          <w:rFonts w:ascii="Times New Roman" w:eastAsia="Times New Roman" w:hAnsi="Times New Roman" w:cs="Times New Roman"/>
          <w:color w:val="000000"/>
          <w:lang w:eastAsia="pt-BR"/>
        </w:rPr>
        <w:t xml:space="preserve"> </w:t>
      </w:r>
      <w:r w:rsidR="001C1255" w:rsidRPr="00A44DDF">
        <w:rPr>
          <w:rFonts w:ascii="Times New Roman" w:eastAsia="Times New Roman" w:hAnsi="Times New Roman" w:cs="Times New Roman"/>
          <w:color w:val="000000"/>
          <w:lang w:eastAsia="pt-BR"/>
        </w:rPr>
        <w:t>A comunicação não é a mesma em todo canto, porém. É preciso estabelecer gradiente comunicacional que parta da transmissão de informação no nível da matéria, fortemente constrangi</w:t>
      </w:r>
      <w:r>
        <w:rPr>
          <w:rFonts w:ascii="Times New Roman" w:eastAsia="Times New Roman" w:hAnsi="Times New Roman" w:cs="Times New Roman"/>
          <w:color w:val="000000"/>
          <w:lang w:eastAsia="pt-BR"/>
        </w:rPr>
        <w:t xml:space="preserve">da pelas leis da </w:t>
      </w:r>
      <w:r w:rsidR="001D1B56">
        <w:rPr>
          <w:rFonts w:ascii="Times New Roman" w:eastAsia="Times New Roman" w:hAnsi="Times New Roman" w:cs="Times New Roman"/>
          <w:color w:val="000000"/>
          <w:lang w:eastAsia="pt-BR"/>
        </w:rPr>
        <w:t>f</w:t>
      </w:r>
      <w:r>
        <w:rPr>
          <w:rFonts w:ascii="Times New Roman" w:eastAsia="Times New Roman" w:hAnsi="Times New Roman" w:cs="Times New Roman"/>
          <w:color w:val="000000"/>
          <w:lang w:eastAsia="pt-BR"/>
        </w:rPr>
        <w:t>ísica</w:t>
      </w:r>
      <w:r w:rsidR="001D1B56">
        <w:rPr>
          <w:rFonts w:ascii="Times New Roman" w:eastAsia="Times New Roman" w:hAnsi="Times New Roman" w:cs="Times New Roman"/>
          <w:color w:val="000000"/>
          <w:lang w:eastAsia="pt-BR"/>
        </w:rPr>
        <w:t xml:space="preserve"> (ou hábitos enrijecidos)</w:t>
      </w:r>
      <w:r>
        <w:rPr>
          <w:rFonts w:ascii="Times New Roman" w:eastAsia="Times New Roman" w:hAnsi="Times New Roman" w:cs="Times New Roman"/>
          <w:color w:val="000000"/>
          <w:lang w:eastAsia="pt-BR"/>
        </w:rPr>
        <w:t xml:space="preserve">, para </w:t>
      </w:r>
      <w:r w:rsidR="001C1255" w:rsidRPr="00A44DDF">
        <w:rPr>
          <w:rFonts w:ascii="Times New Roman" w:eastAsia="Times New Roman" w:hAnsi="Times New Roman" w:cs="Times New Roman"/>
          <w:color w:val="000000"/>
          <w:lang w:eastAsia="pt-BR"/>
        </w:rPr>
        <w:t>atingir as formas de comunicação mais livres e criativas, como a que ocorre entre seres</w:t>
      </w:r>
      <w:r w:rsidR="001D1B56">
        <w:rPr>
          <w:rFonts w:ascii="Times New Roman" w:eastAsia="Times New Roman" w:hAnsi="Times New Roman" w:cs="Times New Roman"/>
          <w:color w:val="000000"/>
          <w:lang w:eastAsia="pt-BR"/>
        </w:rPr>
        <w:t xml:space="preserve"> vivos e, mais ainda, em seres</w:t>
      </w:r>
      <w:r w:rsidR="001C1255" w:rsidRPr="00A44DDF">
        <w:rPr>
          <w:rFonts w:ascii="Times New Roman" w:eastAsia="Times New Roman" w:hAnsi="Times New Roman" w:cs="Times New Roman"/>
          <w:color w:val="000000"/>
          <w:lang w:eastAsia="pt-BR"/>
        </w:rPr>
        <w:t xml:space="preserve"> inteligentes e dotados de consciência</w:t>
      </w:r>
      <w:r>
        <w:rPr>
          <w:rFonts w:ascii="Times New Roman" w:eastAsia="Times New Roman" w:hAnsi="Times New Roman" w:cs="Times New Roman"/>
          <w:color w:val="000000"/>
          <w:lang w:eastAsia="pt-BR"/>
        </w:rPr>
        <w:t xml:space="preserve"> particular</w:t>
      </w:r>
      <w:r w:rsidR="001C1255" w:rsidRPr="00A44DDF">
        <w:rPr>
          <w:rFonts w:ascii="Times New Roman" w:eastAsia="Times New Roman" w:hAnsi="Times New Roman" w:cs="Times New Roman"/>
          <w:color w:val="000000"/>
          <w:lang w:eastAsia="pt-BR"/>
        </w:rPr>
        <w:t xml:space="preserve">. </w:t>
      </w:r>
    </w:p>
    <w:p w:rsidR="007D4843" w:rsidRDefault="001C1255" w:rsidP="007D4843">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sidRPr="00A44DDF">
        <w:rPr>
          <w:rFonts w:ascii="Times New Roman" w:eastAsia="Times New Roman" w:hAnsi="Times New Roman" w:cs="Times New Roman"/>
          <w:color w:val="000000"/>
          <w:lang w:eastAsia="pt-BR"/>
        </w:rPr>
        <w:t xml:space="preserve">Essa era certamente a opinião de </w:t>
      </w:r>
      <w:proofErr w:type="spellStart"/>
      <w:r w:rsidRPr="00A44DDF">
        <w:rPr>
          <w:rFonts w:ascii="Times New Roman" w:eastAsia="Times New Roman" w:hAnsi="Times New Roman" w:cs="Times New Roman"/>
          <w:color w:val="000000"/>
          <w:lang w:eastAsia="pt-BR"/>
        </w:rPr>
        <w:t>Peirce</w:t>
      </w:r>
      <w:proofErr w:type="spellEnd"/>
      <w:r w:rsidRPr="00A44DDF">
        <w:rPr>
          <w:rFonts w:ascii="Times New Roman" w:eastAsia="Times New Roman" w:hAnsi="Times New Roman" w:cs="Times New Roman"/>
          <w:color w:val="000000"/>
          <w:lang w:eastAsia="pt-BR"/>
        </w:rPr>
        <w:t xml:space="preserve"> na última fase de sua produção intelectual. Em 1903, ele afirmou que o universo inteiro é um signo semelhante a uma pintura impressionista (CP 5.119). Em 1905, escreveu que “um signo se conforma  perfeitamente com a definição de um </w:t>
      </w:r>
      <w:proofErr w:type="spellStart"/>
      <w:r w:rsidRPr="00A44DDF">
        <w:rPr>
          <w:rFonts w:ascii="Times New Roman" w:eastAsia="Times New Roman" w:hAnsi="Times New Roman" w:cs="Times New Roman"/>
          <w:color w:val="000000"/>
          <w:lang w:eastAsia="pt-BR"/>
        </w:rPr>
        <w:t>medium</w:t>
      </w:r>
      <w:proofErr w:type="spellEnd"/>
      <w:r w:rsidRPr="00A44DDF">
        <w:rPr>
          <w:rFonts w:ascii="Times New Roman" w:eastAsia="Times New Roman" w:hAnsi="Times New Roman" w:cs="Times New Roman"/>
          <w:color w:val="000000"/>
          <w:lang w:eastAsia="pt-BR"/>
        </w:rPr>
        <w:t xml:space="preserve"> de comunicação” (MS 283). Já em 1911, definiu o signo usando o jornal como exemplo: “se uma pessoa lê um item de notícia num jornal, seu primeiro efeito será provavelmente o de causar nessa mente o que pode convenientemente ser chamado de uma “imagem” do objeto, sem que se faça qualquer julgamento sobre sua realidade” (MS 670).</w:t>
      </w:r>
      <w:r w:rsidR="001D1B56">
        <w:rPr>
          <w:rFonts w:ascii="Times New Roman" w:eastAsia="Times New Roman" w:hAnsi="Times New Roman" w:cs="Times New Roman"/>
          <w:color w:val="000000"/>
          <w:lang w:eastAsia="pt-BR"/>
        </w:rPr>
        <w:t xml:space="preserve"> Mas a pessoa em questão só pode compreender o que está escrito no jornal (ou nas telas que hoje fazem a informação circular nas redes sociais, se quisermos), se ela estiver imersa no fluxo de causação e crescimento da informação que une a totalidade do universo inteligível. É esse </w:t>
      </w:r>
      <w:r w:rsidR="001D1B56" w:rsidRPr="001D1B56">
        <w:rPr>
          <w:rFonts w:ascii="Times New Roman" w:eastAsia="Times New Roman" w:hAnsi="Times New Roman" w:cs="Times New Roman"/>
          <w:i/>
          <w:color w:val="000000"/>
          <w:lang w:eastAsia="pt-BR"/>
        </w:rPr>
        <w:t xml:space="preserve">common </w:t>
      </w:r>
      <w:proofErr w:type="spellStart"/>
      <w:r w:rsidR="001D1B56" w:rsidRPr="001D1B56">
        <w:rPr>
          <w:rFonts w:ascii="Times New Roman" w:eastAsia="Times New Roman" w:hAnsi="Times New Roman" w:cs="Times New Roman"/>
          <w:i/>
          <w:color w:val="000000"/>
          <w:lang w:eastAsia="pt-BR"/>
        </w:rPr>
        <w:t>ground</w:t>
      </w:r>
      <w:proofErr w:type="spellEnd"/>
      <w:r w:rsidR="001D1B56">
        <w:rPr>
          <w:rFonts w:ascii="Times New Roman" w:eastAsia="Times New Roman" w:hAnsi="Times New Roman" w:cs="Times New Roman"/>
          <w:color w:val="000000"/>
          <w:lang w:eastAsia="pt-BR"/>
        </w:rPr>
        <w:t xml:space="preserve"> que empresta inteligibilidade à que está escrito nas páginas do jornal, ao que o redator escreveu para ser publicado, ao que o repórter apurou para enviar ao redator, ao fato apurado nas suas consequências lógicas e assim sucessivamente sem que jamais consigamos descascar completamente a </w:t>
      </w:r>
      <w:r w:rsidR="00842CE9">
        <w:rPr>
          <w:rFonts w:ascii="Times New Roman" w:eastAsia="Times New Roman" w:hAnsi="Times New Roman" w:cs="Times New Roman"/>
          <w:color w:val="000000"/>
          <w:lang w:eastAsia="pt-BR"/>
        </w:rPr>
        <w:t>“</w:t>
      </w:r>
      <w:r w:rsidR="001D1B56">
        <w:rPr>
          <w:rFonts w:ascii="Times New Roman" w:eastAsia="Times New Roman" w:hAnsi="Times New Roman" w:cs="Times New Roman"/>
          <w:color w:val="000000"/>
          <w:lang w:eastAsia="pt-BR"/>
        </w:rPr>
        <w:t>cebola</w:t>
      </w:r>
      <w:r w:rsidR="00842CE9">
        <w:rPr>
          <w:rFonts w:ascii="Times New Roman" w:eastAsia="Times New Roman" w:hAnsi="Times New Roman" w:cs="Times New Roman"/>
          <w:color w:val="000000"/>
          <w:lang w:eastAsia="pt-BR"/>
        </w:rPr>
        <w:t>”</w:t>
      </w:r>
      <w:r w:rsidR="001D1B56">
        <w:rPr>
          <w:rFonts w:ascii="Times New Roman" w:eastAsia="Times New Roman" w:hAnsi="Times New Roman" w:cs="Times New Roman"/>
          <w:color w:val="000000"/>
          <w:lang w:eastAsia="pt-BR"/>
        </w:rPr>
        <w:t xml:space="preserve"> da semiose e da produção se significados. </w:t>
      </w:r>
    </w:p>
    <w:p w:rsidR="00FA76B6" w:rsidRDefault="00FA76B6" w:rsidP="00FA76B6">
      <w:pPr>
        <w:pBdr>
          <w:bottom w:val="single" w:sz="6" w:space="0" w:color="7E8EBF"/>
        </w:pBdr>
        <w:shd w:val="clear" w:color="auto" w:fill="FFFFFF"/>
        <w:spacing w:after="0" w:line="360" w:lineRule="auto"/>
        <w:outlineLvl w:val="2"/>
        <w:rPr>
          <w:rFonts w:ascii="Times New Roman" w:eastAsia="Times New Roman" w:hAnsi="Times New Roman" w:cs="Times New Roman"/>
          <w:color w:val="000000"/>
          <w:lang w:eastAsia="pt-BR"/>
        </w:rPr>
      </w:pPr>
    </w:p>
    <w:p w:rsidR="00FA76B6" w:rsidRPr="00F208C8" w:rsidRDefault="00FA76B6" w:rsidP="00FA76B6">
      <w:pPr>
        <w:pBdr>
          <w:bottom w:val="single" w:sz="6" w:space="0" w:color="7E8EBF"/>
        </w:pBdr>
        <w:shd w:val="clear" w:color="auto" w:fill="FFFFFF"/>
        <w:spacing w:after="0" w:line="360" w:lineRule="auto"/>
        <w:outlineLvl w:val="2"/>
        <w:rPr>
          <w:rFonts w:ascii="Times New Roman" w:eastAsia="Times New Roman" w:hAnsi="Times New Roman" w:cs="Times New Roman"/>
          <w:b/>
          <w:color w:val="000000"/>
          <w:lang w:eastAsia="pt-BR"/>
        </w:rPr>
      </w:pPr>
      <w:r w:rsidRPr="00F208C8">
        <w:rPr>
          <w:rFonts w:ascii="Times New Roman" w:eastAsia="Times New Roman" w:hAnsi="Times New Roman" w:cs="Times New Roman"/>
          <w:b/>
          <w:color w:val="000000"/>
          <w:lang w:eastAsia="pt-BR"/>
        </w:rPr>
        <w:t>Conclusão</w:t>
      </w:r>
    </w:p>
    <w:p w:rsidR="003A07F3" w:rsidRDefault="00A7161C" w:rsidP="003A07F3">
      <w:pPr>
        <w:pBdr>
          <w:bottom w:val="single" w:sz="6" w:space="0" w:color="7E8EBF"/>
        </w:pBdr>
        <w:shd w:val="clear" w:color="auto" w:fill="FFFFFF"/>
        <w:spacing w:after="0" w:line="360" w:lineRule="auto"/>
        <w:ind w:firstLine="708"/>
        <w:outlineLvl w:val="2"/>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 teoria semiótica da comunicação proposta por </w:t>
      </w:r>
      <w:proofErr w:type="spellStart"/>
      <w:r>
        <w:rPr>
          <w:rFonts w:ascii="Times New Roman" w:eastAsia="Times New Roman" w:hAnsi="Times New Roman" w:cs="Times New Roman"/>
          <w:color w:val="000000"/>
          <w:lang w:eastAsia="pt-BR"/>
        </w:rPr>
        <w:t>Peirce</w:t>
      </w:r>
      <w:proofErr w:type="spellEnd"/>
      <w:r>
        <w:rPr>
          <w:rFonts w:ascii="Times New Roman" w:eastAsia="Times New Roman" w:hAnsi="Times New Roman" w:cs="Times New Roman"/>
          <w:color w:val="000000"/>
          <w:lang w:eastAsia="pt-BR"/>
        </w:rPr>
        <w:t xml:space="preserve"> é realista e monista, baseada numa metafísica que se afirma a partir da análise das relações lógicas entre os aspectos do signo, tendo a matemática como fonte de suas primeiras premissas. Ela não admite o dualismo que separa a machadas o sujeito do objeto, a mente do corpo ou o espírito da matéria. Sua natureza e transdisciplinar, pois o signo comunicativo é definido como meio por onde a i</w:t>
      </w:r>
      <w:r w:rsidR="00F208C8">
        <w:rPr>
          <w:rFonts w:ascii="Times New Roman" w:eastAsia="Times New Roman" w:hAnsi="Times New Roman" w:cs="Times New Roman"/>
          <w:color w:val="000000"/>
          <w:lang w:eastAsia="pt-BR"/>
        </w:rPr>
        <w:t>nformação passa e se desenvolve</w:t>
      </w:r>
      <w:r>
        <w:rPr>
          <w:rFonts w:ascii="Times New Roman" w:eastAsia="Times New Roman" w:hAnsi="Times New Roman" w:cs="Times New Roman"/>
          <w:color w:val="000000"/>
          <w:lang w:eastAsia="pt-BR"/>
        </w:rPr>
        <w:t xml:space="preserve"> independente</w:t>
      </w:r>
      <w:r w:rsidR="00F208C8">
        <w:rPr>
          <w:rFonts w:ascii="Times New Roman" w:eastAsia="Times New Roman" w:hAnsi="Times New Roman" w:cs="Times New Roman"/>
          <w:color w:val="000000"/>
          <w:lang w:eastAsia="pt-BR"/>
        </w:rPr>
        <w:t>mente</w:t>
      </w:r>
      <w:r>
        <w:rPr>
          <w:rFonts w:ascii="Times New Roman" w:eastAsia="Times New Roman" w:hAnsi="Times New Roman" w:cs="Times New Roman"/>
          <w:color w:val="000000"/>
          <w:lang w:eastAsia="pt-BR"/>
        </w:rPr>
        <w:t xml:space="preserve"> das ontologias regionais que </w:t>
      </w:r>
      <w:r w:rsidR="00F208C8">
        <w:rPr>
          <w:rFonts w:ascii="Times New Roman" w:eastAsia="Times New Roman" w:hAnsi="Times New Roman" w:cs="Times New Roman"/>
          <w:color w:val="000000"/>
          <w:lang w:eastAsia="pt-BR"/>
        </w:rPr>
        <w:t>criam as divisões d</w:t>
      </w:r>
      <w:r w:rsidR="001476BD">
        <w:rPr>
          <w:rFonts w:ascii="Times New Roman" w:eastAsia="Times New Roman" w:hAnsi="Times New Roman" w:cs="Times New Roman"/>
          <w:color w:val="000000"/>
          <w:lang w:eastAsia="pt-BR"/>
        </w:rPr>
        <w:t>a ciências</w:t>
      </w:r>
      <w:r w:rsidR="00F208C8">
        <w:rPr>
          <w:rFonts w:ascii="Times New Roman" w:eastAsia="Times New Roman" w:hAnsi="Times New Roman" w:cs="Times New Roman"/>
          <w:color w:val="000000"/>
          <w:lang w:eastAsia="pt-BR"/>
        </w:rPr>
        <w:t xml:space="preserve">. </w:t>
      </w:r>
      <w:r w:rsidR="001476BD">
        <w:rPr>
          <w:rFonts w:ascii="Times New Roman" w:eastAsia="Times New Roman" w:hAnsi="Times New Roman" w:cs="Times New Roman"/>
          <w:color w:val="000000"/>
          <w:lang w:eastAsia="pt-BR"/>
        </w:rPr>
        <w:t xml:space="preserve">Sendo definida a partir da lógica das relações, sua existência não depende </w:t>
      </w:r>
      <w:r w:rsidR="001476BD">
        <w:rPr>
          <w:rFonts w:ascii="Times New Roman" w:eastAsia="Times New Roman" w:hAnsi="Times New Roman" w:cs="Times New Roman"/>
          <w:color w:val="000000"/>
          <w:lang w:eastAsia="pt-BR"/>
        </w:rPr>
        <w:lastRenderedPageBreak/>
        <w:t xml:space="preserve">do surgimento de tecnologias ou processos historicamente determinados, como é o caso dos meios de comunicação de massa que fizeram sua entrada na esfera das preocupações sociológicas a partir do século 19, ou das novas mídias interativas que ganham os holofotes nesta primeira metade do século 21. </w:t>
      </w:r>
    </w:p>
    <w:p w:rsidR="009C56A5" w:rsidRPr="001476BD" w:rsidRDefault="001476BD" w:rsidP="003A07F3">
      <w:pPr>
        <w:pBdr>
          <w:bottom w:val="single" w:sz="6" w:space="0" w:color="7E8EBF"/>
        </w:pBdr>
        <w:shd w:val="clear" w:color="auto" w:fill="FFFFFF"/>
        <w:spacing w:after="0" w:line="360" w:lineRule="auto"/>
        <w:ind w:firstLine="708"/>
        <w:outlineLvl w:val="2"/>
        <w:rPr>
          <w:rStyle w:val="apple-converted-space"/>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Se</w:t>
      </w:r>
      <w:r w:rsidR="003A07F3">
        <w:rPr>
          <w:rFonts w:ascii="Times New Roman" w:eastAsia="Times New Roman" w:hAnsi="Times New Roman" w:cs="Times New Roman"/>
          <w:color w:val="000000"/>
          <w:lang w:eastAsia="pt-BR"/>
        </w:rPr>
        <w:t xml:space="preserve"> tive</w:t>
      </w:r>
      <w:r>
        <w:rPr>
          <w:rFonts w:ascii="Times New Roman" w:eastAsia="Times New Roman" w:hAnsi="Times New Roman" w:cs="Times New Roman"/>
          <w:color w:val="000000"/>
          <w:lang w:eastAsia="pt-BR"/>
        </w:rPr>
        <w:t>mos a partir da segunda metade do século 20 uma virada informa</w:t>
      </w:r>
      <w:r w:rsidR="003A07F3">
        <w:rPr>
          <w:rFonts w:ascii="Times New Roman" w:eastAsia="Times New Roman" w:hAnsi="Times New Roman" w:cs="Times New Roman"/>
          <w:color w:val="000000"/>
          <w:lang w:eastAsia="pt-BR"/>
        </w:rPr>
        <w:t xml:space="preserve">cional nas ciências a partir da teoria probabilística de </w:t>
      </w:r>
      <w:r>
        <w:rPr>
          <w:rFonts w:ascii="Times New Roman" w:eastAsia="Times New Roman" w:hAnsi="Times New Roman" w:cs="Times New Roman"/>
          <w:color w:val="000000"/>
          <w:lang w:eastAsia="pt-BR"/>
        </w:rPr>
        <w:t xml:space="preserve">Shannon, da descoberta do código genético por </w:t>
      </w:r>
      <w:r w:rsidR="003A07F3">
        <w:rPr>
          <w:rFonts w:ascii="Times New Roman" w:eastAsia="Times New Roman" w:hAnsi="Times New Roman" w:cs="Times New Roman"/>
          <w:color w:val="000000"/>
          <w:lang w:eastAsia="pt-BR"/>
        </w:rPr>
        <w:t>Watson e Crick</w:t>
      </w:r>
      <w:r>
        <w:rPr>
          <w:rFonts w:ascii="Times New Roman" w:eastAsia="Times New Roman" w:hAnsi="Times New Roman" w:cs="Times New Roman"/>
          <w:color w:val="000000"/>
          <w:lang w:eastAsia="pt-BR"/>
        </w:rPr>
        <w:t xml:space="preserve">, dos limites à transmissão da informação impostos por Einstein e à incerteza informacional </w:t>
      </w:r>
      <w:r w:rsidR="003A07F3">
        <w:rPr>
          <w:rFonts w:ascii="Times New Roman" w:eastAsia="Times New Roman" w:hAnsi="Times New Roman" w:cs="Times New Roman"/>
          <w:color w:val="000000"/>
          <w:lang w:eastAsia="pt-BR"/>
        </w:rPr>
        <w:t xml:space="preserve">subatômica </w:t>
      </w:r>
      <w:r>
        <w:rPr>
          <w:rFonts w:ascii="Times New Roman" w:eastAsia="Times New Roman" w:hAnsi="Times New Roman" w:cs="Times New Roman"/>
          <w:color w:val="000000"/>
          <w:lang w:eastAsia="pt-BR"/>
        </w:rPr>
        <w:t>revelada por Heisenberg</w:t>
      </w:r>
      <w:r w:rsidR="003A07F3">
        <w:rPr>
          <w:rFonts w:ascii="Times New Roman" w:eastAsia="Times New Roman" w:hAnsi="Times New Roman" w:cs="Times New Roman"/>
          <w:color w:val="000000"/>
          <w:lang w:eastAsia="pt-BR"/>
        </w:rPr>
        <w:t xml:space="preserve">, podemos esperar daqui para frente uma virada comunicacional em que as questões da semântica não sejam relegadas ao segundo plano, mas ganhem a centralidade que justamente merecem. A contribuição de </w:t>
      </w:r>
      <w:proofErr w:type="spellStart"/>
      <w:r w:rsidR="003A07F3">
        <w:rPr>
          <w:rFonts w:ascii="Times New Roman" w:eastAsia="Times New Roman" w:hAnsi="Times New Roman" w:cs="Times New Roman"/>
          <w:color w:val="000000"/>
          <w:lang w:eastAsia="pt-BR"/>
        </w:rPr>
        <w:t>Peirce</w:t>
      </w:r>
      <w:proofErr w:type="spellEnd"/>
      <w:r w:rsidR="003A07F3">
        <w:rPr>
          <w:rFonts w:ascii="Times New Roman" w:eastAsia="Times New Roman" w:hAnsi="Times New Roman" w:cs="Times New Roman"/>
          <w:color w:val="000000"/>
          <w:lang w:eastAsia="pt-BR"/>
        </w:rPr>
        <w:t xml:space="preserve"> à Teoria da Comunicação ainda aguarda o seu devido reconhecimento. </w:t>
      </w:r>
    </w:p>
    <w:p w:rsidR="009C56A5" w:rsidRDefault="009C56A5" w:rsidP="00AA003D">
      <w:pPr>
        <w:pBdr>
          <w:bottom w:val="single" w:sz="6" w:space="0" w:color="7E8EBF"/>
        </w:pBdr>
        <w:shd w:val="clear" w:color="auto" w:fill="FFFFFF"/>
        <w:spacing w:after="0" w:line="360" w:lineRule="auto"/>
        <w:outlineLvl w:val="2"/>
        <w:rPr>
          <w:rStyle w:val="apple-converted-space"/>
          <w:rFonts w:ascii="Times New Roman" w:hAnsi="Times New Roman" w:cs="Times New Roman"/>
          <w:color w:val="000000"/>
        </w:rPr>
      </w:pPr>
    </w:p>
    <w:p w:rsidR="00AA003D" w:rsidRPr="008642B1" w:rsidRDefault="007D4843" w:rsidP="00AA003D">
      <w:pPr>
        <w:pBdr>
          <w:bottom w:val="single" w:sz="6" w:space="0" w:color="7E8EBF"/>
        </w:pBdr>
        <w:shd w:val="clear" w:color="auto" w:fill="FFFFFF"/>
        <w:spacing w:after="0" w:line="360" w:lineRule="auto"/>
        <w:outlineLvl w:val="2"/>
        <w:rPr>
          <w:rStyle w:val="apple-converted-space"/>
          <w:rFonts w:ascii="Times New Roman" w:hAnsi="Times New Roman" w:cs="Times New Roman"/>
          <w:color w:val="000000"/>
          <w:lang w:val="en-US"/>
        </w:rPr>
      </w:pPr>
      <w:r w:rsidRPr="008642B1">
        <w:rPr>
          <w:rStyle w:val="apple-converted-space"/>
          <w:rFonts w:ascii="Times New Roman" w:hAnsi="Times New Roman" w:cs="Times New Roman"/>
          <w:color w:val="000000"/>
          <w:lang w:val="en-US"/>
        </w:rPr>
        <w:t>REFERÊNCIAS BIBLIOGRÁFICAS</w:t>
      </w:r>
    </w:p>
    <w:p w:rsidR="00AA003D" w:rsidRPr="0045639E" w:rsidRDefault="005D1E0B" w:rsidP="00AA003D">
      <w:pPr>
        <w:pBdr>
          <w:bottom w:val="single" w:sz="6" w:space="0" w:color="7E8EBF"/>
        </w:pBdr>
        <w:shd w:val="clear" w:color="auto" w:fill="FFFFFF"/>
        <w:spacing w:after="0" w:line="360" w:lineRule="auto"/>
        <w:outlineLvl w:val="2"/>
        <w:rPr>
          <w:rFonts w:ascii="Times New Roman" w:hAnsi="Times New Roman" w:cs="Times New Roman"/>
        </w:rPr>
      </w:pPr>
      <w:r w:rsidRPr="0045639E">
        <w:rPr>
          <w:rFonts w:ascii="Times New Roman" w:hAnsi="Times New Roman" w:cs="Times New Roman"/>
          <w:lang w:val="en-US"/>
        </w:rPr>
        <w:t>B</w:t>
      </w:r>
      <w:r w:rsidR="003D4637">
        <w:rPr>
          <w:rFonts w:ascii="Times New Roman" w:hAnsi="Times New Roman" w:cs="Times New Roman"/>
          <w:lang w:val="en-US"/>
        </w:rPr>
        <w:t>ergman</w:t>
      </w:r>
      <w:r w:rsidRPr="0045639E">
        <w:rPr>
          <w:rFonts w:ascii="Times New Roman" w:hAnsi="Times New Roman" w:cs="Times New Roman"/>
          <w:lang w:val="en-US"/>
        </w:rPr>
        <w:t xml:space="preserve">, M. </w:t>
      </w:r>
      <w:r w:rsidR="00EE4F6E">
        <w:rPr>
          <w:rFonts w:ascii="Times New Roman" w:hAnsi="Times New Roman" w:cs="Times New Roman"/>
          <w:lang w:val="en-US"/>
        </w:rPr>
        <w:t xml:space="preserve">(2000). </w:t>
      </w:r>
      <w:r w:rsidRPr="0045639E">
        <w:rPr>
          <w:rFonts w:ascii="Times New Roman" w:hAnsi="Times New Roman" w:cs="Times New Roman"/>
          <w:lang w:val="en-US"/>
        </w:rPr>
        <w:t>“</w:t>
      </w:r>
      <w:r w:rsidRPr="0045639E">
        <w:rPr>
          <w:rFonts w:ascii="Times New Roman" w:hAnsi="Times New Roman" w:cs="Times New Roman"/>
          <w:i/>
          <w:iCs/>
          <w:lang w:val="en-US"/>
        </w:rPr>
        <w:t>Reflections on the Role of the Communicative Sign in Semeiotic</w:t>
      </w:r>
      <w:r w:rsidRPr="0045639E">
        <w:rPr>
          <w:rFonts w:ascii="Times New Roman" w:hAnsi="Times New Roman" w:cs="Times New Roman"/>
          <w:lang w:val="en-US"/>
        </w:rPr>
        <w:t>”. In: Transactions of the Charles S. Peirc</w:t>
      </w:r>
      <w:r w:rsidR="00EE4F6E">
        <w:rPr>
          <w:rFonts w:ascii="Times New Roman" w:hAnsi="Times New Roman" w:cs="Times New Roman"/>
          <w:lang w:val="en-US"/>
        </w:rPr>
        <w:t>e Society (Vol. 36, No. 2)</w:t>
      </w:r>
      <w:r w:rsidRPr="0045639E">
        <w:rPr>
          <w:rFonts w:ascii="Times New Roman" w:hAnsi="Times New Roman" w:cs="Times New Roman"/>
          <w:lang w:val="en-US"/>
        </w:rPr>
        <w:t xml:space="preserve">, pp. 225-254. </w:t>
      </w:r>
      <w:r w:rsidRPr="0045639E">
        <w:rPr>
          <w:rFonts w:ascii="Times New Roman" w:hAnsi="Times New Roman" w:cs="Times New Roman"/>
        </w:rPr>
        <w:t xml:space="preserve">Disponível: </w:t>
      </w:r>
      <w:hyperlink r:id="rId9" w:history="1">
        <w:r w:rsidR="00AA003D" w:rsidRPr="0045639E">
          <w:rPr>
            <w:rStyle w:val="Hyperlink"/>
            <w:rFonts w:ascii="Times New Roman" w:hAnsi="Times New Roman" w:cs="Times New Roman"/>
          </w:rPr>
          <w:t>http://www.helsinki.fi/science/commens/papers/refrole.html</w:t>
        </w:r>
      </w:hyperlink>
      <w:r w:rsidRPr="0045639E">
        <w:rPr>
          <w:rFonts w:ascii="Times New Roman" w:hAnsi="Times New Roman" w:cs="Times New Roman"/>
        </w:rPr>
        <w:t>.</w:t>
      </w:r>
    </w:p>
    <w:p w:rsidR="00EE4F6E" w:rsidRDefault="00AA003D" w:rsidP="00EE4F6E">
      <w:pPr>
        <w:pBdr>
          <w:bottom w:val="single" w:sz="6" w:space="0" w:color="7E8EBF"/>
        </w:pBdr>
        <w:shd w:val="clear" w:color="auto" w:fill="FFFFFF"/>
        <w:spacing w:after="0" w:line="360" w:lineRule="auto"/>
        <w:outlineLvl w:val="2"/>
        <w:rPr>
          <w:rFonts w:ascii="Times New Roman" w:hAnsi="Times New Roman" w:cs="Times New Roman"/>
          <w:lang w:val="en-US"/>
        </w:rPr>
      </w:pPr>
      <w:r w:rsidRPr="0045639E">
        <w:rPr>
          <w:rFonts w:ascii="Times New Roman" w:hAnsi="Times New Roman" w:cs="Times New Roman"/>
          <w:lang w:val="en-US"/>
        </w:rPr>
        <w:t>B</w:t>
      </w:r>
      <w:r w:rsidR="003D4637">
        <w:rPr>
          <w:rFonts w:ascii="Times New Roman" w:hAnsi="Times New Roman" w:cs="Times New Roman"/>
          <w:lang w:val="en-US"/>
        </w:rPr>
        <w:t>rent</w:t>
      </w:r>
      <w:r w:rsidR="005D1E0B" w:rsidRPr="0045639E">
        <w:rPr>
          <w:rFonts w:ascii="Times New Roman" w:hAnsi="Times New Roman" w:cs="Times New Roman"/>
          <w:lang w:val="en-US"/>
        </w:rPr>
        <w:t>, J.</w:t>
      </w:r>
      <w:r w:rsidR="00EE4F6E">
        <w:rPr>
          <w:rFonts w:ascii="Times New Roman" w:hAnsi="Times New Roman" w:cs="Times New Roman"/>
          <w:lang w:val="en-US"/>
        </w:rPr>
        <w:t xml:space="preserve"> (1993).</w:t>
      </w:r>
      <w:r w:rsidR="005D1E0B" w:rsidRPr="0045639E">
        <w:rPr>
          <w:rFonts w:ascii="Times New Roman" w:hAnsi="Times New Roman" w:cs="Times New Roman"/>
          <w:lang w:val="en-US"/>
        </w:rPr>
        <w:t xml:space="preserve"> </w:t>
      </w:r>
      <w:r w:rsidR="005D1E0B" w:rsidRPr="0045639E">
        <w:rPr>
          <w:rFonts w:ascii="Times New Roman" w:hAnsi="Times New Roman" w:cs="Times New Roman"/>
          <w:i/>
          <w:iCs/>
          <w:lang w:val="en-US"/>
        </w:rPr>
        <w:t>Charles Sanders Peirce: A Life</w:t>
      </w:r>
      <w:r w:rsidR="005D1E0B" w:rsidRPr="0045639E">
        <w:rPr>
          <w:rFonts w:ascii="Times New Roman" w:hAnsi="Times New Roman" w:cs="Times New Roman"/>
          <w:lang w:val="en-US"/>
        </w:rPr>
        <w:t>. Bloomi</w:t>
      </w:r>
      <w:r w:rsidR="00EE4F6E">
        <w:rPr>
          <w:rFonts w:ascii="Times New Roman" w:hAnsi="Times New Roman" w:cs="Times New Roman"/>
          <w:lang w:val="en-US"/>
        </w:rPr>
        <w:t>ngton: Indiana Univ. Press</w:t>
      </w:r>
      <w:r w:rsidR="005D1E0B" w:rsidRPr="0045639E">
        <w:rPr>
          <w:rFonts w:ascii="Times New Roman" w:hAnsi="Times New Roman" w:cs="Times New Roman"/>
          <w:lang w:val="en-US"/>
        </w:rPr>
        <w:t>.</w:t>
      </w:r>
    </w:p>
    <w:p w:rsidR="00EE4F6E" w:rsidRDefault="005D1E0B" w:rsidP="00EE4F6E">
      <w:pPr>
        <w:pBdr>
          <w:bottom w:val="single" w:sz="6" w:space="0" w:color="7E8EBF"/>
        </w:pBdr>
        <w:shd w:val="clear" w:color="auto" w:fill="FFFFFF"/>
        <w:spacing w:after="0" w:line="360" w:lineRule="auto"/>
        <w:outlineLvl w:val="2"/>
        <w:rPr>
          <w:rFonts w:ascii="Times New Roman" w:hAnsi="Times New Roman" w:cs="Times New Roman"/>
          <w:lang w:val="en-US"/>
        </w:rPr>
      </w:pPr>
      <w:r w:rsidRPr="0045639E">
        <w:rPr>
          <w:rFonts w:ascii="Times New Roman" w:hAnsi="Times New Roman" w:cs="Times New Roman"/>
          <w:lang w:val="en-GB"/>
        </w:rPr>
        <w:t>B</w:t>
      </w:r>
      <w:r w:rsidR="003D4637">
        <w:rPr>
          <w:rFonts w:ascii="Times New Roman" w:hAnsi="Times New Roman" w:cs="Times New Roman"/>
          <w:lang w:val="en-GB"/>
        </w:rPr>
        <w:t>rock</w:t>
      </w:r>
      <w:r w:rsidRPr="0045639E">
        <w:rPr>
          <w:rFonts w:ascii="Times New Roman" w:hAnsi="Times New Roman" w:cs="Times New Roman"/>
          <w:lang w:val="en-GB"/>
        </w:rPr>
        <w:t xml:space="preserve">, J. E. </w:t>
      </w:r>
      <w:r w:rsidR="00EE4F6E">
        <w:rPr>
          <w:rFonts w:ascii="Times New Roman" w:hAnsi="Times New Roman" w:cs="Times New Roman"/>
          <w:lang w:val="en-GB"/>
        </w:rPr>
        <w:t>(1981)</w:t>
      </w:r>
      <w:r w:rsidRPr="0045639E">
        <w:rPr>
          <w:rFonts w:ascii="Times New Roman" w:hAnsi="Times New Roman" w:cs="Times New Roman"/>
          <w:lang w:val="en-GB"/>
        </w:rPr>
        <w:t> </w:t>
      </w:r>
      <w:r w:rsidRPr="0045639E">
        <w:rPr>
          <w:rFonts w:ascii="Times New Roman" w:hAnsi="Times New Roman" w:cs="Times New Roman"/>
          <w:i/>
          <w:iCs/>
          <w:lang w:val="en-GB"/>
        </w:rPr>
        <w:t>“An Introduction to Peirce's Theory of Speech Acts”</w:t>
      </w:r>
      <w:r w:rsidRPr="0045639E">
        <w:rPr>
          <w:rFonts w:ascii="Times New Roman" w:hAnsi="Times New Roman" w:cs="Times New Roman"/>
          <w:lang w:val="en-GB"/>
        </w:rPr>
        <w:t>. In: Transactions of the Charles S. Peirc</w:t>
      </w:r>
      <w:r w:rsidR="00EE4F6E">
        <w:rPr>
          <w:rFonts w:ascii="Times New Roman" w:hAnsi="Times New Roman" w:cs="Times New Roman"/>
          <w:lang w:val="en-GB"/>
        </w:rPr>
        <w:t>e Society (Vol. 17, No. 4)</w:t>
      </w:r>
      <w:r w:rsidRPr="0045639E">
        <w:rPr>
          <w:rFonts w:ascii="Times New Roman" w:hAnsi="Times New Roman" w:cs="Times New Roman"/>
          <w:lang w:val="en-GB"/>
        </w:rPr>
        <w:t>, pp. 319-327.</w:t>
      </w:r>
    </w:p>
    <w:p w:rsidR="00EE4F6E" w:rsidRPr="00EE4F6E" w:rsidRDefault="006612A5" w:rsidP="00EE4F6E">
      <w:pPr>
        <w:pBdr>
          <w:bottom w:val="single" w:sz="6" w:space="0" w:color="7E8EBF"/>
        </w:pBdr>
        <w:shd w:val="clear" w:color="auto" w:fill="FFFFFF"/>
        <w:spacing w:after="0" w:line="360" w:lineRule="auto"/>
        <w:outlineLvl w:val="2"/>
        <w:rPr>
          <w:rFonts w:ascii="Times New Roman" w:hAnsi="Times New Roman" w:cs="Times New Roman"/>
        </w:rPr>
      </w:pPr>
      <w:proofErr w:type="spellStart"/>
      <w:r w:rsidRPr="00EE4F6E">
        <w:rPr>
          <w:rFonts w:ascii="Times New Roman" w:hAnsi="Times New Roman" w:cs="Times New Roman"/>
        </w:rPr>
        <w:t>C</w:t>
      </w:r>
      <w:r w:rsidR="003D4637">
        <w:rPr>
          <w:rFonts w:ascii="Times New Roman" w:hAnsi="Times New Roman" w:cs="Times New Roman"/>
        </w:rPr>
        <w:t>olapietro</w:t>
      </w:r>
      <w:proofErr w:type="spellEnd"/>
      <w:r w:rsidRPr="00EE4F6E">
        <w:rPr>
          <w:rFonts w:ascii="Times New Roman" w:hAnsi="Times New Roman" w:cs="Times New Roman"/>
        </w:rPr>
        <w:t>, V. M.</w:t>
      </w:r>
      <w:r w:rsidR="00EE4F6E" w:rsidRPr="00EE4F6E">
        <w:rPr>
          <w:rFonts w:ascii="Times New Roman" w:hAnsi="Times New Roman" w:cs="Times New Roman"/>
        </w:rPr>
        <w:t xml:space="preserve"> (2004).</w:t>
      </w:r>
      <w:r w:rsidRPr="00EE4F6E">
        <w:rPr>
          <w:rFonts w:ascii="Times New Roman" w:hAnsi="Times New Roman" w:cs="Times New Roman"/>
        </w:rPr>
        <w:t xml:space="preserve"> </w:t>
      </w:r>
      <w:r w:rsidRPr="00EE4F6E">
        <w:rPr>
          <w:rFonts w:ascii="Times New Roman" w:hAnsi="Times New Roman" w:cs="Times New Roman"/>
          <w:i/>
          <w:iCs/>
        </w:rPr>
        <w:t>“</w:t>
      </w:r>
      <w:proofErr w:type="spellStart"/>
      <w:r w:rsidRPr="00EE4F6E">
        <w:rPr>
          <w:rFonts w:ascii="Times New Roman" w:hAnsi="Times New Roman" w:cs="Times New Roman"/>
          <w:i/>
          <w:iCs/>
        </w:rPr>
        <w:t>Portrait</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of</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an</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Historicist</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An</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Alternative</w:t>
      </w:r>
      <w:proofErr w:type="spellEnd"/>
      <w:r w:rsidRPr="00EE4F6E">
        <w:rPr>
          <w:rFonts w:ascii="Times New Roman" w:hAnsi="Times New Roman" w:cs="Times New Roman"/>
          <w:i/>
          <w:iCs/>
        </w:rPr>
        <w:t xml:space="preserve"> Reading </w:t>
      </w:r>
      <w:proofErr w:type="spellStart"/>
      <w:r w:rsidRPr="00EE4F6E">
        <w:rPr>
          <w:rFonts w:ascii="Times New Roman" w:hAnsi="Times New Roman" w:cs="Times New Roman"/>
          <w:i/>
          <w:iCs/>
        </w:rPr>
        <w:t>of</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Peircean</w:t>
      </w:r>
      <w:proofErr w:type="spellEnd"/>
      <w:r w:rsidRPr="00EE4F6E">
        <w:rPr>
          <w:rFonts w:ascii="Times New Roman" w:hAnsi="Times New Roman" w:cs="Times New Roman"/>
          <w:i/>
          <w:iCs/>
        </w:rPr>
        <w:t xml:space="preserve"> </w:t>
      </w:r>
      <w:proofErr w:type="spellStart"/>
      <w:r w:rsidRPr="00EE4F6E">
        <w:rPr>
          <w:rFonts w:ascii="Times New Roman" w:hAnsi="Times New Roman" w:cs="Times New Roman"/>
          <w:i/>
          <w:iCs/>
        </w:rPr>
        <w:t>Semiotic</w:t>
      </w:r>
      <w:proofErr w:type="spellEnd"/>
      <w:r w:rsidRPr="00EE4F6E">
        <w:rPr>
          <w:rFonts w:ascii="Times New Roman" w:hAnsi="Times New Roman" w:cs="Times New Roman"/>
          <w:i/>
          <w:iCs/>
        </w:rPr>
        <w:t>”.</w:t>
      </w:r>
      <w:r w:rsidRPr="00EE4F6E">
        <w:rPr>
          <w:rFonts w:ascii="Times New Roman" w:hAnsi="Times New Roman" w:cs="Times New Roman"/>
        </w:rPr>
        <w:t xml:space="preserve"> </w:t>
      </w:r>
      <w:r w:rsidRPr="0045639E">
        <w:rPr>
          <w:rFonts w:ascii="Times New Roman" w:hAnsi="Times New Roman" w:cs="Times New Roman"/>
        </w:rPr>
        <w:t>In: Caderno da 7</w:t>
      </w:r>
      <w:r w:rsidRPr="0045639E">
        <w:rPr>
          <w:rFonts w:ascii="Times New Roman" w:hAnsi="Times New Roman" w:cs="Times New Roman"/>
          <w:vertAlign w:val="superscript"/>
        </w:rPr>
        <w:t>a</w:t>
      </w:r>
      <w:r w:rsidRPr="0045639E">
        <w:rPr>
          <w:rFonts w:ascii="Times New Roman" w:hAnsi="Times New Roman" w:cs="Times New Roman"/>
        </w:rPr>
        <w:t xml:space="preserve"> Jornada do Centro de Estudos </w:t>
      </w:r>
      <w:proofErr w:type="spellStart"/>
      <w:r w:rsidRPr="0045639E">
        <w:rPr>
          <w:rFonts w:ascii="Times New Roman" w:hAnsi="Times New Roman" w:cs="Times New Roman"/>
        </w:rPr>
        <w:t>Peirceanos</w:t>
      </w:r>
      <w:proofErr w:type="spellEnd"/>
      <w:r w:rsidRPr="0045639E">
        <w:rPr>
          <w:rFonts w:ascii="Times New Roman" w:hAnsi="Times New Roman" w:cs="Times New Roman"/>
        </w:rPr>
        <w:t xml:space="preserve">. </w:t>
      </w:r>
      <w:r w:rsidRPr="00EE4F6E">
        <w:rPr>
          <w:rFonts w:ascii="Times New Roman" w:hAnsi="Times New Roman" w:cs="Times New Roman"/>
        </w:rPr>
        <w:t>Sã</w:t>
      </w:r>
      <w:r w:rsidR="00EE4F6E">
        <w:rPr>
          <w:rFonts w:ascii="Times New Roman" w:hAnsi="Times New Roman" w:cs="Times New Roman"/>
        </w:rPr>
        <w:t xml:space="preserve">o Paulo: </w:t>
      </w:r>
      <w:proofErr w:type="spellStart"/>
      <w:r w:rsidR="00EE4F6E">
        <w:rPr>
          <w:rFonts w:ascii="Times New Roman" w:hAnsi="Times New Roman" w:cs="Times New Roman"/>
        </w:rPr>
        <w:t>PUCSP</w:t>
      </w:r>
      <w:r w:rsidR="00EE4F6E" w:rsidRPr="00EE4F6E">
        <w:rPr>
          <w:rFonts w:ascii="Times New Roman" w:hAnsi="Times New Roman" w:cs="Times New Roman"/>
        </w:rPr>
        <w:t>,pp</w:t>
      </w:r>
      <w:proofErr w:type="spellEnd"/>
      <w:r w:rsidR="00EE4F6E" w:rsidRPr="00EE4F6E">
        <w:rPr>
          <w:rFonts w:ascii="Times New Roman" w:hAnsi="Times New Roman" w:cs="Times New Roman"/>
        </w:rPr>
        <w:t>. 28-43.</w:t>
      </w:r>
    </w:p>
    <w:p w:rsidR="00EE4F6E" w:rsidRDefault="00EE4F6E" w:rsidP="00EE4F6E">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Pr>
          <w:rFonts w:ascii="Times New Roman" w:hAnsi="Times New Roman" w:cs="Times New Roman"/>
        </w:rPr>
        <w:t>C</w:t>
      </w:r>
      <w:r w:rsidR="003D4637">
        <w:rPr>
          <w:rFonts w:ascii="Times New Roman" w:hAnsi="Times New Roman" w:cs="Times New Roman"/>
        </w:rPr>
        <w:t>olapietro</w:t>
      </w:r>
      <w:proofErr w:type="spellEnd"/>
      <w:r>
        <w:rPr>
          <w:rFonts w:ascii="Times New Roman" w:hAnsi="Times New Roman" w:cs="Times New Roman"/>
        </w:rPr>
        <w:t>, V. M</w:t>
      </w:r>
      <w:r w:rsidR="006612A5" w:rsidRPr="00EE4F6E">
        <w:rPr>
          <w:rFonts w:ascii="Times New Roman" w:hAnsi="Times New Roman" w:cs="Times New Roman"/>
        </w:rPr>
        <w:t xml:space="preserve">. </w:t>
      </w:r>
      <w:r w:rsidRPr="00EE4F6E">
        <w:rPr>
          <w:rFonts w:ascii="Times New Roman" w:hAnsi="Times New Roman" w:cs="Times New Roman"/>
          <w:lang w:val="en-US"/>
        </w:rPr>
        <w:t xml:space="preserve">(2007). </w:t>
      </w:r>
      <w:r w:rsidR="006612A5" w:rsidRPr="00EE4F6E">
        <w:rPr>
          <w:rFonts w:ascii="Times New Roman" w:hAnsi="Times New Roman" w:cs="Times New Roman"/>
          <w:lang w:val="en-US"/>
        </w:rPr>
        <w:t>C. S. Peirce</w:t>
      </w:r>
      <w:r w:rsidR="006612A5" w:rsidRPr="0045639E">
        <w:rPr>
          <w:rFonts w:ascii="Times New Roman" w:hAnsi="Times New Roman" w:cs="Times New Roman"/>
          <w:lang w:val="en-US"/>
        </w:rPr>
        <w:t>'s Rhetorical Turn. In: Transactions of the Charles S. Peirce Society (Vol. 43, No. 1), 2007, pp. 16-52</w:t>
      </w:r>
    </w:p>
    <w:p w:rsidR="00EE4F6E" w:rsidRDefault="005D1E0B" w:rsidP="00EE4F6E">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sidRPr="0045639E">
        <w:rPr>
          <w:rFonts w:ascii="Times New Roman" w:hAnsi="Times New Roman" w:cs="Times New Roman"/>
          <w:lang w:val="en-GB"/>
        </w:rPr>
        <w:t>D</w:t>
      </w:r>
      <w:r w:rsidR="003D4637">
        <w:rPr>
          <w:rFonts w:ascii="Times New Roman" w:hAnsi="Times New Roman" w:cs="Times New Roman"/>
          <w:lang w:val="en-GB"/>
        </w:rPr>
        <w:t>eely</w:t>
      </w:r>
      <w:proofErr w:type="spellEnd"/>
      <w:r w:rsidRPr="0045639E">
        <w:rPr>
          <w:rFonts w:ascii="Times New Roman" w:hAnsi="Times New Roman" w:cs="Times New Roman"/>
          <w:lang w:val="en-GB"/>
        </w:rPr>
        <w:t xml:space="preserve">, J. </w:t>
      </w:r>
      <w:r w:rsidR="00EE4F6E">
        <w:rPr>
          <w:rFonts w:ascii="Times New Roman" w:hAnsi="Times New Roman" w:cs="Times New Roman"/>
          <w:lang w:val="en-GB"/>
        </w:rPr>
        <w:t xml:space="preserve">(1994). </w:t>
      </w:r>
      <w:r w:rsidR="001A1560" w:rsidRPr="0045639E">
        <w:rPr>
          <w:rFonts w:ascii="Times New Roman" w:hAnsi="Times New Roman" w:cs="Times New Roman"/>
          <w:lang w:val="en-GB"/>
        </w:rPr>
        <w:t>“</w:t>
      </w:r>
      <w:r w:rsidRPr="0045639E">
        <w:rPr>
          <w:rFonts w:ascii="Times New Roman" w:hAnsi="Times New Roman" w:cs="Times New Roman"/>
          <w:i/>
          <w:iCs/>
          <w:lang w:val="en-GB"/>
        </w:rPr>
        <w:t>The Grand Vision”</w:t>
      </w:r>
      <w:r w:rsidRPr="0045639E">
        <w:rPr>
          <w:rFonts w:ascii="Times New Roman" w:hAnsi="Times New Roman" w:cs="Times New Roman"/>
          <w:lang w:val="en-GB"/>
        </w:rPr>
        <w:t xml:space="preserve">. In: </w:t>
      </w:r>
      <w:r w:rsidRPr="0045639E">
        <w:rPr>
          <w:rFonts w:ascii="Times New Roman" w:hAnsi="Times New Roman" w:cs="Times New Roman"/>
          <w:color w:val="000000"/>
          <w:lang w:val="en-GB"/>
        </w:rPr>
        <w:t>Transactions of the Charles S. Peir</w:t>
      </w:r>
      <w:r w:rsidR="00EE4F6E">
        <w:rPr>
          <w:rFonts w:ascii="Times New Roman" w:hAnsi="Times New Roman" w:cs="Times New Roman"/>
          <w:color w:val="000000"/>
          <w:lang w:val="en-GB"/>
        </w:rPr>
        <w:t>ce Society (Vol.30,  No.2)</w:t>
      </w:r>
      <w:r w:rsidRPr="0045639E">
        <w:rPr>
          <w:rFonts w:ascii="Times New Roman" w:hAnsi="Times New Roman" w:cs="Times New Roman"/>
          <w:color w:val="000000"/>
          <w:lang w:val="en-GB"/>
        </w:rPr>
        <w:t>, pp. 371-400.</w:t>
      </w:r>
    </w:p>
    <w:p w:rsidR="00EE4F6E" w:rsidRDefault="005D1E0B" w:rsidP="00EE4F6E">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sidRPr="0045639E">
        <w:rPr>
          <w:rFonts w:ascii="Times New Roman" w:hAnsi="Times New Roman" w:cs="Times New Roman"/>
          <w:lang w:val="en-US"/>
        </w:rPr>
        <w:t>F</w:t>
      </w:r>
      <w:r w:rsidR="003D4637">
        <w:rPr>
          <w:rFonts w:ascii="Times New Roman" w:hAnsi="Times New Roman" w:cs="Times New Roman"/>
          <w:lang w:val="en-US"/>
        </w:rPr>
        <w:t>isch</w:t>
      </w:r>
      <w:proofErr w:type="spellEnd"/>
      <w:r w:rsidR="00EE4F6E">
        <w:rPr>
          <w:rFonts w:ascii="Times New Roman" w:hAnsi="Times New Roman" w:cs="Times New Roman"/>
          <w:lang w:val="en-US"/>
        </w:rPr>
        <w:t>, M</w:t>
      </w:r>
      <w:r w:rsidRPr="0045639E">
        <w:rPr>
          <w:rFonts w:ascii="Times New Roman" w:hAnsi="Times New Roman" w:cs="Times New Roman"/>
          <w:lang w:val="en-US"/>
        </w:rPr>
        <w:t xml:space="preserve">. </w:t>
      </w:r>
      <w:r w:rsidR="00EE4F6E">
        <w:rPr>
          <w:rFonts w:ascii="Times New Roman" w:hAnsi="Times New Roman" w:cs="Times New Roman"/>
          <w:lang w:val="en-US"/>
        </w:rPr>
        <w:t>(</w:t>
      </w:r>
      <w:r w:rsidR="00EE4F6E" w:rsidRPr="0045639E">
        <w:rPr>
          <w:rFonts w:ascii="Times New Roman" w:hAnsi="Times New Roman" w:cs="Times New Roman"/>
          <w:lang w:val="en-US"/>
        </w:rPr>
        <w:t>1986</w:t>
      </w:r>
      <w:r w:rsidR="00EE4F6E" w:rsidRPr="0045639E">
        <w:rPr>
          <w:rFonts w:ascii="Times New Roman" w:hAnsi="Times New Roman" w:cs="Times New Roman"/>
          <w:lang w:val="en-US"/>
        </w:rPr>
        <w:t xml:space="preserve"> </w:t>
      </w:r>
      <w:r w:rsidR="00EE4F6E">
        <w:rPr>
          <w:rFonts w:ascii="Times New Roman" w:hAnsi="Times New Roman" w:cs="Times New Roman"/>
          <w:lang w:val="en-US"/>
        </w:rPr>
        <w:t>).</w:t>
      </w:r>
      <w:r w:rsidRPr="0045639E">
        <w:rPr>
          <w:rFonts w:ascii="Times New Roman" w:hAnsi="Times New Roman" w:cs="Times New Roman"/>
          <w:lang w:val="en-US"/>
        </w:rPr>
        <w:t>“</w:t>
      </w:r>
      <w:r w:rsidRPr="0045639E">
        <w:rPr>
          <w:rFonts w:ascii="Times New Roman" w:hAnsi="Times New Roman" w:cs="Times New Roman"/>
          <w:i/>
          <w:iCs/>
          <w:lang w:val="en-US"/>
        </w:rPr>
        <w:t>Peirce, Semeiotic and Pragmatism”</w:t>
      </w:r>
      <w:r w:rsidRPr="0045639E">
        <w:rPr>
          <w:rFonts w:ascii="Times New Roman" w:hAnsi="Times New Roman" w:cs="Times New Roman"/>
          <w:lang w:val="en-US"/>
        </w:rPr>
        <w:t>. Bl</w:t>
      </w:r>
      <w:r w:rsidR="00EE4F6E">
        <w:rPr>
          <w:rFonts w:ascii="Times New Roman" w:hAnsi="Times New Roman" w:cs="Times New Roman"/>
          <w:lang w:val="en-US"/>
        </w:rPr>
        <w:t xml:space="preserve">oomington: Indiana Univ. Press, </w:t>
      </w:r>
      <w:proofErr w:type="spellStart"/>
      <w:r w:rsidR="00EE4F6E">
        <w:rPr>
          <w:rFonts w:ascii="Times New Roman" w:hAnsi="Times New Roman" w:cs="Times New Roman"/>
          <w:lang w:val="en-US"/>
        </w:rPr>
        <w:t>pp</w:t>
      </w:r>
      <w:proofErr w:type="spellEnd"/>
      <w:r w:rsidR="00EE4F6E">
        <w:rPr>
          <w:rFonts w:ascii="Times New Roman" w:hAnsi="Times New Roman" w:cs="Times New Roman"/>
          <w:lang w:val="en-US"/>
        </w:rPr>
        <w:t xml:space="preserve"> 184-199.</w:t>
      </w:r>
    </w:p>
    <w:p w:rsidR="00211E0D" w:rsidRDefault="00EE4F6E" w:rsidP="00211E0D">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Pr>
          <w:rFonts w:ascii="Times New Roman" w:hAnsi="Times New Roman" w:cs="Times New Roman"/>
          <w:lang w:val="en-US"/>
        </w:rPr>
        <w:t>F</w:t>
      </w:r>
      <w:r w:rsidR="003D4637">
        <w:rPr>
          <w:rFonts w:ascii="Times New Roman" w:hAnsi="Times New Roman" w:cs="Times New Roman"/>
          <w:lang w:val="en-US"/>
        </w:rPr>
        <w:t>isch</w:t>
      </w:r>
      <w:proofErr w:type="spellEnd"/>
      <w:r>
        <w:rPr>
          <w:rFonts w:ascii="Times New Roman" w:hAnsi="Times New Roman" w:cs="Times New Roman"/>
          <w:lang w:val="en-US"/>
        </w:rPr>
        <w:t>, M</w:t>
      </w:r>
      <w:r w:rsidR="005D1E0B" w:rsidRPr="0045639E">
        <w:rPr>
          <w:rFonts w:ascii="Times New Roman" w:hAnsi="Times New Roman" w:cs="Times New Roman"/>
          <w:lang w:val="en-US"/>
        </w:rPr>
        <w:t>.</w:t>
      </w:r>
      <w:r>
        <w:rPr>
          <w:rFonts w:ascii="Times New Roman" w:hAnsi="Times New Roman" w:cs="Times New Roman"/>
          <w:lang w:val="en-US"/>
        </w:rPr>
        <w:t xml:space="preserve"> (1978)</w:t>
      </w:r>
      <w:r w:rsidR="005D1E0B" w:rsidRPr="0045639E">
        <w:rPr>
          <w:rFonts w:ascii="Times New Roman" w:hAnsi="Times New Roman" w:cs="Times New Roman"/>
          <w:lang w:val="en-US"/>
        </w:rPr>
        <w:t xml:space="preserve"> </w:t>
      </w:r>
      <w:r w:rsidR="005D1E0B" w:rsidRPr="0045639E">
        <w:rPr>
          <w:rFonts w:ascii="Times New Roman" w:hAnsi="Times New Roman" w:cs="Times New Roman"/>
          <w:i/>
          <w:iCs/>
          <w:lang w:val="en-US"/>
        </w:rPr>
        <w:t>“Peirce´s General Theory of Signs”.</w:t>
      </w:r>
      <w:r w:rsidR="005D1E0B" w:rsidRPr="0045639E">
        <w:rPr>
          <w:rFonts w:ascii="Times New Roman" w:hAnsi="Times New Roman" w:cs="Times New Roman"/>
          <w:lang w:val="en-US"/>
        </w:rPr>
        <w:t xml:space="preserve"> In: SEBEOK, T. (Ed.). Sign, Sound and Sense. Bloomi</w:t>
      </w:r>
      <w:r>
        <w:rPr>
          <w:rFonts w:ascii="Times New Roman" w:hAnsi="Times New Roman" w:cs="Times New Roman"/>
          <w:lang w:val="en-US"/>
        </w:rPr>
        <w:t>ngton: Indiana Univ. Press</w:t>
      </w:r>
      <w:r w:rsidR="00211E0D">
        <w:rPr>
          <w:rFonts w:ascii="Times New Roman" w:hAnsi="Times New Roman" w:cs="Times New Roman"/>
          <w:lang w:val="en-US"/>
        </w:rPr>
        <w:t>.</w:t>
      </w:r>
    </w:p>
    <w:p w:rsidR="00211E0D" w:rsidRDefault="00AA003D" w:rsidP="00211E0D">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sidRPr="0045639E">
        <w:rPr>
          <w:rFonts w:ascii="Times New Roman" w:hAnsi="Times New Roman" w:cs="Times New Roman"/>
          <w:lang w:val="en-GB"/>
        </w:rPr>
        <w:t>F</w:t>
      </w:r>
      <w:r w:rsidR="004B0E66">
        <w:rPr>
          <w:rFonts w:ascii="Times New Roman" w:hAnsi="Times New Roman" w:cs="Times New Roman"/>
          <w:lang w:val="en-GB"/>
        </w:rPr>
        <w:t>readman</w:t>
      </w:r>
      <w:proofErr w:type="spellEnd"/>
      <w:r w:rsidRPr="0045639E">
        <w:rPr>
          <w:rFonts w:ascii="Times New Roman" w:hAnsi="Times New Roman" w:cs="Times New Roman"/>
          <w:lang w:val="en-GB"/>
        </w:rPr>
        <w:t>, A.</w:t>
      </w:r>
      <w:r w:rsidR="00EE4F6E">
        <w:rPr>
          <w:rFonts w:ascii="Times New Roman" w:hAnsi="Times New Roman" w:cs="Times New Roman"/>
          <w:lang w:val="en-GB"/>
        </w:rPr>
        <w:t xml:space="preserve"> (2004).</w:t>
      </w:r>
      <w:r w:rsidRPr="0045639E">
        <w:rPr>
          <w:rFonts w:ascii="Times New Roman" w:hAnsi="Times New Roman" w:cs="Times New Roman"/>
          <w:lang w:val="en-GB"/>
        </w:rPr>
        <w:t xml:space="preserve"> </w:t>
      </w:r>
      <w:r w:rsidRPr="0045639E">
        <w:rPr>
          <w:rFonts w:ascii="Times New Roman" w:hAnsi="Times New Roman" w:cs="Times New Roman"/>
          <w:i/>
          <w:iCs/>
          <w:lang w:val="en-GB"/>
        </w:rPr>
        <w:t>The Machinery of Talk</w:t>
      </w:r>
      <w:r w:rsidRPr="0045639E">
        <w:rPr>
          <w:rFonts w:ascii="Times New Roman" w:hAnsi="Times New Roman" w:cs="Times New Roman"/>
          <w:lang w:val="en-GB"/>
        </w:rPr>
        <w:t xml:space="preserve">. </w:t>
      </w:r>
      <w:proofErr w:type="spellStart"/>
      <w:r w:rsidRPr="0045639E">
        <w:rPr>
          <w:rFonts w:ascii="Times New Roman" w:hAnsi="Times New Roman" w:cs="Times New Roman"/>
          <w:lang w:val="en-GB"/>
        </w:rPr>
        <w:t>Standf</w:t>
      </w:r>
      <w:r w:rsidR="00EE4F6E">
        <w:rPr>
          <w:rFonts w:ascii="Times New Roman" w:hAnsi="Times New Roman" w:cs="Times New Roman"/>
          <w:lang w:val="en-GB"/>
        </w:rPr>
        <w:t>ord</w:t>
      </w:r>
      <w:proofErr w:type="spellEnd"/>
      <w:r w:rsidR="00EE4F6E">
        <w:rPr>
          <w:rFonts w:ascii="Times New Roman" w:hAnsi="Times New Roman" w:cs="Times New Roman"/>
          <w:lang w:val="en-GB"/>
        </w:rPr>
        <w:t xml:space="preserve">: </w:t>
      </w:r>
      <w:proofErr w:type="spellStart"/>
      <w:r w:rsidR="00EE4F6E">
        <w:rPr>
          <w:rFonts w:ascii="Times New Roman" w:hAnsi="Times New Roman" w:cs="Times New Roman"/>
          <w:lang w:val="en-GB"/>
        </w:rPr>
        <w:t>Standford</w:t>
      </w:r>
      <w:proofErr w:type="spellEnd"/>
      <w:r w:rsidR="00EE4F6E">
        <w:rPr>
          <w:rFonts w:ascii="Times New Roman" w:hAnsi="Times New Roman" w:cs="Times New Roman"/>
          <w:lang w:val="en-GB"/>
        </w:rPr>
        <w:t xml:space="preserve"> Univ. </w:t>
      </w:r>
      <w:proofErr w:type="spellStart"/>
      <w:r w:rsidR="00EE4F6E">
        <w:rPr>
          <w:rFonts w:ascii="Times New Roman" w:hAnsi="Times New Roman" w:cs="Times New Roman"/>
          <w:lang w:val="en-GB"/>
        </w:rPr>
        <w:t>Press.</w:t>
      </w:r>
      <w:proofErr w:type="spellEnd"/>
    </w:p>
    <w:p w:rsidR="00211E0D" w:rsidRDefault="005D1E0B" w:rsidP="00211E0D">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sidRPr="0045639E">
        <w:rPr>
          <w:rFonts w:ascii="Times New Roman" w:hAnsi="Times New Roman" w:cs="Times New Roman"/>
          <w:lang w:val="en-GB"/>
        </w:rPr>
        <w:t>H</w:t>
      </w:r>
      <w:r w:rsidR="004B0E66">
        <w:rPr>
          <w:rFonts w:ascii="Times New Roman" w:hAnsi="Times New Roman" w:cs="Times New Roman"/>
          <w:lang w:val="en-GB"/>
        </w:rPr>
        <w:t>ausman</w:t>
      </w:r>
      <w:proofErr w:type="spellEnd"/>
      <w:r w:rsidRPr="0045639E">
        <w:rPr>
          <w:rFonts w:ascii="Times New Roman" w:hAnsi="Times New Roman" w:cs="Times New Roman"/>
          <w:lang w:val="en-GB"/>
        </w:rPr>
        <w:t xml:space="preserve">, C. R. </w:t>
      </w:r>
      <w:r w:rsidR="00EE4F6E">
        <w:rPr>
          <w:rFonts w:ascii="Times New Roman" w:hAnsi="Times New Roman" w:cs="Times New Roman"/>
          <w:lang w:val="en-GB"/>
        </w:rPr>
        <w:t xml:space="preserve">(1993). </w:t>
      </w:r>
      <w:r w:rsidRPr="0045639E">
        <w:rPr>
          <w:rFonts w:ascii="Times New Roman" w:hAnsi="Times New Roman" w:cs="Times New Roman"/>
          <w:i/>
          <w:iCs/>
          <w:lang w:val="en-GB"/>
        </w:rPr>
        <w:t>Charles S. Peirce’s Evolutionary Philosophy</w:t>
      </w:r>
      <w:r w:rsidRPr="0045639E">
        <w:rPr>
          <w:rFonts w:ascii="Times New Roman" w:hAnsi="Times New Roman" w:cs="Times New Roman"/>
          <w:lang w:val="en-GB"/>
        </w:rPr>
        <w:t>. Nova Y</w:t>
      </w:r>
      <w:r w:rsidR="00EE4F6E">
        <w:rPr>
          <w:rFonts w:ascii="Times New Roman" w:hAnsi="Times New Roman" w:cs="Times New Roman"/>
          <w:lang w:val="en-GB"/>
        </w:rPr>
        <w:t>ork: Cambridge Univ. Press.</w:t>
      </w:r>
    </w:p>
    <w:p w:rsidR="00211E0D" w:rsidRDefault="005D1E0B" w:rsidP="00211E0D">
      <w:pPr>
        <w:pBdr>
          <w:bottom w:val="single" w:sz="6" w:space="0" w:color="7E8EBF"/>
        </w:pBdr>
        <w:shd w:val="clear" w:color="auto" w:fill="FFFFFF"/>
        <w:spacing w:after="0" w:line="360" w:lineRule="auto"/>
        <w:outlineLvl w:val="2"/>
        <w:rPr>
          <w:rFonts w:ascii="Times New Roman" w:hAnsi="Times New Roman" w:cs="Times New Roman"/>
          <w:lang w:val="en-US"/>
        </w:rPr>
      </w:pPr>
      <w:r w:rsidRPr="0045639E">
        <w:rPr>
          <w:rFonts w:ascii="Times New Roman" w:hAnsi="Times New Roman" w:cs="Times New Roman"/>
        </w:rPr>
        <w:t>H</w:t>
      </w:r>
      <w:r w:rsidR="004B0E66">
        <w:rPr>
          <w:rFonts w:ascii="Times New Roman" w:hAnsi="Times New Roman" w:cs="Times New Roman"/>
        </w:rPr>
        <w:t>ouser</w:t>
      </w:r>
      <w:r w:rsidRPr="0045639E">
        <w:rPr>
          <w:rFonts w:ascii="Times New Roman" w:hAnsi="Times New Roman" w:cs="Times New Roman"/>
        </w:rPr>
        <w:t xml:space="preserve">, N. </w:t>
      </w:r>
      <w:r w:rsidR="007B0C3C">
        <w:rPr>
          <w:rFonts w:ascii="Times New Roman" w:hAnsi="Times New Roman" w:cs="Times New Roman"/>
        </w:rPr>
        <w:t>(1992 e 1998)</w:t>
      </w:r>
      <w:r w:rsidRPr="0045639E">
        <w:rPr>
          <w:rFonts w:ascii="Times New Roman" w:hAnsi="Times New Roman" w:cs="Times New Roman"/>
          <w:lang w:val="en-GB"/>
        </w:rPr>
        <w:t xml:space="preserve">. </w:t>
      </w:r>
      <w:r w:rsidRPr="0045639E">
        <w:rPr>
          <w:rFonts w:ascii="Times New Roman" w:hAnsi="Times New Roman" w:cs="Times New Roman"/>
          <w:i/>
          <w:iCs/>
          <w:lang w:val="en-GB"/>
        </w:rPr>
        <w:t>“Introduction”</w:t>
      </w:r>
      <w:r w:rsidRPr="0045639E">
        <w:rPr>
          <w:rFonts w:ascii="Times New Roman" w:hAnsi="Times New Roman" w:cs="Times New Roman"/>
          <w:lang w:val="en-GB"/>
        </w:rPr>
        <w:t xml:space="preserve">. In: The Essential Peirce </w:t>
      </w:r>
      <w:r w:rsidR="007B0C3C">
        <w:rPr>
          <w:rFonts w:ascii="Times New Roman" w:hAnsi="Times New Roman" w:cs="Times New Roman"/>
          <w:lang w:val="en-GB"/>
        </w:rPr>
        <w:t xml:space="preserve">(EP) </w:t>
      </w:r>
      <w:r w:rsidRPr="0045639E">
        <w:rPr>
          <w:rFonts w:ascii="Times New Roman" w:hAnsi="Times New Roman" w:cs="Times New Roman"/>
          <w:lang w:val="en-GB"/>
        </w:rPr>
        <w:t xml:space="preserve">(Vols. </w:t>
      </w:r>
      <w:r w:rsidRPr="0045639E">
        <w:rPr>
          <w:rFonts w:ascii="Times New Roman" w:hAnsi="Times New Roman" w:cs="Times New Roman"/>
          <w:lang w:val="en-US"/>
        </w:rPr>
        <w:t xml:space="preserve">I e II). </w:t>
      </w:r>
      <w:r w:rsidRPr="0045639E">
        <w:rPr>
          <w:rFonts w:ascii="Times New Roman" w:hAnsi="Times New Roman" w:cs="Times New Roman"/>
          <w:lang w:val="en-GB"/>
        </w:rPr>
        <w:t xml:space="preserve">Bloomington: Indiana Univ. </w:t>
      </w:r>
      <w:proofErr w:type="spellStart"/>
      <w:r w:rsidRPr="0045639E">
        <w:rPr>
          <w:rFonts w:ascii="Times New Roman" w:hAnsi="Times New Roman" w:cs="Times New Roman"/>
          <w:lang w:val="en-GB"/>
        </w:rPr>
        <w:t>Press.</w:t>
      </w:r>
      <w:proofErr w:type="spellEnd"/>
    </w:p>
    <w:p w:rsidR="005D1E0B" w:rsidRPr="00211E0D" w:rsidRDefault="005D1E0B" w:rsidP="00211E0D">
      <w:pPr>
        <w:pBdr>
          <w:bottom w:val="single" w:sz="6" w:space="0" w:color="7E8EBF"/>
        </w:pBdr>
        <w:shd w:val="clear" w:color="auto" w:fill="FFFFFF"/>
        <w:spacing w:after="0" w:line="360" w:lineRule="auto"/>
        <w:outlineLvl w:val="2"/>
        <w:rPr>
          <w:rFonts w:ascii="Times New Roman" w:hAnsi="Times New Roman" w:cs="Times New Roman"/>
          <w:lang w:val="en-US"/>
        </w:rPr>
      </w:pPr>
      <w:proofErr w:type="spellStart"/>
      <w:r w:rsidRPr="0045639E">
        <w:rPr>
          <w:rFonts w:ascii="Times New Roman" w:hAnsi="Times New Roman" w:cs="Times New Roman"/>
          <w:lang w:val="en-GB"/>
        </w:rPr>
        <w:t>H</w:t>
      </w:r>
      <w:r w:rsidR="004B0E66">
        <w:rPr>
          <w:rFonts w:ascii="Times New Roman" w:hAnsi="Times New Roman" w:cs="Times New Roman"/>
          <w:lang w:val="en-GB"/>
        </w:rPr>
        <w:t>ulswit</w:t>
      </w:r>
      <w:proofErr w:type="spellEnd"/>
      <w:r w:rsidRPr="0045639E">
        <w:rPr>
          <w:rFonts w:ascii="Times New Roman" w:hAnsi="Times New Roman" w:cs="Times New Roman"/>
          <w:lang w:val="en-GB"/>
        </w:rPr>
        <w:t>, M</w:t>
      </w:r>
      <w:r w:rsidR="007B0C3C">
        <w:rPr>
          <w:rFonts w:ascii="Times New Roman" w:hAnsi="Times New Roman" w:cs="Times New Roman"/>
          <w:lang w:val="en-GB"/>
        </w:rPr>
        <w:t>. (2001)</w:t>
      </w:r>
      <w:r w:rsidRPr="0045639E">
        <w:rPr>
          <w:rFonts w:ascii="Times New Roman" w:hAnsi="Times New Roman" w:cs="Times New Roman"/>
          <w:lang w:val="en-GB"/>
        </w:rPr>
        <w:t xml:space="preserve">. </w:t>
      </w:r>
      <w:r w:rsidRPr="0045639E">
        <w:rPr>
          <w:rFonts w:ascii="Times New Roman" w:hAnsi="Times New Roman" w:cs="Times New Roman"/>
          <w:i/>
          <w:iCs/>
          <w:color w:val="000000"/>
          <w:lang w:val="en-GB"/>
        </w:rPr>
        <w:t xml:space="preserve">“Semeiotic and the Cement of the Universe: a </w:t>
      </w:r>
      <w:proofErr w:type="spellStart"/>
      <w:r w:rsidRPr="0045639E">
        <w:rPr>
          <w:rFonts w:ascii="Times New Roman" w:hAnsi="Times New Roman" w:cs="Times New Roman"/>
          <w:i/>
          <w:iCs/>
          <w:color w:val="000000"/>
          <w:lang w:val="en-GB"/>
        </w:rPr>
        <w:t>Peircean</w:t>
      </w:r>
      <w:proofErr w:type="spellEnd"/>
      <w:r w:rsidRPr="0045639E">
        <w:rPr>
          <w:rFonts w:ascii="Times New Roman" w:hAnsi="Times New Roman" w:cs="Times New Roman"/>
          <w:i/>
          <w:iCs/>
          <w:color w:val="000000"/>
          <w:lang w:val="en-GB"/>
        </w:rPr>
        <w:t xml:space="preserve"> Process Approach to Causation”</w:t>
      </w:r>
      <w:r w:rsidRPr="0045639E">
        <w:rPr>
          <w:rFonts w:ascii="Times New Roman" w:hAnsi="Times New Roman" w:cs="Times New Roman"/>
          <w:color w:val="000000"/>
          <w:lang w:val="en-GB"/>
        </w:rPr>
        <w:t xml:space="preserve">, </w:t>
      </w:r>
      <w:r w:rsidRPr="0045639E">
        <w:rPr>
          <w:rFonts w:ascii="Times New Roman" w:hAnsi="Times New Roman" w:cs="Times New Roman"/>
          <w:i/>
          <w:iCs/>
          <w:color w:val="000000"/>
          <w:lang w:val="en-GB"/>
        </w:rPr>
        <w:t>Transactions of the Charles S. Peirce Society</w:t>
      </w:r>
      <w:r w:rsidR="007B0C3C">
        <w:rPr>
          <w:rFonts w:ascii="Times New Roman" w:hAnsi="Times New Roman" w:cs="Times New Roman"/>
          <w:color w:val="000000"/>
          <w:lang w:val="en-GB"/>
        </w:rPr>
        <w:t>, (Vol. 37, No.3)</w:t>
      </w:r>
      <w:r w:rsidRPr="0045639E">
        <w:rPr>
          <w:rFonts w:ascii="Times New Roman" w:hAnsi="Times New Roman" w:cs="Times New Roman"/>
          <w:color w:val="000000"/>
          <w:lang w:val="en-GB"/>
        </w:rPr>
        <w:t xml:space="preserve">, pp. 339-363. </w:t>
      </w:r>
    </w:p>
    <w:p w:rsidR="005D1E0B" w:rsidRPr="0045639E" w:rsidRDefault="004B0E66" w:rsidP="005D1E0B">
      <w:pPr>
        <w:spacing w:line="360" w:lineRule="auto"/>
        <w:rPr>
          <w:rFonts w:ascii="Times New Roman" w:hAnsi="Times New Roman" w:cs="Times New Roman"/>
        </w:rPr>
      </w:pPr>
      <w:proofErr w:type="spellStart"/>
      <w:r>
        <w:rPr>
          <w:rFonts w:ascii="Times New Roman" w:hAnsi="Times New Roman" w:cs="Times New Roman"/>
          <w:lang w:val="en-GB"/>
        </w:rPr>
        <w:lastRenderedPageBreak/>
        <w:t>Hulswit</w:t>
      </w:r>
      <w:proofErr w:type="spellEnd"/>
      <w:r w:rsidR="007B0C3C" w:rsidRPr="0045639E">
        <w:rPr>
          <w:rFonts w:ascii="Times New Roman" w:hAnsi="Times New Roman" w:cs="Times New Roman"/>
          <w:lang w:val="en-GB"/>
        </w:rPr>
        <w:t>, M</w:t>
      </w:r>
      <w:r w:rsidR="007B0C3C">
        <w:rPr>
          <w:rFonts w:ascii="Times New Roman" w:hAnsi="Times New Roman" w:cs="Times New Roman"/>
          <w:lang w:val="en-GB"/>
        </w:rPr>
        <w:t>. (2002)</w:t>
      </w:r>
      <w:r w:rsidR="005D1E0B" w:rsidRPr="0045639E">
        <w:rPr>
          <w:rFonts w:ascii="Times New Roman" w:hAnsi="Times New Roman" w:cs="Times New Roman"/>
          <w:lang w:val="en-GB"/>
        </w:rPr>
        <w:t xml:space="preserve">. </w:t>
      </w:r>
      <w:r w:rsidR="005D1E0B" w:rsidRPr="0045639E">
        <w:rPr>
          <w:rFonts w:ascii="Times New Roman" w:hAnsi="Times New Roman" w:cs="Times New Roman"/>
          <w:i/>
          <w:iCs/>
          <w:lang w:val="en-GB"/>
        </w:rPr>
        <w:t xml:space="preserve">From Cause to Causation: A </w:t>
      </w:r>
      <w:proofErr w:type="spellStart"/>
      <w:r w:rsidR="005D1E0B" w:rsidRPr="0045639E">
        <w:rPr>
          <w:rFonts w:ascii="Times New Roman" w:hAnsi="Times New Roman" w:cs="Times New Roman"/>
          <w:i/>
          <w:iCs/>
          <w:lang w:val="en-GB"/>
        </w:rPr>
        <w:t>Peircean</w:t>
      </w:r>
      <w:proofErr w:type="spellEnd"/>
      <w:r w:rsidR="005D1E0B" w:rsidRPr="0045639E">
        <w:rPr>
          <w:rFonts w:ascii="Times New Roman" w:hAnsi="Times New Roman" w:cs="Times New Roman"/>
          <w:i/>
          <w:iCs/>
          <w:lang w:val="en-GB"/>
        </w:rPr>
        <w:t xml:space="preserve"> Perspective</w:t>
      </w:r>
      <w:r w:rsidR="005D1E0B" w:rsidRPr="0045639E">
        <w:rPr>
          <w:rFonts w:ascii="Times New Roman" w:hAnsi="Times New Roman" w:cs="Times New Roman"/>
          <w:lang w:val="en-GB"/>
        </w:rPr>
        <w:t xml:space="preserve">. </w:t>
      </w:r>
      <w:r w:rsidR="007B0C3C">
        <w:rPr>
          <w:rFonts w:ascii="Times New Roman" w:hAnsi="Times New Roman" w:cs="Times New Roman"/>
        </w:rPr>
        <w:t xml:space="preserve">Dordrecht: </w:t>
      </w:r>
      <w:proofErr w:type="spellStart"/>
      <w:r w:rsidR="007B0C3C">
        <w:rPr>
          <w:rFonts w:ascii="Times New Roman" w:hAnsi="Times New Roman" w:cs="Times New Roman"/>
        </w:rPr>
        <w:t>Kluwer</w:t>
      </w:r>
      <w:proofErr w:type="spellEnd"/>
      <w:r w:rsidR="005D1E0B" w:rsidRPr="0045639E">
        <w:rPr>
          <w:rFonts w:ascii="Times New Roman" w:hAnsi="Times New Roman" w:cs="Times New Roman"/>
        </w:rPr>
        <w:t>.</w:t>
      </w:r>
    </w:p>
    <w:p w:rsidR="005D1E0B" w:rsidRPr="0045639E" w:rsidRDefault="005D1E0B" w:rsidP="005D1E0B">
      <w:pPr>
        <w:spacing w:line="360" w:lineRule="auto"/>
        <w:rPr>
          <w:rFonts w:ascii="Times New Roman" w:hAnsi="Times New Roman" w:cs="Times New Roman"/>
          <w:lang w:val="en-US"/>
        </w:rPr>
      </w:pPr>
      <w:proofErr w:type="spellStart"/>
      <w:r w:rsidRPr="0045639E">
        <w:rPr>
          <w:rFonts w:ascii="Times New Roman" w:hAnsi="Times New Roman" w:cs="Times New Roman"/>
        </w:rPr>
        <w:t>I</w:t>
      </w:r>
      <w:r w:rsidR="004B0E66">
        <w:rPr>
          <w:rFonts w:ascii="Times New Roman" w:hAnsi="Times New Roman" w:cs="Times New Roman"/>
        </w:rPr>
        <w:t>bri</w:t>
      </w:r>
      <w:proofErr w:type="spellEnd"/>
      <w:r w:rsidRPr="0045639E">
        <w:rPr>
          <w:rFonts w:ascii="Times New Roman" w:hAnsi="Times New Roman" w:cs="Times New Roman"/>
        </w:rPr>
        <w:t xml:space="preserve">, I. </w:t>
      </w:r>
      <w:r w:rsidR="007B0C3C">
        <w:rPr>
          <w:rFonts w:ascii="Times New Roman" w:hAnsi="Times New Roman" w:cs="Times New Roman"/>
        </w:rPr>
        <w:t xml:space="preserve">(1992). </w:t>
      </w:r>
      <w:proofErr w:type="spellStart"/>
      <w:r w:rsidRPr="0045639E">
        <w:rPr>
          <w:rFonts w:ascii="Times New Roman" w:hAnsi="Times New Roman" w:cs="Times New Roman"/>
          <w:i/>
          <w:iCs/>
        </w:rPr>
        <w:t>Kósmos</w:t>
      </w:r>
      <w:proofErr w:type="spellEnd"/>
      <w:r w:rsidRPr="0045639E">
        <w:rPr>
          <w:rFonts w:ascii="Times New Roman" w:hAnsi="Times New Roman" w:cs="Times New Roman"/>
          <w:i/>
          <w:iCs/>
        </w:rPr>
        <w:t xml:space="preserve"> </w:t>
      </w:r>
      <w:proofErr w:type="spellStart"/>
      <w:r w:rsidRPr="0045639E">
        <w:rPr>
          <w:rFonts w:ascii="Times New Roman" w:hAnsi="Times New Roman" w:cs="Times New Roman"/>
          <w:i/>
          <w:iCs/>
        </w:rPr>
        <w:t>Noetós</w:t>
      </w:r>
      <w:proofErr w:type="spellEnd"/>
      <w:r w:rsidRPr="0045639E">
        <w:rPr>
          <w:rFonts w:ascii="Times New Roman" w:hAnsi="Times New Roman" w:cs="Times New Roman"/>
          <w:i/>
          <w:iCs/>
        </w:rPr>
        <w:t xml:space="preserve">: Arquitetura Metafísica de Charles S. </w:t>
      </w:r>
      <w:proofErr w:type="spellStart"/>
      <w:r w:rsidRPr="0045639E">
        <w:rPr>
          <w:rFonts w:ascii="Times New Roman" w:hAnsi="Times New Roman" w:cs="Times New Roman"/>
          <w:i/>
          <w:iCs/>
        </w:rPr>
        <w:t>Peirce</w:t>
      </w:r>
      <w:proofErr w:type="spellEnd"/>
      <w:r w:rsidRPr="0045639E">
        <w:rPr>
          <w:rFonts w:ascii="Times New Roman" w:hAnsi="Times New Roman" w:cs="Times New Roman"/>
        </w:rPr>
        <w:t xml:space="preserve">. </w:t>
      </w:r>
      <w:r w:rsidR="007B0C3C">
        <w:rPr>
          <w:rFonts w:ascii="Times New Roman" w:hAnsi="Times New Roman" w:cs="Times New Roman"/>
          <w:lang w:val="en-US"/>
        </w:rPr>
        <w:t xml:space="preserve">São Paulo: </w:t>
      </w:r>
      <w:proofErr w:type="spellStart"/>
      <w:r w:rsidR="007B0C3C">
        <w:rPr>
          <w:rFonts w:ascii="Times New Roman" w:hAnsi="Times New Roman" w:cs="Times New Roman"/>
          <w:lang w:val="en-US"/>
        </w:rPr>
        <w:t>Perspectiva</w:t>
      </w:r>
      <w:proofErr w:type="spellEnd"/>
      <w:r w:rsidR="00166F8F" w:rsidRPr="0045639E">
        <w:rPr>
          <w:rFonts w:ascii="Times New Roman" w:hAnsi="Times New Roman" w:cs="Times New Roman"/>
          <w:lang w:val="en-US"/>
        </w:rPr>
        <w:t>.</w:t>
      </w:r>
    </w:p>
    <w:p w:rsidR="004B0E66" w:rsidRDefault="005D1E0B" w:rsidP="005D1E0B">
      <w:pPr>
        <w:spacing w:line="360" w:lineRule="auto"/>
        <w:rPr>
          <w:rFonts w:ascii="Times New Roman" w:hAnsi="Times New Roman" w:cs="Times New Roman"/>
          <w:lang w:val="en-GB"/>
        </w:rPr>
      </w:pPr>
      <w:proofErr w:type="spellStart"/>
      <w:r w:rsidRPr="008642B1">
        <w:rPr>
          <w:rFonts w:ascii="Times New Roman" w:hAnsi="Times New Roman" w:cs="Times New Roman"/>
          <w:lang w:val="en-US"/>
        </w:rPr>
        <w:t>L</w:t>
      </w:r>
      <w:r w:rsidR="004B0E66">
        <w:rPr>
          <w:rFonts w:ascii="Times New Roman" w:hAnsi="Times New Roman" w:cs="Times New Roman"/>
          <w:lang w:val="en-US"/>
        </w:rPr>
        <w:t>ieb</w:t>
      </w:r>
      <w:proofErr w:type="spellEnd"/>
      <w:r w:rsidRPr="008642B1">
        <w:rPr>
          <w:rFonts w:ascii="Times New Roman" w:hAnsi="Times New Roman" w:cs="Times New Roman"/>
          <w:lang w:val="en-US"/>
        </w:rPr>
        <w:t xml:space="preserve">, I. C. </w:t>
      </w:r>
      <w:r w:rsidR="007B0C3C">
        <w:rPr>
          <w:rFonts w:ascii="Times New Roman" w:hAnsi="Times New Roman" w:cs="Times New Roman"/>
          <w:lang w:val="en-US"/>
        </w:rPr>
        <w:t>(1977).</w:t>
      </w:r>
      <w:r w:rsidRPr="008642B1">
        <w:rPr>
          <w:rFonts w:ascii="Times New Roman" w:hAnsi="Times New Roman" w:cs="Times New Roman"/>
          <w:i/>
          <w:iCs/>
          <w:lang w:val="en-US"/>
        </w:rPr>
        <w:t xml:space="preserve">“ Appendix B”. </w:t>
      </w:r>
      <w:r w:rsidRPr="0045639E">
        <w:rPr>
          <w:rFonts w:ascii="Times New Roman" w:hAnsi="Times New Roman" w:cs="Times New Roman"/>
          <w:lang w:val="en-GB"/>
        </w:rPr>
        <w:t xml:space="preserve">In: HARDWICK, C. S. (Ed.). Semiotics and </w:t>
      </w:r>
      <w:proofErr w:type="spellStart"/>
      <w:r w:rsidRPr="0045639E">
        <w:rPr>
          <w:rFonts w:ascii="Times New Roman" w:hAnsi="Times New Roman" w:cs="Times New Roman"/>
          <w:lang w:val="en-GB"/>
        </w:rPr>
        <w:t>Significs</w:t>
      </w:r>
      <w:proofErr w:type="spellEnd"/>
      <w:r w:rsidRPr="0045639E">
        <w:rPr>
          <w:rFonts w:ascii="Times New Roman" w:hAnsi="Times New Roman" w:cs="Times New Roman"/>
          <w:lang w:val="en-GB"/>
        </w:rPr>
        <w:t xml:space="preserve">: the Correspondence between Charles S. Peirce and Victoria Lady </w:t>
      </w:r>
      <w:proofErr w:type="spellStart"/>
      <w:r w:rsidRPr="0045639E">
        <w:rPr>
          <w:rFonts w:ascii="Times New Roman" w:hAnsi="Times New Roman" w:cs="Times New Roman"/>
          <w:lang w:val="en-GB"/>
        </w:rPr>
        <w:t>Welby</w:t>
      </w:r>
      <w:proofErr w:type="spellEnd"/>
      <w:r w:rsidRPr="0045639E">
        <w:rPr>
          <w:rFonts w:ascii="Times New Roman" w:hAnsi="Times New Roman" w:cs="Times New Roman"/>
          <w:lang w:val="en-GB"/>
        </w:rPr>
        <w:t>. Bloomi</w:t>
      </w:r>
      <w:r w:rsidR="007B0C3C">
        <w:rPr>
          <w:rFonts w:ascii="Times New Roman" w:hAnsi="Times New Roman" w:cs="Times New Roman"/>
          <w:lang w:val="en-GB"/>
        </w:rPr>
        <w:t>ngton: Indiana Univ. Press</w:t>
      </w:r>
      <w:r w:rsidR="004B0E66">
        <w:rPr>
          <w:rFonts w:ascii="Times New Roman" w:hAnsi="Times New Roman" w:cs="Times New Roman"/>
          <w:lang w:val="en-GB"/>
        </w:rPr>
        <w:t>.</w:t>
      </w:r>
    </w:p>
    <w:p w:rsidR="00E507A3" w:rsidRDefault="004B0E66" w:rsidP="00E507A3">
      <w:pPr>
        <w:spacing w:line="360" w:lineRule="auto"/>
        <w:rPr>
          <w:rFonts w:ascii="Times New Roman" w:hAnsi="Times New Roman" w:cs="Times New Roman"/>
          <w:lang w:val="en-US"/>
        </w:rPr>
      </w:pPr>
      <w:proofErr w:type="spellStart"/>
      <w:r>
        <w:rPr>
          <w:rFonts w:ascii="Times New Roman" w:hAnsi="Times New Roman" w:cs="Times New Roman"/>
          <w:lang w:val="en-GB"/>
        </w:rPr>
        <w:t>Liszka</w:t>
      </w:r>
      <w:proofErr w:type="spellEnd"/>
      <w:r w:rsidR="005D1E0B" w:rsidRPr="0045639E">
        <w:rPr>
          <w:rFonts w:ascii="Times New Roman" w:hAnsi="Times New Roman" w:cs="Times New Roman"/>
          <w:lang w:val="en-GB"/>
        </w:rPr>
        <w:t xml:space="preserve"> J.J.</w:t>
      </w:r>
      <w:r w:rsidR="007B0C3C">
        <w:rPr>
          <w:rFonts w:ascii="Times New Roman" w:hAnsi="Times New Roman" w:cs="Times New Roman"/>
          <w:lang w:val="en-GB"/>
        </w:rPr>
        <w:t xml:space="preserve"> (1996). </w:t>
      </w:r>
      <w:r w:rsidR="005D1E0B" w:rsidRPr="0045639E">
        <w:rPr>
          <w:rFonts w:ascii="Times New Roman" w:hAnsi="Times New Roman" w:cs="Times New Roman"/>
          <w:lang w:val="en-GB"/>
        </w:rPr>
        <w:t xml:space="preserve"> </w:t>
      </w:r>
      <w:r w:rsidR="005D1E0B" w:rsidRPr="0045639E">
        <w:rPr>
          <w:rFonts w:ascii="Times New Roman" w:hAnsi="Times New Roman" w:cs="Times New Roman"/>
          <w:i/>
          <w:iCs/>
          <w:lang w:val="en-GB"/>
        </w:rPr>
        <w:t>A General Introduction to the Semeiotic of Charles Sanders Peirce</w:t>
      </w:r>
      <w:r w:rsidR="005D1E0B" w:rsidRPr="0045639E">
        <w:rPr>
          <w:rFonts w:ascii="Times New Roman" w:hAnsi="Times New Roman" w:cs="Times New Roman"/>
          <w:lang w:val="en-GB"/>
        </w:rPr>
        <w:t xml:space="preserve">. </w:t>
      </w:r>
      <w:r w:rsidR="005D1E0B" w:rsidRPr="008642B1">
        <w:rPr>
          <w:rFonts w:ascii="Times New Roman" w:hAnsi="Times New Roman" w:cs="Times New Roman"/>
          <w:lang w:val="en-US"/>
        </w:rPr>
        <w:t>Bloomington and Indiana</w:t>
      </w:r>
      <w:r w:rsidR="007B0C3C">
        <w:rPr>
          <w:rFonts w:ascii="Times New Roman" w:hAnsi="Times New Roman" w:cs="Times New Roman"/>
          <w:lang w:val="en-US"/>
        </w:rPr>
        <w:t>polis: Indiana Univ. Press</w:t>
      </w:r>
      <w:r w:rsidR="005D1E0B" w:rsidRPr="008642B1">
        <w:rPr>
          <w:rFonts w:ascii="Times New Roman" w:hAnsi="Times New Roman" w:cs="Times New Roman"/>
          <w:lang w:val="en-US"/>
        </w:rPr>
        <w:t>.</w:t>
      </w:r>
    </w:p>
    <w:p w:rsidR="0045639E" w:rsidRPr="00E507A3" w:rsidRDefault="002373A6" w:rsidP="00E507A3">
      <w:pPr>
        <w:spacing w:line="360" w:lineRule="auto"/>
        <w:rPr>
          <w:rFonts w:ascii="Times New Roman" w:hAnsi="Times New Roman" w:cs="Times New Roman"/>
          <w:lang w:val="en-GB"/>
        </w:rPr>
      </w:pPr>
      <w:r>
        <w:rPr>
          <w:rFonts w:ascii="Times New Roman" w:hAnsi="Times New Roman" w:cs="Times New Roman"/>
          <w:lang w:val="en-US"/>
        </w:rPr>
        <w:t>Peirce, C. S</w:t>
      </w:r>
      <w:r w:rsidR="0045639E" w:rsidRPr="0045639E">
        <w:rPr>
          <w:rFonts w:ascii="Times New Roman" w:hAnsi="Times New Roman" w:cs="Times New Roman"/>
          <w:lang w:val="en-US"/>
        </w:rPr>
        <w:t xml:space="preserve">. </w:t>
      </w:r>
      <w:r w:rsidR="00A971E7">
        <w:rPr>
          <w:rFonts w:ascii="Times New Roman" w:hAnsi="Times New Roman" w:cs="Times New Roman"/>
          <w:lang w:val="en-US"/>
        </w:rPr>
        <w:t xml:space="preserve">(1931-1958). </w:t>
      </w:r>
      <w:r>
        <w:rPr>
          <w:rFonts w:ascii="Times New Roman" w:hAnsi="Times New Roman" w:cs="Times New Roman"/>
          <w:lang w:val="en-US"/>
        </w:rPr>
        <w:t xml:space="preserve">C. </w:t>
      </w:r>
      <w:r w:rsidR="0045639E" w:rsidRPr="0045639E">
        <w:rPr>
          <w:rFonts w:ascii="Times New Roman" w:hAnsi="Times New Roman" w:cs="Times New Roman"/>
          <w:lang w:val="en-US"/>
        </w:rPr>
        <w:t>Hartshorne &amp; P. Weiss (Vols. 1–6), &amp; A. Burks (Vols. 7–8).</w:t>
      </w:r>
      <w:r w:rsidR="0045639E" w:rsidRPr="0045639E">
        <w:rPr>
          <w:rFonts w:ascii="Times New Roman" w:hAnsi="Times New Roman" w:cs="Times New Roman"/>
          <w:i/>
          <w:iCs/>
          <w:lang w:val="en-US"/>
        </w:rPr>
        <w:t xml:space="preserve">Collected papers of Charles S. Peirce (CP) </w:t>
      </w:r>
      <w:r w:rsidR="0045639E" w:rsidRPr="0045639E">
        <w:rPr>
          <w:rFonts w:ascii="Times New Roman" w:hAnsi="Times New Roman" w:cs="Times New Roman"/>
          <w:lang w:val="en-US"/>
        </w:rPr>
        <w:t xml:space="preserve">(8 </w:t>
      </w:r>
      <w:proofErr w:type="spellStart"/>
      <w:r w:rsidR="0045639E" w:rsidRPr="0045639E">
        <w:rPr>
          <w:rFonts w:ascii="Times New Roman" w:hAnsi="Times New Roman" w:cs="Times New Roman"/>
          <w:lang w:val="en-US"/>
        </w:rPr>
        <w:t>vols</w:t>
      </w:r>
      <w:proofErr w:type="spellEnd"/>
      <w:r w:rsidR="0045639E" w:rsidRPr="0045639E">
        <w:rPr>
          <w:rFonts w:ascii="Times New Roman" w:hAnsi="Times New Roman" w:cs="Times New Roman"/>
          <w:lang w:val="en-US"/>
        </w:rPr>
        <w:t>). Cambridge, MA: Harvard University</w:t>
      </w:r>
      <w:r w:rsidR="00E507A3">
        <w:rPr>
          <w:rFonts w:ascii="Times New Roman" w:hAnsi="Times New Roman" w:cs="Times New Roman"/>
          <w:lang w:val="en-US"/>
        </w:rPr>
        <w:t xml:space="preserve"> </w:t>
      </w:r>
      <w:r w:rsidR="00A971E7">
        <w:rPr>
          <w:rFonts w:ascii="Times New Roman" w:hAnsi="Times New Roman" w:cs="Times New Roman"/>
          <w:lang w:val="en-US"/>
        </w:rPr>
        <w:t>Press</w:t>
      </w:r>
      <w:r w:rsidR="00E507A3">
        <w:rPr>
          <w:rFonts w:ascii="Times New Roman" w:hAnsi="Times New Roman" w:cs="Times New Roman"/>
          <w:lang w:val="en-US"/>
        </w:rPr>
        <w:t>.</w:t>
      </w:r>
    </w:p>
    <w:p w:rsidR="0045639E" w:rsidRPr="002373A6" w:rsidRDefault="002373A6" w:rsidP="0045639E">
      <w:pPr>
        <w:autoSpaceDE w:val="0"/>
        <w:autoSpaceDN w:val="0"/>
        <w:adjustRightInd w:val="0"/>
        <w:spacing w:after="0" w:line="240" w:lineRule="auto"/>
        <w:rPr>
          <w:rFonts w:ascii="Times New Roman" w:hAnsi="Times New Roman" w:cs="Times New Roman"/>
          <w:i/>
          <w:iCs/>
          <w:lang w:val="en-US"/>
        </w:rPr>
      </w:pPr>
      <w:r>
        <w:rPr>
          <w:rFonts w:ascii="Times New Roman" w:hAnsi="Times New Roman" w:cs="Times New Roman"/>
          <w:lang w:val="en-US"/>
        </w:rPr>
        <w:t>P</w:t>
      </w:r>
      <w:r w:rsidR="004B0E66">
        <w:rPr>
          <w:rFonts w:ascii="Times New Roman" w:hAnsi="Times New Roman" w:cs="Times New Roman"/>
          <w:lang w:val="en-US"/>
        </w:rPr>
        <w:t>eirce</w:t>
      </w:r>
      <w:r>
        <w:rPr>
          <w:rFonts w:ascii="Times New Roman" w:hAnsi="Times New Roman" w:cs="Times New Roman"/>
          <w:lang w:val="en-US"/>
        </w:rPr>
        <w:t>, C. S</w:t>
      </w:r>
      <w:r w:rsidR="0045639E" w:rsidRPr="0045639E">
        <w:rPr>
          <w:rFonts w:ascii="Times New Roman" w:hAnsi="Times New Roman" w:cs="Times New Roman"/>
          <w:lang w:val="en-US"/>
        </w:rPr>
        <w:t xml:space="preserve">. (1977). C. S. Hardwick (Ed.), </w:t>
      </w:r>
      <w:r w:rsidR="0045639E" w:rsidRPr="0045639E">
        <w:rPr>
          <w:rFonts w:ascii="Times New Roman" w:hAnsi="Times New Roman" w:cs="Times New Roman"/>
          <w:i/>
          <w:iCs/>
          <w:lang w:val="en-US"/>
        </w:rPr>
        <w:t xml:space="preserve">Semiotic and </w:t>
      </w:r>
      <w:proofErr w:type="spellStart"/>
      <w:r w:rsidR="0045639E" w:rsidRPr="0045639E">
        <w:rPr>
          <w:rFonts w:ascii="Times New Roman" w:hAnsi="Times New Roman" w:cs="Times New Roman"/>
          <w:i/>
          <w:iCs/>
          <w:lang w:val="en-US"/>
        </w:rPr>
        <w:t>significs</w:t>
      </w:r>
      <w:proofErr w:type="spellEnd"/>
      <w:r w:rsidR="0045639E" w:rsidRPr="0045639E">
        <w:rPr>
          <w:rFonts w:ascii="Times New Roman" w:hAnsi="Times New Roman" w:cs="Times New Roman"/>
          <w:i/>
          <w:iCs/>
          <w:lang w:val="en-US"/>
        </w:rPr>
        <w:t>: The corresponden</w:t>
      </w:r>
      <w:r>
        <w:rPr>
          <w:rFonts w:ascii="Times New Roman" w:hAnsi="Times New Roman" w:cs="Times New Roman"/>
          <w:i/>
          <w:iCs/>
          <w:lang w:val="en-US"/>
        </w:rPr>
        <w:t xml:space="preserve">ce between </w:t>
      </w:r>
      <w:r w:rsidR="0045639E" w:rsidRPr="0045639E">
        <w:rPr>
          <w:rFonts w:ascii="Times New Roman" w:hAnsi="Times New Roman" w:cs="Times New Roman"/>
          <w:i/>
          <w:iCs/>
          <w:lang w:val="en-US"/>
        </w:rPr>
        <w:t xml:space="preserve">Charles S. Peirce and Victoria Lady </w:t>
      </w:r>
      <w:proofErr w:type="spellStart"/>
      <w:r w:rsidR="0045639E" w:rsidRPr="0045639E">
        <w:rPr>
          <w:rFonts w:ascii="Times New Roman" w:hAnsi="Times New Roman" w:cs="Times New Roman"/>
          <w:i/>
          <w:iCs/>
          <w:lang w:val="en-US"/>
        </w:rPr>
        <w:t>Welby</w:t>
      </w:r>
      <w:proofErr w:type="spellEnd"/>
      <w:r w:rsidR="0045639E" w:rsidRPr="0045639E">
        <w:rPr>
          <w:rFonts w:ascii="Times New Roman" w:hAnsi="Times New Roman" w:cs="Times New Roman"/>
          <w:i/>
          <w:iCs/>
          <w:lang w:val="en-US"/>
        </w:rPr>
        <w:t xml:space="preserve"> (SS)</w:t>
      </w:r>
      <w:r w:rsidR="0045639E" w:rsidRPr="0045639E">
        <w:rPr>
          <w:rFonts w:ascii="Times New Roman" w:hAnsi="Times New Roman" w:cs="Times New Roman"/>
          <w:lang w:val="en-US"/>
        </w:rPr>
        <w:t>. Bloomington</w:t>
      </w:r>
      <w:r>
        <w:rPr>
          <w:rFonts w:ascii="Times New Roman" w:hAnsi="Times New Roman" w:cs="Times New Roman"/>
          <w:lang w:val="en-US"/>
        </w:rPr>
        <w:t>: Indiana University Press</w:t>
      </w:r>
      <w:r w:rsidR="0045639E" w:rsidRPr="0045639E">
        <w:rPr>
          <w:rFonts w:ascii="Times New Roman" w:hAnsi="Times New Roman" w:cs="Times New Roman"/>
          <w:lang w:val="en-US"/>
        </w:rPr>
        <w:t>.</w:t>
      </w:r>
    </w:p>
    <w:p w:rsidR="0045639E" w:rsidRPr="0045639E" w:rsidRDefault="0045639E" w:rsidP="0045639E">
      <w:pPr>
        <w:autoSpaceDE w:val="0"/>
        <w:autoSpaceDN w:val="0"/>
        <w:adjustRightInd w:val="0"/>
        <w:spacing w:after="0" w:line="240" w:lineRule="auto"/>
        <w:rPr>
          <w:rFonts w:ascii="Times New Roman" w:hAnsi="Times New Roman" w:cs="Times New Roman"/>
          <w:lang w:val="en-US"/>
        </w:rPr>
      </w:pPr>
    </w:p>
    <w:p w:rsidR="0045639E" w:rsidRPr="0045639E" w:rsidRDefault="002373A6" w:rsidP="0045639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w:t>
      </w:r>
      <w:r w:rsidR="004B0E66">
        <w:rPr>
          <w:rFonts w:ascii="Times New Roman" w:hAnsi="Times New Roman" w:cs="Times New Roman"/>
          <w:lang w:val="en-US"/>
        </w:rPr>
        <w:t>eirce</w:t>
      </w:r>
      <w:r>
        <w:rPr>
          <w:rFonts w:ascii="Times New Roman" w:hAnsi="Times New Roman" w:cs="Times New Roman"/>
          <w:lang w:val="en-US"/>
        </w:rPr>
        <w:t>, C. S</w:t>
      </w:r>
      <w:r w:rsidR="0045639E" w:rsidRPr="0045639E">
        <w:rPr>
          <w:rFonts w:ascii="Times New Roman" w:hAnsi="Times New Roman" w:cs="Times New Roman"/>
          <w:lang w:val="en-US"/>
        </w:rPr>
        <w:t>.</w:t>
      </w:r>
      <w:r>
        <w:rPr>
          <w:rFonts w:ascii="Times New Roman" w:hAnsi="Times New Roman" w:cs="Times New Roman"/>
          <w:lang w:val="en-US"/>
        </w:rPr>
        <w:t xml:space="preserve"> (1992-1998).</w:t>
      </w:r>
      <w:r w:rsidR="0045639E" w:rsidRPr="0045639E">
        <w:rPr>
          <w:rFonts w:ascii="Times New Roman" w:hAnsi="Times New Roman" w:cs="Times New Roman"/>
          <w:lang w:val="en-US"/>
        </w:rPr>
        <w:t xml:space="preserve"> N. Houser &amp; C. </w:t>
      </w:r>
      <w:proofErr w:type="spellStart"/>
      <w:r w:rsidR="0045639E" w:rsidRPr="0045639E">
        <w:rPr>
          <w:rFonts w:ascii="Times New Roman" w:hAnsi="Times New Roman" w:cs="Times New Roman"/>
          <w:lang w:val="en-US"/>
        </w:rPr>
        <w:t>Kloesel</w:t>
      </w:r>
      <w:proofErr w:type="spellEnd"/>
      <w:r w:rsidR="0045639E" w:rsidRPr="0045639E">
        <w:rPr>
          <w:rFonts w:ascii="Times New Roman" w:hAnsi="Times New Roman" w:cs="Times New Roman"/>
          <w:lang w:val="en-US"/>
        </w:rPr>
        <w:t xml:space="preserve"> (vol. 1), The Peirce Edition Project (vol.</w:t>
      </w:r>
    </w:p>
    <w:p w:rsidR="0045639E" w:rsidRPr="002373A6" w:rsidRDefault="0045639E" w:rsidP="0045639E">
      <w:pPr>
        <w:autoSpaceDE w:val="0"/>
        <w:autoSpaceDN w:val="0"/>
        <w:adjustRightInd w:val="0"/>
        <w:spacing w:after="0" w:line="240" w:lineRule="auto"/>
        <w:rPr>
          <w:rFonts w:ascii="Times New Roman" w:hAnsi="Times New Roman" w:cs="Times New Roman"/>
          <w:lang w:val="en-US"/>
        </w:rPr>
      </w:pPr>
      <w:r w:rsidRPr="0045639E">
        <w:rPr>
          <w:rFonts w:ascii="Times New Roman" w:hAnsi="Times New Roman" w:cs="Times New Roman"/>
          <w:lang w:val="en-US"/>
        </w:rPr>
        <w:t xml:space="preserve">2)(Eds.), </w:t>
      </w:r>
      <w:r w:rsidRPr="0045639E">
        <w:rPr>
          <w:rFonts w:ascii="Times New Roman" w:hAnsi="Times New Roman" w:cs="Times New Roman"/>
          <w:i/>
          <w:iCs/>
          <w:lang w:val="en-US"/>
        </w:rPr>
        <w:t xml:space="preserve">The essential Peirce: Selected philosophical writings (EP) </w:t>
      </w:r>
      <w:r w:rsidRPr="0045639E">
        <w:rPr>
          <w:rFonts w:ascii="Times New Roman" w:hAnsi="Times New Roman" w:cs="Times New Roman"/>
          <w:lang w:val="en-US"/>
        </w:rPr>
        <w:t xml:space="preserve">(2 vols.) </w:t>
      </w:r>
      <w:r w:rsidRPr="002373A6">
        <w:rPr>
          <w:rFonts w:ascii="Times New Roman" w:hAnsi="Times New Roman" w:cs="Times New Roman"/>
          <w:lang w:val="en-US"/>
        </w:rPr>
        <w:t>Bloomington:</w:t>
      </w:r>
    </w:p>
    <w:p w:rsidR="0045639E" w:rsidRPr="002373A6" w:rsidRDefault="002373A6" w:rsidP="0045639E">
      <w:pPr>
        <w:spacing w:line="360" w:lineRule="auto"/>
        <w:rPr>
          <w:rFonts w:ascii="Times New Roman" w:hAnsi="Times New Roman" w:cs="Times New Roman"/>
          <w:lang w:val="en-US"/>
        </w:rPr>
      </w:pPr>
      <w:r>
        <w:rPr>
          <w:rFonts w:ascii="Times New Roman" w:hAnsi="Times New Roman" w:cs="Times New Roman"/>
          <w:lang w:val="en-US"/>
        </w:rPr>
        <w:t>Indiana University Press</w:t>
      </w:r>
      <w:r w:rsidR="0045639E" w:rsidRPr="002373A6">
        <w:rPr>
          <w:rFonts w:ascii="Times New Roman" w:hAnsi="Times New Roman" w:cs="Times New Roman"/>
          <w:lang w:val="en-US"/>
        </w:rPr>
        <w:t>.</w:t>
      </w:r>
    </w:p>
    <w:p w:rsidR="0045639E" w:rsidRPr="0045639E" w:rsidRDefault="002373A6" w:rsidP="0045639E">
      <w:pPr>
        <w:spacing w:line="360" w:lineRule="auto"/>
        <w:rPr>
          <w:rFonts w:ascii="Times New Roman" w:hAnsi="Times New Roman" w:cs="Times New Roman"/>
        </w:rPr>
      </w:pPr>
      <w:r>
        <w:rPr>
          <w:rFonts w:ascii="Times New Roman" w:hAnsi="Times New Roman" w:cs="Times New Roman"/>
          <w:lang w:val="en-US"/>
        </w:rPr>
        <w:t>P</w:t>
      </w:r>
      <w:r w:rsidR="004B0E66">
        <w:rPr>
          <w:rFonts w:ascii="Times New Roman" w:hAnsi="Times New Roman" w:cs="Times New Roman"/>
          <w:lang w:val="en-US"/>
        </w:rPr>
        <w:t>eirce</w:t>
      </w:r>
      <w:r>
        <w:rPr>
          <w:rFonts w:ascii="Times New Roman" w:hAnsi="Times New Roman" w:cs="Times New Roman"/>
          <w:lang w:val="en-US"/>
        </w:rPr>
        <w:t>, C. S</w:t>
      </w:r>
      <w:r w:rsidRPr="0045639E">
        <w:rPr>
          <w:rFonts w:ascii="Times New Roman" w:hAnsi="Times New Roman" w:cs="Times New Roman"/>
          <w:lang w:val="en-US"/>
        </w:rPr>
        <w:t>.</w:t>
      </w:r>
      <w:r>
        <w:rPr>
          <w:rFonts w:ascii="Times New Roman" w:hAnsi="Times New Roman" w:cs="Times New Roman"/>
          <w:lang w:val="en-US"/>
        </w:rPr>
        <w:t>(1998)</w:t>
      </w:r>
      <w:r w:rsidR="005D1E0B" w:rsidRPr="002373A6">
        <w:rPr>
          <w:rFonts w:ascii="Times New Roman" w:hAnsi="Times New Roman" w:cs="Times New Roman"/>
          <w:lang w:val="en-US"/>
        </w:rPr>
        <w:t xml:space="preserve">. </w:t>
      </w:r>
      <w:r w:rsidR="005D1E0B" w:rsidRPr="0045639E">
        <w:rPr>
          <w:rFonts w:ascii="Times New Roman" w:hAnsi="Times New Roman" w:cs="Times New Roman"/>
          <w:i/>
          <w:iCs/>
        </w:rPr>
        <w:t>Antologia Filosófica</w:t>
      </w:r>
      <w:r w:rsidR="005D1E0B" w:rsidRPr="0045639E">
        <w:rPr>
          <w:rFonts w:ascii="Times New Roman" w:hAnsi="Times New Roman" w:cs="Times New Roman"/>
        </w:rPr>
        <w:t xml:space="preserve">, PEREIRA, A.M (Ed. e trad.). Lisboa: Imprensa </w:t>
      </w:r>
      <w:r>
        <w:rPr>
          <w:rFonts w:ascii="Times New Roman" w:hAnsi="Times New Roman" w:cs="Times New Roman"/>
        </w:rPr>
        <w:t>Nacional – Casa da Moeda</w:t>
      </w:r>
      <w:r w:rsidR="0045639E" w:rsidRPr="0045639E">
        <w:rPr>
          <w:rFonts w:ascii="Times New Roman" w:hAnsi="Times New Roman" w:cs="Times New Roman"/>
        </w:rPr>
        <w:t>.</w:t>
      </w:r>
    </w:p>
    <w:p w:rsidR="00AA003D" w:rsidRPr="0045639E" w:rsidRDefault="002373A6" w:rsidP="00AA003D">
      <w:pPr>
        <w:pBdr>
          <w:bottom w:val="single" w:sz="6" w:space="0" w:color="7E8EBF"/>
        </w:pBdr>
        <w:shd w:val="clear" w:color="auto" w:fill="FFFFFF"/>
        <w:spacing w:after="0" w:line="360" w:lineRule="auto"/>
        <w:outlineLvl w:val="2"/>
        <w:rPr>
          <w:rStyle w:val="apple-converted-space"/>
          <w:rFonts w:ascii="Times New Roman" w:hAnsi="Times New Roman" w:cs="Times New Roman"/>
          <w:color w:val="000000"/>
          <w:lang w:val="en-US"/>
        </w:rPr>
      </w:pPr>
      <w:proofErr w:type="spellStart"/>
      <w:r w:rsidRPr="002373A6">
        <w:rPr>
          <w:rStyle w:val="apple-converted-space"/>
          <w:rFonts w:ascii="Times New Roman" w:hAnsi="Times New Roman" w:cs="Times New Roman"/>
          <w:color w:val="000000"/>
          <w:lang w:val="en-US"/>
        </w:rPr>
        <w:t>R</w:t>
      </w:r>
      <w:r w:rsidR="004B0E66">
        <w:rPr>
          <w:rStyle w:val="apple-converted-space"/>
          <w:rFonts w:ascii="Times New Roman" w:hAnsi="Times New Roman" w:cs="Times New Roman"/>
          <w:color w:val="000000"/>
          <w:lang w:val="en-US"/>
        </w:rPr>
        <w:t>ansdell</w:t>
      </w:r>
      <w:proofErr w:type="spellEnd"/>
      <w:r w:rsidRPr="002373A6">
        <w:rPr>
          <w:rStyle w:val="apple-converted-space"/>
          <w:rFonts w:ascii="Times New Roman" w:hAnsi="Times New Roman" w:cs="Times New Roman"/>
          <w:color w:val="000000"/>
          <w:lang w:val="en-US"/>
        </w:rPr>
        <w:t>, J</w:t>
      </w:r>
      <w:r w:rsidR="00AA003D" w:rsidRPr="002373A6">
        <w:rPr>
          <w:rStyle w:val="apple-converted-space"/>
          <w:rFonts w:ascii="Times New Roman" w:hAnsi="Times New Roman" w:cs="Times New Roman"/>
          <w:color w:val="000000"/>
          <w:lang w:val="en-US"/>
        </w:rPr>
        <w:t xml:space="preserve">. </w:t>
      </w:r>
      <w:r>
        <w:rPr>
          <w:rStyle w:val="apple-converted-space"/>
          <w:rFonts w:ascii="Times New Roman" w:hAnsi="Times New Roman" w:cs="Times New Roman"/>
          <w:color w:val="000000"/>
          <w:lang w:val="en-US"/>
        </w:rPr>
        <w:t>(1986).</w:t>
      </w:r>
      <w:r w:rsidRPr="002373A6">
        <w:rPr>
          <w:rStyle w:val="apple-converted-space"/>
          <w:rFonts w:ascii="Times New Roman" w:hAnsi="Times New Roman" w:cs="Times New Roman"/>
          <w:color w:val="000000"/>
          <w:lang w:val="en-US"/>
        </w:rPr>
        <w:t>“</w:t>
      </w:r>
      <w:r w:rsidR="00AA003D" w:rsidRPr="002373A6">
        <w:rPr>
          <w:rStyle w:val="apple-converted-space"/>
          <w:rFonts w:ascii="Times New Roman" w:hAnsi="Times New Roman" w:cs="Times New Roman"/>
          <w:i/>
          <w:color w:val="000000"/>
          <w:lang w:val="en-US"/>
        </w:rPr>
        <w:t>Charles S. Peirce</w:t>
      </w:r>
      <w:r>
        <w:rPr>
          <w:rStyle w:val="apple-converted-space"/>
          <w:rFonts w:ascii="Times New Roman" w:hAnsi="Times New Roman" w:cs="Times New Roman"/>
          <w:i/>
          <w:color w:val="000000"/>
          <w:lang w:val="en-US"/>
        </w:rPr>
        <w:t>”</w:t>
      </w:r>
      <w:r w:rsidR="00AA003D" w:rsidRPr="002373A6">
        <w:rPr>
          <w:rStyle w:val="apple-converted-space"/>
          <w:rFonts w:ascii="Times New Roman" w:hAnsi="Times New Roman" w:cs="Times New Roman"/>
          <w:color w:val="000000"/>
          <w:lang w:val="en-US"/>
        </w:rPr>
        <w:t xml:space="preserve"> (1839-1914). </w:t>
      </w:r>
      <w:r w:rsidR="00AA003D" w:rsidRPr="0045639E">
        <w:rPr>
          <w:rStyle w:val="apple-converted-space"/>
          <w:rFonts w:ascii="Times New Roman" w:hAnsi="Times New Roman" w:cs="Times New Roman"/>
          <w:color w:val="000000"/>
          <w:lang w:val="en-US"/>
        </w:rPr>
        <w:t>In: Encyclopedic Dictionary of Semiotics.</w:t>
      </w:r>
      <w:r w:rsidR="00AA003D" w:rsidRPr="0045639E">
        <w:rPr>
          <w:rFonts w:ascii="Times New Roman" w:hAnsi="Times New Roman" w:cs="Times New Roman"/>
          <w:color w:val="000000"/>
          <w:lang w:val="en-US"/>
        </w:rPr>
        <w:t xml:space="preserve"> edited by Thomas </w:t>
      </w:r>
      <w:proofErr w:type="spellStart"/>
      <w:r w:rsidR="00AA003D" w:rsidRPr="0045639E">
        <w:rPr>
          <w:rFonts w:ascii="Times New Roman" w:hAnsi="Times New Roman" w:cs="Times New Roman"/>
          <w:color w:val="000000"/>
          <w:lang w:val="en-US"/>
        </w:rPr>
        <w:t>Sebeok</w:t>
      </w:r>
      <w:proofErr w:type="spellEnd"/>
      <w:r w:rsidR="00AA003D" w:rsidRPr="0045639E">
        <w:rPr>
          <w:rFonts w:ascii="Times New Roman" w:hAnsi="Times New Roman" w:cs="Times New Roman"/>
          <w:color w:val="000000"/>
          <w:lang w:val="en-US"/>
        </w:rPr>
        <w:t xml:space="preserve"> (with Umberto Eco) (Th</w:t>
      </w:r>
      <w:r>
        <w:rPr>
          <w:rFonts w:ascii="Times New Roman" w:hAnsi="Times New Roman" w:cs="Times New Roman"/>
          <w:color w:val="000000"/>
          <w:lang w:val="en-US"/>
        </w:rPr>
        <w:t xml:space="preserve">e Hague: Mouton de </w:t>
      </w:r>
      <w:proofErr w:type="spellStart"/>
      <w:r>
        <w:rPr>
          <w:rFonts w:ascii="Times New Roman" w:hAnsi="Times New Roman" w:cs="Times New Roman"/>
          <w:color w:val="000000"/>
          <w:lang w:val="en-US"/>
        </w:rPr>
        <w:t>Gruyter</w:t>
      </w:r>
      <w:proofErr w:type="spellEnd"/>
      <w:r w:rsidR="00AA003D" w:rsidRPr="0045639E">
        <w:rPr>
          <w:rFonts w:ascii="Times New Roman" w:hAnsi="Times New Roman" w:cs="Times New Roman"/>
          <w:color w:val="000000"/>
          <w:lang w:val="en-US"/>
        </w:rPr>
        <w:t>), pp. 673-695.</w:t>
      </w:r>
    </w:p>
    <w:p w:rsidR="00FE0699" w:rsidRDefault="005D1E0B" w:rsidP="00FE0699">
      <w:pPr>
        <w:pBdr>
          <w:bottom w:val="single" w:sz="6" w:space="0" w:color="7E8EBF"/>
        </w:pBdr>
        <w:shd w:val="clear" w:color="auto" w:fill="FFFFFF"/>
        <w:spacing w:after="0" w:line="360" w:lineRule="auto"/>
        <w:outlineLvl w:val="2"/>
        <w:rPr>
          <w:rFonts w:ascii="Times New Roman" w:hAnsi="Times New Roman" w:cs="Times New Roman"/>
        </w:rPr>
      </w:pPr>
      <w:proofErr w:type="spellStart"/>
      <w:r w:rsidRPr="0045639E">
        <w:rPr>
          <w:rFonts w:ascii="Times New Roman" w:hAnsi="Times New Roman" w:cs="Times New Roman"/>
        </w:rPr>
        <w:t>S</w:t>
      </w:r>
      <w:r w:rsidR="003D4637">
        <w:rPr>
          <w:rFonts w:ascii="Times New Roman" w:hAnsi="Times New Roman" w:cs="Times New Roman"/>
        </w:rPr>
        <w:t>antaella</w:t>
      </w:r>
      <w:proofErr w:type="spellEnd"/>
      <w:r w:rsidRPr="0045639E">
        <w:rPr>
          <w:rFonts w:ascii="Times New Roman" w:hAnsi="Times New Roman" w:cs="Times New Roman"/>
        </w:rPr>
        <w:t>, L.</w:t>
      </w:r>
      <w:r w:rsidR="002373A6">
        <w:rPr>
          <w:rFonts w:ascii="Times New Roman" w:hAnsi="Times New Roman" w:cs="Times New Roman"/>
        </w:rPr>
        <w:t xml:space="preserve"> (2004).</w:t>
      </w:r>
      <w:r w:rsidRPr="0045639E">
        <w:rPr>
          <w:rFonts w:ascii="Times New Roman" w:hAnsi="Times New Roman" w:cs="Times New Roman"/>
        </w:rPr>
        <w:t xml:space="preserve"> “</w:t>
      </w:r>
      <w:r w:rsidRPr="0045639E">
        <w:rPr>
          <w:rFonts w:ascii="Times New Roman" w:hAnsi="Times New Roman" w:cs="Times New Roman"/>
          <w:i/>
          <w:iCs/>
        </w:rPr>
        <w:t xml:space="preserve">O papel da mudança de hábito no Pragmatismo evolucionista de </w:t>
      </w:r>
      <w:proofErr w:type="spellStart"/>
      <w:r w:rsidRPr="0045639E">
        <w:rPr>
          <w:rFonts w:ascii="Times New Roman" w:hAnsi="Times New Roman" w:cs="Times New Roman"/>
          <w:i/>
          <w:iCs/>
        </w:rPr>
        <w:t>Peirce</w:t>
      </w:r>
      <w:proofErr w:type="spellEnd"/>
      <w:r w:rsidRPr="0045639E">
        <w:rPr>
          <w:rFonts w:ascii="Times New Roman" w:hAnsi="Times New Roman" w:cs="Times New Roman"/>
          <w:i/>
          <w:iCs/>
        </w:rPr>
        <w:t>”</w:t>
      </w:r>
      <w:r w:rsidRPr="0045639E">
        <w:rPr>
          <w:rFonts w:ascii="Times New Roman" w:hAnsi="Times New Roman" w:cs="Times New Roman"/>
        </w:rPr>
        <w:t xml:space="preserve">. In: </w:t>
      </w:r>
      <w:proofErr w:type="spellStart"/>
      <w:r w:rsidRPr="0045639E">
        <w:rPr>
          <w:rFonts w:ascii="Times New Roman" w:hAnsi="Times New Roman" w:cs="Times New Roman"/>
        </w:rPr>
        <w:t>Cognitio</w:t>
      </w:r>
      <w:proofErr w:type="spellEnd"/>
      <w:r w:rsidRPr="0045639E">
        <w:rPr>
          <w:rFonts w:ascii="Times New Roman" w:hAnsi="Times New Roman" w:cs="Times New Roman"/>
        </w:rPr>
        <w:t xml:space="preserve"> (Vol.</w:t>
      </w:r>
      <w:r w:rsidR="002373A6">
        <w:rPr>
          <w:rFonts w:ascii="Times New Roman" w:hAnsi="Times New Roman" w:cs="Times New Roman"/>
        </w:rPr>
        <w:t xml:space="preserve"> 5, No.1). São Paulo: </w:t>
      </w:r>
      <w:proofErr w:type="spellStart"/>
      <w:r w:rsidR="002373A6">
        <w:rPr>
          <w:rFonts w:ascii="Times New Roman" w:hAnsi="Times New Roman" w:cs="Times New Roman"/>
        </w:rPr>
        <w:t>Educ.</w:t>
      </w:r>
      <w:proofErr w:type="spellEnd"/>
    </w:p>
    <w:p w:rsidR="00FE0699" w:rsidRDefault="002373A6" w:rsidP="00FE0699">
      <w:pPr>
        <w:pBdr>
          <w:bottom w:val="single" w:sz="6" w:space="0" w:color="7E8EBF"/>
        </w:pBdr>
        <w:shd w:val="clear" w:color="auto" w:fill="FFFFFF"/>
        <w:spacing w:after="0" w:line="360" w:lineRule="auto"/>
        <w:outlineLvl w:val="2"/>
        <w:rPr>
          <w:rFonts w:ascii="Times New Roman" w:hAnsi="Times New Roman" w:cs="Times New Roman"/>
        </w:rPr>
      </w:pPr>
      <w:proofErr w:type="spellStart"/>
      <w:r w:rsidRPr="002373A6">
        <w:rPr>
          <w:rFonts w:ascii="Times New Roman" w:hAnsi="Times New Roman" w:cs="Times New Roman"/>
        </w:rPr>
        <w:t>S</w:t>
      </w:r>
      <w:r w:rsidR="003D4637">
        <w:rPr>
          <w:rFonts w:ascii="Times New Roman" w:hAnsi="Times New Roman" w:cs="Times New Roman"/>
        </w:rPr>
        <w:t>antaella</w:t>
      </w:r>
      <w:proofErr w:type="spellEnd"/>
      <w:r w:rsidRPr="002373A6">
        <w:rPr>
          <w:rFonts w:ascii="Times New Roman" w:hAnsi="Times New Roman" w:cs="Times New Roman"/>
        </w:rPr>
        <w:t>, L</w:t>
      </w:r>
      <w:r w:rsidR="005D1E0B" w:rsidRPr="0045639E">
        <w:rPr>
          <w:rFonts w:ascii="Times New Roman" w:hAnsi="Times New Roman" w:cs="Times New Roman"/>
        </w:rPr>
        <w:t xml:space="preserve">. </w:t>
      </w:r>
      <w:r>
        <w:rPr>
          <w:rFonts w:ascii="Times New Roman" w:hAnsi="Times New Roman" w:cs="Times New Roman"/>
        </w:rPr>
        <w:t xml:space="preserve">(2004). </w:t>
      </w:r>
      <w:r w:rsidR="005D1E0B" w:rsidRPr="0045639E">
        <w:rPr>
          <w:rFonts w:ascii="Times New Roman" w:hAnsi="Times New Roman" w:cs="Times New Roman"/>
          <w:i/>
          <w:iCs/>
        </w:rPr>
        <w:t xml:space="preserve">O método </w:t>
      </w:r>
      <w:proofErr w:type="spellStart"/>
      <w:r w:rsidR="005D1E0B" w:rsidRPr="0045639E">
        <w:rPr>
          <w:rFonts w:ascii="Times New Roman" w:hAnsi="Times New Roman" w:cs="Times New Roman"/>
          <w:i/>
          <w:iCs/>
        </w:rPr>
        <w:t>Anticartesiano</w:t>
      </w:r>
      <w:proofErr w:type="spellEnd"/>
      <w:r w:rsidR="005D1E0B" w:rsidRPr="0045639E">
        <w:rPr>
          <w:rFonts w:ascii="Times New Roman" w:hAnsi="Times New Roman" w:cs="Times New Roman"/>
          <w:i/>
          <w:iCs/>
        </w:rPr>
        <w:t xml:space="preserve"> de C. S. </w:t>
      </w:r>
      <w:proofErr w:type="spellStart"/>
      <w:r w:rsidR="005D1E0B" w:rsidRPr="0045639E">
        <w:rPr>
          <w:rFonts w:ascii="Times New Roman" w:hAnsi="Times New Roman" w:cs="Times New Roman"/>
          <w:i/>
          <w:iCs/>
        </w:rPr>
        <w:t>Peirce</w:t>
      </w:r>
      <w:proofErr w:type="spellEnd"/>
      <w:r>
        <w:rPr>
          <w:rFonts w:ascii="Times New Roman" w:hAnsi="Times New Roman" w:cs="Times New Roman"/>
        </w:rPr>
        <w:t xml:space="preserve">. São Paulo: Ed. </w:t>
      </w:r>
      <w:proofErr w:type="spellStart"/>
      <w:r w:rsidRPr="002373A6">
        <w:rPr>
          <w:rFonts w:ascii="Times New Roman" w:hAnsi="Times New Roman" w:cs="Times New Roman"/>
          <w:lang w:val="en-US"/>
        </w:rPr>
        <w:t>Unesp</w:t>
      </w:r>
      <w:proofErr w:type="spellEnd"/>
      <w:r w:rsidR="005D1E0B" w:rsidRPr="002373A6">
        <w:rPr>
          <w:rFonts w:ascii="Times New Roman" w:hAnsi="Times New Roman" w:cs="Times New Roman"/>
          <w:lang w:val="en-US"/>
        </w:rPr>
        <w:t>.</w:t>
      </w:r>
    </w:p>
    <w:p w:rsidR="00FE0699" w:rsidRDefault="005D1E0B" w:rsidP="00FE0699">
      <w:pPr>
        <w:pBdr>
          <w:bottom w:val="single" w:sz="6" w:space="0" w:color="7E8EBF"/>
        </w:pBdr>
        <w:shd w:val="clear" w:color="auto" w:fill="FFFFFF"/>
        <w:spacing w:after="0" w:line="360" w:lineRule="auto"/>
        <w:outlineLvl w:val="2"/>
        <w:rPr>
          <w:rFonts w:ascii="Times New Roman" w:hAnsi="Times New Roman" w:cs="Times New Roman"/>
        </w:rPr>
      </w:pPr>
      <w:proofErr w:type="spellStart"/>
      <w:r w:rsidRPr="0045639E">
        <w:rPr>
          <w:rFonts w:ascii="Times New Roman" w:hAnsi="Times New Roman" w:cs="Times New Roman"/>
          <w:lang w:val="en-GB"/>
        </w:rPr>
        <w:t>S</w:t>
      </w:r>
      <w:r w:rsidR="003D4637">
        <w:rPr>
          <w:rFonts w:ascii="Times New Roman" w:hAnsi="Times New Roman" w:cs="Times New Roman"/>
          <w:lang w:val="en-GB"/>
        </w:rPr>
        <w:t>avan</w:t>
      </w:r>
      <w:proofErr w:type="spellEnd"/>
      <w:r w:rsidRPr="0045639E">
        <w:rPr>
          <w:rFonts w:ascii="Times New Roman" w:hAnsi="Times New Roman" w:cs="Times New Roman"/>
          <w:lang w:val="en-GB"/>
        </w:rPr>
        <w:t xml:space="preserve">, D. </w:t>
      </w:r>
      <w:r w:rsidR="002373A6">
        <w:rPr>
          <w:rFonts w:ascii="Times New Roman" w:hAnsi="Times New Roman" w:cs="Times New Roman"/>
          <w:lang w:val="en-GB"/>
        </w:rPr>
        <w:t xml:space="preserve">(1977). </w:t>
      </w:r>
      <w:r w:rsidRPr="0045639E">
        <w:rPr>
          <w:rFonts w:ascii="Times New Roman" w:hAnsi="Times New Roman" w:cs="Times New Roman"/>
          <w:i/>
          <w:iCs/>
          <w:lang w:val="en-GB"/>
        </w:rPr>
        <w:t>"Questions Concerning Certain Classifications Claimed for Signs".</w:t>
      </w:r>
      <w:r w:rsidRPr="0045639E">
        <w:rPr>
          <w:rFonts w:ascii="Times New Roman" w:hAnsi="Times New Roman" w:cs="Times New Roman"/>
          <w:lang w:val="en-GB"/>
        </w:rPr>
        <w:t xml:space="preserve"> In: </w:t>
      </w:r>
      <w:proofErr w:type="spellStart"/>
      <w:r w:rsidRPr="0045639E">
        <w:rPr>
          <w:rFonts w:ascii="Times New Roman" w:hAnsi="Times New Roman" w:cs="Times New Roman"/>
          <w:lang w:val="en-GB"/>
        </w:rPr>
        <w:t>Semiotica</w:t>
      </w:r>
      <w:proofErr w:type="spellEnd"/>
      <w:r w:rsidRPr="0045639E">
        <w:rPr>
          <w:rFonts w:ascii="Times New Roman" w:hAnsi="Times New Roman" w:cs="Times New Roman"/>
          <w:lang w:val="en-GB"/>
        </w:rPr>
        <w:t xml:space="preserve"> (Vol. 19, No. 3-</w:t>
      </w:r>
      <w:r w:rsidR="002373A6">
        <w:rPr>
          <w:rFonts w:ascii="Times New Roman" w:hAnsi="Times New Roman" w:cs="Times New Roman"/>
          <w:lang w:val="en-GB"/>
        </w:rPr>
        <w:t>4)</w:t>
      </w:r>
      <w:r w:rsidRPr="0045639E">
        <w:rPr>
          <w:rFonts w:ascii="Times New Roman" w:hAnsi="Times New Roman" w:cs="Times New Roman"/>
          <w:lang w:val="en-GB"/>
        </w:rPr>
        <w:t>, pp. 179-195.</w:t>
      </w:r>
    </w:p>
    <w:p w:rsidR="00FE0699" w:rsidRDefault="00FE0699" w:rsidP="00FE0699">
      <w:pPr>
        <w:pBdr>
          <w:bottom w:val="single" w:sz="6" w:space="0" w:color="7E8EBF"/>
        </w:pBdr>
        <w:shd w:val="clear" w:color="auto" w:fill="FFFFFF"/>
        <w:spacing w:after="0" w:line="360" w:lineRule="auto"/>
        <w:outlineLvl w:val="2"/>
        <w:rPr>
          <w:rFonts w:ascii="Times New Roman" w:hAnsi="Times New Roman" w:cs="Times New Roman"/>
        </w:rPr>
      </w:pPr>
      <w:proofErr w:type="spellStart"/>
      <w:r>
        <w:rPr>
          <w:rFonts w:ascii="Times New Roman" w:hAnsi="Times New Roman" w:cs="Times New Roman"/>
          <w:lang w:val="en-GB"/>
        </w:rPr>
        <w:t>S</w:t>
      </w:r>
      <w:r w:rsidR="003D4637">
        <w:rPr>
          <w:rFonts w:ascii="Times New Roman" w:hAnsi="Times New Roman" w:cs="Times New Roman"/>
          <w:lang w:val="en-GB"/>
        </w:rPr>
        <w:t>avan</w:t>
      </w:r>
      <w:proofErr w:type="spellEnd"/>
      <w:r w:rsidR="00C3592B" w:rsidRPr="0045639E">
        <w:rPr>
          <w:rFonts w:ascii="Times New Roman" w:hAnsi="Times New Roman" w:cs="Times New Roman"/>
          <w:lang w:val="en-GB"/>
        </w:rPr>
        <w:t>, D</w:t>
      </w:r>
      <w:r w:rsidR="005D1E0B" w:rsidRPr="0045639E">
        <w:rPr>
          <w:rFonts w:ascii="Times New Roman" w:hAnsi="Times New Roman" w:cs="Times New Roman"/>
          <w:lang w:val="en-GB"/>
        </w:rPr>
        <w:t>.</w:t>
      </w:r>
      <w:r w:rsidR="00C3592B">
        <w:rPr>
          <w:rFonts w:ascii="Times New Roman" w:hAnsi="Times New Roman" w:cs="Times New Roman"/>
          <w:lang w:val="en-GB"/>
        </w:rPr>
        <w:t xml:space="preserve"> (1987-88)</w:t>
      </w:r>
      <w:r w:rsidR="005D1E0B" w:rsidRPr="0045639E">
        <w:rPr>
          <w:rFonts w:ascii="Times New Roman" w:hAnsi="Times New Roman" w:cs="Times New Roman"/>
          <w:lang w:val="en-GB"/>
        </w:rPr>
        <w:t xml:space="preserve"> </w:t>
      </w:r>
      <w:r w:rsidR="005D1E0B" w:rsidRPr="0045639E">
        <w:rPr>
          <w:rFonts w:ascii="Times New Roman" w:hAnsi="Times New Roman" w:cs="Times New Roman"/>
          <w:i/>
          <w:iCs/>
          <w:lang w:val="en-GB"/>
        </w:rPr>
        <w:t>An Introduction to C. S. Peirce's Full System of Semiotic</w:t>
      </w:r>
      <w:r w:rsidR="005D1E0B" w:rsidRPr="0045639E">
        <w:rPr>
          <w:rFonts w:ascii="Times New Roman" w:hAnsi="Times New Roman" w:cs="Times New Roman"/>
          <w:lang w:val="en-GB"/>
        </w:rPr>
        <w:t xml:space="preserve">. </w:t>
      </w:r>
      <w:r w:rsidR="005D1E0B" w:rsidRPr="003D4637">
        <w:rPr>
          <w:rFonts w:ascii="Times New Roman" w:hAnsi="Times New Roman" w:cs="Times New Roman"/>
          <w:lang w:val="en-US"/>
        </w:rPr>
        <w:t xml:space="preserve">Toronto: </w:t>
      </w:r>
      <w:r w:rsidR="00C3592B" w:rsidRPr="003D4637">
        <w:rPr>
          <w:rFonts w:ascii="Times New Roman" w:hAnsi="Times New Roman" w:cs="Times New Roman"/>
          <w:lang w:val="en-US"/>
        </w:rPr>
        <w:t>Toronto Semiotic Circle</w:t>
      </w:r>
      <w:r w:rsidR="004B0E66" w:rsidRPr="003D4637">
        <w:rPr>
          <w:rFonts w:ascii="Times New Roman" w:hAnsi="Times New Roman" w:cs="Times New Roman"/>
          <w:lang w:val="en-US"/>
        </w:rPr>
        <w:t>.</w:t>
      </w:r>
    </w:p>
    <w:p w:rsidR="00FE0699" w:rsidRDefault="005D1E0B" w:rsidP="00FE0699">
      <w:pPr>
        <w:pBdr>
          <w:bottom w:val="single" w:sz="6" w:space="0" w:color="7E8EBF"/>
        </w:pBdr>
        <w:shd w:val="clear" w:color="auto" w:fill="FFFFFF"/>
        <w:spacing w:after="0" w:line="360" w:lineRule="auto"/>
        <w:outlineLvl w:val="2"/>
        <w:rPr>
          <w:rFonts w:ascii="Times New Roman" w:hAnsi="Times New Roman" w:cs="Times New Roman"/>
        </w:rPr>
      </w:pPr>
      <w:r w:rsidRPr="00C3592B">
        <w:rPr>
          <w:rFonts w:ascii="Times New Roman" w:hAnsi="Times New Roman" w:cs="Times New Roman"/>
          <w:lang w:val="en-US"/>
        </w:rPr>
        <w:t>S</w:t>
      </w:r>
      <w:r w:rsidR="003D4637">
        <w:rPr>
          <w:rFonts w:ascii="Times New Roman" w:hAnsi="Times New Roman" w:cs="Times New Roman"/>
          <w:lang w:val="en-US"/>
        </w:rPr>
        <w:t>hannon</w:t>
      </w:r>
      <w:r w:rsidRPr="00C3592B">
        <w:rPr>
          <w:rFonts w:ascii="Times New Roman" w:hAnsi="Times New Roman" w:cs="Times New Roman"/>
          <w:lang w:val="en-US"/>
        </w:rPr>
        <w:t>, C. e W</w:t>
      </w:r>
      <w:r w:rsidR="003D4637">
        <w:rPr>
          <w:rFonts w:ascii="Times New Roman" w:hAnsi="Times New Roman" w:cs="Times New Roman"/>
          <w:lang w:val="en-US"/>
        </w:rPr>
        <w:t>eaver</w:t>
      </w:r>
      <w:r w:rsidRPr="00C3592B">
        <w:rPr>
          <w:rFonts w:ascii="Times New Roman" w:hAnsi="Times New Roman" w:cs="Times New Roman"/>
          <w:lang w:val="en-US"/>
        </w:rPr>
        <w:t xml:space="preserve">, W. </w:t>
      </w:r>
      <w:r w:rsidR="00C3592B" w:rsidRPr="00C3592B">
        <w:rPr>
          <w:rFonts w:ascii="Times New Roman" w:hAnsi="Times New Roman" w:cs="Times New Roman"/>
          <w:lang w:val="en-US"/>
        </w:rPr>
        <w:t xml:space="preserve">(1975). </w:t>
      </w:r>
      <w:r w:rsidRPr="0045639E">
        <w:rPr>
          <w:rFonts w:ascii="Times New Roman" w:hAnsi="Times New Roman" w:cs="Times New Roman"/>
          <w:i/>
          <w:iCs/>
        </w:rPr>
        <w:t>Teoria Matemática da Comunicação</w:t>
      </w:r>
      <w:r w:rsidRPr="0045639E">
        <w:rPr>
          <w:rFonts w:ascii="Times New Roman" w:hAnsi="Times New Roman" w:cs="Times New Roman"/>
        </w:rPr>
        <w:t>. R</w:t>
      </w:r>
      <w:r w:rsidR="00C3592B">
        <w:rPr>
          <w:rFonts w:ascii="Times New Roman" w:hAnsi="Times New Roman" w:cs="Times New Roman"/>
        </w:rPr>
        <w:t xml:space="preserve">io de Janeiro: </w:t>
      </w:r>
      <w:proofErr w:type="spellStart"/>
      <w:r w:rsidR="00C3592B">
        <w:rPr>
          <w:rFonts w:ascii="Times New Roman" w:hAnsi="Times New Roman" w:cs="Times New Roman"/>
        </w:rPr>
        <w:t>Difel</w:t>
      </w:r>
      <w:proofErr w:type="spellEnd"/>
      <w:r w:rsidR="00C3592B">
        <w:rPr>
          <w:rFonts w:ascii="Times New Roman" w:hAnsi="Times New Roman" w:cs="Times New Roman"/>
        </w:rPr>
        <w:t>/Fórum</w:t>
      </w:r>
      <w:r w:rsidRPr="0045639E">
        <w:rPr>
          <w:rFonts w:ascii="Times New Roman" w:hAnsi="Times New Roman" w:cs="Times New Roman"/>
        </w:rPr>
        <w:t>.</w:t>
      </w:r>
    </w:p>
    <w:p w:rsidR="00FE0699" w:rsidRDefault="0045639E" w:rsidP="00FE0699">
      <w:pPr>
        <w:pBdr>
          <w:bottom w:val="single" w:sz="6" w:space="0" w:color="7E8EBF"/>
        </w:pBdr>
        <w:shd w:val="clear" w:color="auto" w:fill="FFFFFF"/>
        <w:spacing w:after="0" w:line="360" w:lineRule="auto"/>
        <w:outlineLvl w:val="2"/>
        <w:rPr>
          <w:rFonts w:ascii="Times New Roman" w:hAnsi="Times New Roman" w:cs="Times New Roman"/>
        </w:rPr>
      </w:pPr>
      <w:r>
        <w:rPr>
          <w:rFonts w:ascii="Times New Roman" w:hAnsi="Times New Roman" w:cs="Times New Roman"/>
          <w:lang w:val="en-GB"/>
        </w:rPr>
        <w:t>S</w:t>
      </w:r>
      <w:r w:rsidR="003D4637">
        <w:rPr>
          <w:rFonts w:ascii="Times New Roman" w:hAnsi="Times New Roman" w:cs="Times New Roman"/>
          <w:lang w:val="en-GB"/>
        </w:rPr>
        <w:t>hort</w:t>
      </w:r>
      <w:r>
        <w:rPr>
          <w:rFonts w:ascii="Times New Roman" w:hAnsi="Times New Roman" w:cs="Times New Roman"/>
          <w:lang w:val="en-GB"/>
        </w:rPr>
        <w:t>, T.L</w:t>
      </w:r>
      <w:r w:rsidR="005D1E0B" w:rsidRPr="0045639E">
        <w:rPr>
          <w:rFonts w:ascii="Times New Roman" w:hAnsi="Times New Roman" w:cs="Times New Roman"/>
          <w:lang w:val="en-GB"/>
        </w:rPr>
        <w:t xml:space="preserve">. </w:t>
      </w:r>
      <w:r w:rsidR="004B0E66">
        <w:rPr>
          <w:rFonts w:ascii="Times New Roman" w:hAnsi="Times New Roman" w:cs="Times New Roman"/>
          <w:lang w:val="en-GB"/>
        </w:rPr>
        <w:t xml:space="preserve">(2004). </w:t>
      </w:r>
      <w:r w:rsidR="005D1E0B" w:rsidRPr="0045639E">
        <w:rPr>
          <w:rFonts w:ascii="Times New Roman" w:hAnsi="Times New Roman" w:cs="Times New Roman"/>
          <w:lang w:val="en-GB"/>
        </w:rPr>
        <w:t>“</w:t>
      </w:r>
      <w:r w:rsidR="005D1E0B" w:rsidRPr="0045639E">
        <w:rPr>
          <w:rFonts w:ascii="Times New Roman" w:hAnsi="Times New Roman" w:cs="Times New Roman"/>
          <w:i/>
          <w:iCs/>
          <w:lang w:val="en-GB"/>
        </w:rPr>
        <w:t>The Development of Peirce´s Theory of Signs”</w:t>
      </w:r>
      <w:r w:rsidR="005D1E0B" w:rsidRPr="0045639E">
        <w:rPr>
          <w:rFonts w:ascii="Times New Roman" w:hAnsi="Times New Roman" w:cs="Times New Roman"/>
          <w:lang w:val="en-GB"/>
        </w:rPr>
        <w:t xml:space="preserve">. </w:t>
      </w:r>
      <w:r w:rsidR="005D1E0B" w:rsidRPr="0045639E">
        <w:rPr>
          <w:rFonts w:ascii="Times New Roman" w:hAnsi="Times New Roman" w:cs="Times New Roman"/>
        </w:rPr>
        <w:t>In: Caderno da 7</w:t>
      </w:r>
      <w:r w:rsidR="005D1E0B" w:rsidRPr="0045639E">
        <w:rPr>
          <w:rFonts w:ascii="Times New Roman" w:hAnsi="Times New Roman" w:cs="Times New Roman"/>
          <w:vertAlign w:val="superscript"/>
        </w:rPr>
        <w:t>a</w:t>
      </w:r>
      <w:r w:rsidR="005D1E0B" w:rsidRPr="0045639E">
        <w:rPr>
          <w:rFonts w:ascii="Times New Roman" w:hAnsi="Times New Roman" w:cs="Times New Roman"/>
        </w:rPr>
        <w:t xml:space="preserve"> Jornada do Centro de Estudos </w:t>
      </w:r>
      <w:proofErr w:type="spellStart"/>
      <w:r w:rsidR="005D1E0B" w:rsidRPr="0045639E">
        <w:rPr>
          <w:rFonts w:ascii="Times New Roman" w:hAnsi="Times New Roman" w:cs="Times New Roman"/>
        </w:rPr>
        <w:t>Peirceanos</w:t>
      </w:r>
      <w:proofErr w:type="spellEnd"/>
      <w:r w:rsidR="005D1E0B" w:rsidRPr="0045639E">
        <w:rPr>
          <w:rFonts w:ascii="Times New Roman" w:hAnsi="Times New Roman" w:cs="Times New Roman"/>
        </w:rPr>
        <w:t xml:space="preserve">. </w:t>
      </w:r>
      <w:r w:rsidR="004B0E66">
        <w:rPr>
          <w:rFonts w:ascii="Times New Roman" w:hAnsi="Times New Roman" w:cs="Times New Roman"/>
          <w:lang w:val="en-US"/>
        </w:rPr>
        <w:t>São Paulo: PUCSP, pp. 9-22.</w:t>
      </w:r>
    </w:p>
    <w:p w:rsidR="00FE0699" w:rsidRPr="00FE0699" w:rsidRDefault="003D4637" w:rsidP="00FE0699">
      <w:pPr>
        <w:pBdr>
          <w:bottom w:val="single" w:sz="6" w:space="0" w:color="7E8EBF"/>
        </w:pBdr>
        <w:shd w:val="clear" w:color="auto" w:fill="FFFFFF"/>
        <w:spacing w:after="0" w:line="360" w:lineRule="auto"/>
        <w:outlineLvl w:val="2"/>
        <w:rPr>
          <w:rFonts w:ascii="Times New Roman" w:hAnsi="Times New Roman" w:cs="Times New Roman"/>
          <w:lang w:val="en-US"/>
        </w:rPr>
      </w:pPr>
      <w:r>
        <w:rPr>
          <w:rFonts w:ascii="Times New Roman" w:hAnsi="Times New Roman" w:cs="Times New Roman"/>
          <w:lang w:val="en-GB"/>
        </w:rPr>
        <w:t>Short</w:t>
      </w:r>
      <w:r w:rsidR="004B0E66">
        <w:rPr>
          <w:rFonts w:ascii="Times New Roman" w:hAnsi="Times New Roman" w:cs="Times New Roman"/>
          <w:lang w:val="en-GB"/>
        </w:rPr>
        <w:t>, T.L</w:t>
      </w:r>
      <w:r w:rsidR="004B0E66">
        <w:rPr>
          <w:rFonts w:ascii="Times New Roman" w:hAnsi="Times New Roman" w:cs="Times New Roman"/>
          <w:lang w:val="en-GB"/>
        </w:rPr>
        <w:t xml:space="preserve"> (2007)</w:t>
      </w:r>
      <w:r w:rsidR="0045639E" w:rsidRPr="0045639E">
        <w:rPr>
          <w:rFonts w:ascii="Times New Roman" w:eastAsia="ヒラギノ角ゴ Pro W3" w:hAnsi="Times New Roman" w:cs="Times New Roman"/>
          <w:lang w:val="en-US"/>
        </w:rPr>
        <w:t xml:space="preserve">. </w:t>
      </w:r>
      <w:r w:rsidR="0045639E" w:rsidRPr="0045639E">
        <w:rPr>
          <w:rFonts w:ascii="Times New Roman" w:eastAsia="ヒラギノ角ゴ Pro W3" w:hAnsi="Times New Roman" w:cs="Times New Roman"/>
          <w:i/>
          <w:lang w:val="en-US"/>
        </w:rPr>
        <w:t>Peirce’s Theory of Signs</w:t>
      </w:r>
      <w:r w:rsidR="0045639E" w:rsidRPr="0045639E">
        <w:rPr>
          <w:rFonts w:ascii="Times New Roman" w:eastAsia="ヒラギノ角ゴ Pro W3" w:hAnsi="Times New Roman" w:cs="Times New Roman"/>
          <w:lang w:val="en-US"/>
        </w:rPr>
        <w:t>. Cambridge: Cambridge University Press</w:t>
      </w:r>
      <w:r w:rsidR="0045639E">
        <w:rPr>
          <w:rFonts w:ascii="Times New Roman" w:eastAsia="ヒラギノ角ゴ Pro W3" w:hAnsi="Times New Roman" w:cs="Times New Roman"/>
          <w:lang w:val="en-US"/>
        </w:rPr>
        <w:t>.</w:t>
      </w:r>
      <w:r w:rsidR="0045639E" w:rsidRPr="0045639E">
        <w:rPr>
          <w:rFonts w:ascii="Times New Roman" w:hAnsi="Times New Roman" w:cs="Times New Roman"/>
          <w:lang w:val="en-US"/>
        </w:rPr>
        <w:t xml:space="preserve"> </w:t>
      </w:r>
      <w:r w:rsidR="005D1E0B" w:rsidRPr="0045639E">
        <w:rPr>
          <w:rFonts w:ascii="Times New Roman" w:hAnsi="Times New Roman" w:cs="Times New Roman"/>
          <w:lang w:val="en-US"/>
        </w:rPr>
        <w:t xml:space="preserve">WEISS, P. e BURKS, A. </w:t>
      </w:r>
      <w:r w:rsidR="004B0E66">
        <w:rPr>
          <w:rFonts w:ascii="Times New Roman" w:hAnsi="Times New Roman" w:cs="Times New Roman"/>
          <w:lang w:val="en-US"/>
        </w:rPr>
        <w:t>(1945).</w:t>
      </w:r>
      <w:r w:rsidR="005D1E0B" w:rsidRPr="0045639E">
        <w:rPr>
          <w:rFonts w:ascii="Times New Roman" w:hAnsi="Times New Roman" w:cs="Times New Roman"/>
          <w:i/>
          <w:iCs/>
          <w:lang w:val="en-US"/>
        </w:rPr>
        <w:t xml:space="preserve">“Peirce´s </w:t>
      </w:r>
      <w:proofErr w:type="spellStart"/>
      <w:r w:rsidR="005D1E0B" w:rsidRPr="0045639E">
        <w:rPr>
          <w:rFonts w:ascii="Times New Roman" w:hAnsi="Times New Roman" w:cs="Times New Roman"/>
          <w:i/>
          <w:iCs/>
          <w:lang w:val="en-US"/>
        </w:rPr>
        <w:t>sixy</w:t>
      </w:r>
      <w:proofErr w:type="spellEnd"/>
      <w:r w:rsidR="005D1E0B" w:rsidRPr="0045639E">
        <w:rPr>
          <w:rFonts w:ascii="Times New Roman" w:hAnsi="Times New Roman" w:cs="Times New Roman"/>
          <w:i/>
          <w:iCs/>
          <w:lang w:val="en-US"/>
        </w:rPr>
        <w:t>-six Signs”</w:t>
      </w:r>
      <w:r w:rsidR="005D1E0B" w:rsidRPr="0045639E">
        <w:rPr>
          <w:rFonts w:ascii="Times New Roman" w:hAnsi="Times New Roman" w:cs="Times New Roman"/>
          <w:lang w:val="en-US"/>
        </w:rPr>
        <w:t xml:space="preserve">. </w:t>
      </w:r>
      <w:r w:rsidR="005D1E0B" w:rsidRPr="0045639E">
        <w:rPr>
          <w:rFonts w:ascii="Times New Roman" w:hAnsi="Times New Roman" w:cs="Times New Roman"/>
          <w:lang w:val="en-GB"/>
        </w:rPr>
        <w:t>In: Journ</w:t>
      </w:r>
      <w:r w:rsidR="004B0E66">
        <w:rPr>
          <w:rFonts w:ascii="Times New Roman" w:hAnsi="Times New Roman" w:cs="Times New Roman"/>
          <w:lang w:val="en-GB"/>
        </w:rPr>
        <w:t>al of Philosophy (Vol. 17)</w:t>
      </w:r>
      <w:r w:rsidR="005D1E0B" w:rsidRPr="0045639E">
        <w:rPr>
          <w:rFonts w:ascii="Times New Roman" w:hAnsi="Times New Roman" w:cs="Times New Roman"/>
          <w:lang w:val="en-GB"/>
        </w:rPr>
        <w:t>, pp. 383-388.</w:t>
      </w:r>
    </w:p>
    <w:p w:rsidR="005D1E0B" w:rsidRPr="00FE0699" w:rsidRDefault="005D1E0B" w:rsidP="00FE0699">
      <w:pPr>
        <w:pBdr>
          <w:bottom w:val="single" w:sz="6" w:space="0" w:color="7E8EBF"/>
        </w:pBdr>
        <w:shd w:val="clear" w:color="auto" w:fill="FFFFFF"/>
        <w:spacing w:after="0" w:line="360" w:lineRule="auto"/>
        <w:outlineLvl w:val="2"/>
        <w:rPr>
          <w:rFonts w:ascii="Times New Roman" w:hAnsi="Times New Roman" w:cs="Times New Roman"/>
        </w:rPr>
      </w:pPr>
      <w:proofErr w:type="spellStart"/>
      <w:r w:rsidRPr="0045639E">
        <w:rPr>
          <w:rFonts w:ascii="Times New Roman" w:hAnsi="Times New Roman" w:cs="Times New Roman"/>
          <w:lang w:val="en-US"/>
        </w:rPr>
        <w:lastRenderedPageBreak/>
        <w:t>Z</w:t>
      </w:r>
      <w:r w:rsidR="003D4637">
        <w:rPr>
          <w:rFonts w:ascii="Times New Roman" w:hAnsi="Times New Roman" w:cs="Times New Roman"/>
          <w:lang w:val="en-US"/>
        </w:rPr>
        <w:t>eman</w:t>
      </w:r>
      <w:proofErr w:type="spellEnd"/>
      <w:r w:rsidRPr="0045639E">
        <w:rPr>
          <w:rFonts w:ascii="Times New Roman" w:hAnsi="Times New Roman" w:cs="Times New Roman"/>
          <w:lang w:val="en-US"/>
        </w:rPr>
        <w:t xml:space="preserve">, J. </w:t>
      </w:r>
      <w:r w:rsidR="004B0E66">
        <w:rPr>
          <w:rFonts w:ascii="Times New Roman" w:hAnsi="Times New Roman" w:cs="Times New Roman"/>
          <w:lang w:val="en-US"/>
        </w:rPr>
        <w:t>(1986).</w:t>
      </w:r>
      <w:r w:rsidRPr="0045639E">
        <w:rPr>
          <w:rFonts w:ascii="Times New Roman" w:hAnsi="Times New Roman" w:cs="Times New Roman"/>
          <w:i/>
          <w:iCs/>
          <w:lang w:val="en-US"/>
        </w:rPr>
        <w:t>“Peirce´s Philosophy of Logic”</w:t>
      </w:r>
      <w:r w:rsidRPr="0045639E">
        <w:rPr>
          <w:rFonts w:ascii="Times New Roman" w:hAnsi="Times New Roman" w:cs="Times New Roman"/>
          <w:lang w:val="en-US"/>
        </w:rPr>
        <w:t>. In: Transactions of C. S. Peir</w:t>
      </w:r>
      <w:r w:rsidR="004B0E66">
        <w:rPr>
          <w:rFonts w:ascii="Times New Roman" w:hAnsi="Times New Roman" w:cs="Times New Roman"/>
          <w:lang w:val="en-US"/>
        </w:rPr>
        <w:t>ce Society, (</w:t>
      </w:r>
      <w:proofErr w:type="spellStart"/>
      <w:r w:rsidR="004B0E66">
        <w:rPr>
          <w:rFonts w:ascii="Times New Roman" w:hAnsi="Times New Roman" w:cs="Times New Roman"/>
          <w:lang w:val="en-US"/>
        </w:rPr>
        <w:t>Vol</w:t>
      </w:r>
      <w:proofErr w:type="spellEnd"/>
      <w:r w:rsidR="004B0E66">
        <w:rPr>
          <w:rFonts w:ascii="Times New Roman" w:hAnsi="Times New Roman" w:cs="Times New Roman"/>
          <w:lang w:val="en-US"/>
        </w:rPr>
        <w:t xml:space="preserve"> 22, No. 1)</w:t>
      </w:r>
      <w:r w:rsidRPr="0045639E">
        <w:rPr>
          <w:rFonts w:ascii="Times New Roman" w:hAnsi="Times New Roman" w:cs="Times New Roman"/>
          <w:lang w:val="en-US"/>
        </w:rPr>
        <w:t>, pp. 1-22.</w:t>
      </w:r>
    </w:p>
    <w:sectPr w:rsidR="005D1E0B" w:rsidRPr="00FE06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AE" w:rsidRDefault="00C308AE" w:rsidP="00887890">
      <w:pPr>
        <w:spacing w:after="0" w:line="240" w:lineRule="auto"/>
      </w:pPr>
      <w:r>
        <w:separator/>
      </w:r>
    </w:p>
  </w:endnote>
  <w:endnote w:type="continuationSeparator" w:id="0">
    <w:p w:rsidR="00C308AE" w:rsidRDefault="00C308AE" w:rsidP="0088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AE" w:rsidRDefault="00C308AE" w:rsidP="00887890">
      <w:pPr>
        <w:spacing w:after="0" w:line="240" w:lineRule="auto"/>
      </w:pPr>
      <w:r>
        <w:separator/>
      </w:r>
    </w:p>
  </w:footnote>
  <w:footnote w:type="continuationSeparator" w:id="0">
    <w:p w:rsidR="00C308AE" w:rsidRDefault="00C308AE" w:rsidP="00887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B3C"/>
    <w:multiLevelType w:val="multilevel"/>
    <w:tmpl w:val="E6B41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E03DA"/>
    <w:multiLevelType w:val="multilevel"/>
    <w:tmpl w:val="FC72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E3"/>
    <w:rsid w:val="00000A5A"/>
    <w:rsid w:val="00011D34"/>
    <w:rsid w:val="00044500"/>
    <w:rsid w:val="00084F75"/>
    <w:rsid w:val="00095282"/>
    <w:rsid w:val="000B0AF4"/>
    <w:rsid w:val="000B6429"/>
    <w:rsid w:val="000D0DD3"/>
    <w:rsid w:val="000E1AE3"/>
    <w:rsid w:val="000F3727"/>
    <w:rsid w:val="001166B5"/>
    <w:rsid w:val="0012211B"/>
    <w:rsid w:val="001247AF"/>
    <w:rsid w:val="00142DF3"/>
    <w:rsid w:val="001476BD"/>
    <w:rsid w:val="00153396"/>
    <w:rsid w:val="00156E3D"/>
    <w:rsid w:val="00166F8F"/>
    <w:rsid w:val="0018799E"/>
    <w:rsid w:val="001A1560"/>
    <w:rsid w:val="001C1255"/>
    <w:rsid w:val="001D1B56"/>
    <w:rsid w:val="00211E0D"/>
    <w:rsid w:val="00221758"/>
    <w:rsid w:val="00223432"/>
    <w:rsid w:val="00236D57"/>
    <w:rsid w:val="002373A6"/>
    <w:rsid w:val="00263B85"/>
    <w:rsid w:val="002861B8"/>
    <w:rsid w:val="002B1C41"/>
    <w:rsid w:val="002E1E29"/>
    <w:rsid w:val="002E7FB2"/>
    <w:rsid w:val="002F6D82"/>
    <w:rsid w:val="00307049"/>
    <w:rsid w:val="0030734D"/>
    <w:rsid w:val="00310296"/>
    <w:rsid w:val="00311CE1"/>
    <w:rsid w:val="00312F2C"/>
    <w:rsid w:val="00381CAB"/>
    <w:rsid w:val="00390BD9"/>
    <w:rsid w:val="003A07F3"/>
    <w:rsid w:val="003A5ED3"/>
    <w:rsid w:val="003A7088"/>
    <w:rsid w:val="003B0FD2"/>
    <w:rsid w:val="003D2110"/>
    <w:rsid w:val="003D4637"/>
    <w:rsid w:val="003D653E"/>
    <w:rsid w:val="00401975"/>
    <w:rsid w:val="004349A3"/>
    <w:rsid w:val="0045639E"/>
    <w:rsid w:val="0047044A"/>
    <w:rsid w:val="00470666"/>
    <w:rsid w:val="00484D46"/>
    <w:rsid w:val="00492119"/>
    <w:rsid w:val="004A1C3D"/>
    <w:rsid w:val="004A2625"/>
    <w:rsid w:val="004B0E66"/>
    <w:rsid w:val="004C50C7"/>
    <w:rsid w:val="004C7879"/>
    <w:rsid w:val="004D51CB"/>
    <w:rsid w:val="004E579C"/>
    <w:rsid w:val="00505CF1"/>
    <w:rsid w:val="005207D0"/>
    <w:rsid w:val="00580C0D"/>
    <w:rsid w:val="00581F8F"/>
    <w:rsid w:val="005A29F6"/>
    <w:rsid w:val="005B054A"/>
    <w:rsid w:val="005D1E0B"/>
    <w:rsid w:val="005D4B15"/>
    <w:rsid w:val="005E3A65"/>
    <w:rsid w:val="005F7C2D"/>
    <w:rsid w:val="00601382"/>
    <w:rsid w:val="00603B5A"/>
    <w:rsid w:val="006169D0"/>
    <w:rsid w:val="0061709F"/>
    <w:rsid w:val="0061716D"/>
    <w:rsid w:val="0062474B"/>
    <w:rsid w:val="00630D91"/>
    <w:rsid w:val="0063147F"/>
    <w:rsid w:val="00631639"/>
    <w:rsid w:val="0064661A"/>
    <w:rsid w:val="0065205C"/>
    <w:rsid w:val="006612A5"/>
    <w:rsid w:val="006614B5"/>
    <w:rsid w:val="0067430C"/>
    <w:rsid w:val="006812F9"/>
    <w:rsid w:val="00681B95"/>
    <w:rsid w:val="006901B0"/>
    <w:rsid w:val="006A63CD"/>
    <w:rsid w:val="006D0A10"/>
    <w:rsid w:val="006E6DDA"/>
    <w:rsid w:val="006F6926"/>
    <w:rsid w:val="00703A64"/>
    <w:rsid w:val="00734412"/>
    <w:rsid w:val="00734EC7"/>
    <w:rsid w:val="0074779B"/>
    <w:rsid w:val="00747FC3"/>
    <w:rsid w:val="007701D1"/>
    <w:rsid w:val="007B0C3C"/>
    <w:rsid w:val="007D4843"/>
    <w:rsid w:val="007D48F2"/>
    <w:rsid w:val="007F09EF"/>
    <w:rsid w:val="00842CE9"/>
    <w:rsid w:val="008642B1"/>
    <w:rsid w:val="0086576E"/>
    <w:rsid w:val="008715FF"/>
    <w:rsid w:val="00887890"/>
    <w:rsid w:val="00894F2A"/>
    <w:rsid w:val="008953B0"/>
    <w:rsid w:val="00895BC9"/>
    <w:rsid w:val="008A01F7"/>
    <w:rsid w:val="008C3A96"/>
    <w:rsid w:val="008D21A2"/>
    <w:rsid w:val="008E2CD4"/>
    <w:rsid w:val="00900B30"/>
    <w:rsid w:val="00902315"/>
    <w:rsid w:val="009772F6"/>
    <w:rsid w:val="00982EB1"/>
    <w:rsid w:val="009959DD"/>
    <w:rsid w:val="00996F7A"/>
    <w:rsid w:val="009B317E"/>
    <w:rsid w:val="009B326B"/>
    <w:rsid w:val="009C56A5"/>
    <w:rsid w:val="009D5B1C"/>
    <w:rsid w:val="009E3B86"/>
    <w:rsid w:val="00A370F1"/>
    <w:rsid w:val="00A44DDF"/>
    <w:rsid w:val="00A508DC"/>
    <w:rsid w:val="00A7161C"/>
    <w:rsid w:val="00A72E68"/>
    <w:rsid w:val="00A840F5"/>
    <w:rsid w:val="00A971E7"/>
    <w:rsid w:val="00AA003D"/>
    <w:rsid w:val="00AA1900"/>
    <w:rsid w:val="00AA7812"/>
    <w:rsid w:val="00AB4AD7"/>
    <w:rsid w:val="00AB6AA9"/>
    <w:rsid w:val="00AC4A86"/>
    <w:rsid w:val="00AE276D"/>
    <w:rsid w:val="00AF65A2"/>
    <w:rsid w:val="00B408DB"/>
    <w:rsid w:val="00B435DE"/>
    <w:rsid w:val="00B436E6"/>
    <w:rsid w:val="00B51FEE"/>
    <w:rsid w:val="00B84438"/>
    <w:rsid w:val="00B943E9"/>
    <w:rsid w:val="00BB52E2"/>
    <w:rsid w:val="00BB7F88"/>
    <w:rsid w:val="00BC3784"/>
    <w:rsid w:val="00C012D5"/>
    <w:rsid w:val="00C120D2"/>
    <w:rsid w:val="00C308AE"/>
    <w:rsid w:val="00C3592B"/>
    <w:rsid w:val="00C4313B"/>
    <w:rsid w:val="00C74ECD"/>
    <w:rsid w:val="00C9192C"/>
    <w:rsid w:val="00C928E6"/>
    <w:rsid w:val="00CB4425"/>
    <w:rsid w:val="00CE00FF"/>
    <w:rsid w:val="00D00BCB"/>
    <w:rsid w:val="00D319C2"/>
    <w:rsid w:val="00D33F48"/>
    <w:rsid w:val="00D36993"/>
    <w:rsid w:val="00D53391"/>
    <w:rsid w:val="00D72A42"/>
    <w:rsid w:val="00D77C73"/>
    <w:rsid w:val="00D970FE"/>
    <w:rsid w:val="00D97870"/>
    <w:rsid w:val="00DA186F"/>
    <w:rsid w:val="00DB04D2"/>
    <w:rsid w:val="00E47F0E"/>
    <w:rsid w:val="00E507A3"/>
    <w:rsid w:val="00E73AC1"/>
    <w:rsid w:val="00E86B01"/>
    <w:rsid w:val="00E95A08"/>
    <w:rsid w:val="00ED74B8"/>
    <w:rsid w:val="00EE4F6E"/>
    <w:rsid w:val="00EE77C7"/>
    <w:rsid w:val="00EE7FD2"/>
    <w:rsid w:val="00EF614E"/>
    <w:rsid w:val="00F208C8"/>
    <w:rsid w:val="00F2185D"/>
    <w:rsid w:val="00F220D8"/>
    <w:rsid w:val="00F2383E"/>
    <w:rsid w:val="00F35CEE"/>
    <w:rsid w:val="00F536EF"/>
    <w:rsid w:val="00FA76B6"/>
    <w:rsid w:val="00FB3FD8"/>
    <w:rsid w:val="00FC66CA"/>
    <w:rsid w:val="00FC6F2A"/>
    <w:rsid w:val="00FD7609"/>
    <w:rsid w:val="00FE0699"/>
    <w:rsid w:val="00FE1EAB"/>
    <w:rsid w:val="00FF6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44DD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44D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A44DD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44DD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44DD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A44DDF"/>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A44D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44DDF"/>
    <w:rPr>
      <w:color w:val="0000FF"/>
      <w:u w:val="single"/>
    </w:rPr>
  </w:style>
  <w:style w:type="character" w:customStyle="1" w:styleId="apple-converted-space">
    <w:name w:val="apple-converted-space"/>
    <w:basedOn w:val="Fontepargpadro"/>
    <w:rsid w:val="00A44DDF"/>
  </w:style>
  <w:style w:type="character" w:styleId="nfase">
    <w:name w:val="Emphasis"/>
    <w:basedOn w:val="Fontepargpadro"/>
    <w:qFormat/>
    <w:rsid w:val="00A44DDF"/>
    <w:rPr>
      <w:i/>
      <w:iCs/>
    </w:rPr>
  </w:style>
  <w:style w:type="character" w:styleId="Forte">
    <w:name w:val="Strong"/>
    <w:basedOn w:val="Fontepargpadro"/>
    <w:uiPriority w:val="22"/>
    <w:qFormat/>
    <w:rsid w:val="00A44DDF"/>
    <w:rPr>
      <w:b/>
      <w:bCs/>
    </w:rPr>
  </w:style>
  <w:style w:type="paragraph" w:customStyle="1" w:styleId="coluna-full">
    <w:name w:val="coluna-full"/>
    <w:basedOn w:val="Normal"/>
    <w:rsid w:val="00A44D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44D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4DDF"/>
    <w:rPr>
      <w:rFonts w:ascii="Tahoma" w:hAnsi="Tahoma" w:cs="Tahoma"/>
      <w:sz w:val="16"/>
      <w:szCs w:val="16"/>
    </w:rPr>
  </w:style>
  <w:style w:type="paragraph" w:styleId="Textodenotaderodap">
    <w:name w:val="footnote text"/>
    <w:basedOn w:val="Normal"/>
    <w:link w:val="TextodenotaderodapChar"/>
    <w:uiPriority w:val="99"/>
    <w:semiHidden/>
    <w:unhideWhenUsed/>
    <w:rsid w:val="008878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7890"/>
    <w:rPr>
      <w:sz w:val="20"/>
      <w:szCs w:val="20"/>
    </w:rPr>
  </w:style>
  <w:style w:type="character" w:styleId="Refdenotaderodap">
    <w:name w:val="footnote reference"/>
    <w:basedOn w:val="Fontepargpadro"/>
    <w:uiPriority w:val="99"/>
    <w:semiHidden/>
    <w:unhideWhenUsed/>
    <w:rsid w:val="00887890"/>
    <w:rPr>
      <w:vertAlign w:val="superscript"/>
    </w:rPr>
  </w:style>
  <w:style w:type="character" w:customStyle="1" w:styleId="title1">
    <w:name w:val="title1"/>
    <w:basedOn w:val="Fontepargpadro"/>
    <w:rsid w:val="005D1E0B"/>
    <w:rPr>
      <w:rFonts w:ascii="Verdana" w:hAnsi="Verdana" w:hint="default"/>
      <w:b/>
      <w:bCs/>
      <w:color w:val="006699"/>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44DD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44D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A44DD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44DD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44DD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A44DDF"/>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A44D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44DDF"/>
    <w:rPr>
      <w:color w:val="0000FF"/>
      <w:u w:val="single"/>
    </w:rPr>
  </w:style>
  <w:style w:type="character" w:customStyle="1" w:styleId="apple-converted-space">
    <w:name w:val="apple-converted-space"/>
    <w:basedOn w:val="Fontepargpadro"/>
    <w:rsid w:val="00A44DDF"/>
  </w:style>
  <w:style w:type="character" w:styleId="nfase">
    <w:name w:val="Emphasis"/>
    <w:basedOn w:val="Fontepargpadro"/>
    <w:qFormat/>
    <w:rsid w:val="00A44DDF"/>
    <w:rPr>
      <w:i/>
      <w:iCs/>
    </w:rPr>
  </w:style>
  <w:style w:type="character" w:styleId="Forte">
    <w:name w:val="Strong"/>
    <w:basedOn w:val="Fontepargpadro"/>
    <w:uiPriority w:val="22"/>
    <w:qFormat/>
    <w:rsid w:val="00A44DDF"/>
    <w:rPr>
      <w:b/>
      <w:bCs/>
    </w:rPr>
  </w:style>
  <w:style w:type="paragraph" w:customStyle="1" w:styleId="coluna-full">
    <w:name w:val="coluna-full"/>
    <w:basedOn w:val="Normal"/>
    <w:rsid w:val="00A44D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44D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4DDF"/>
    <w:rPr>
      <w:rFonts w:ascii="Tahoma" w:hAnsi="Tahoma" w:cs="Tahoma"/>
      <w:sz w:val="16"/>
      <w:szCs w:val="16"/>
    </w:rPr>
  </w:style>
  <w:style w:type="paragraph" w:styleId="Textodenotaderodap">
    <w:name w:val="footnote text"/>
    <w:basedOn w:val="Normal"/>
    <w:link w:val="TextodenotaderodapChar"/>
    <w:uiPriority w:val="99"/>
    <w:semiHidden/>
    <w:unhideWhenUsed/>
    <w:rsid w:val="008878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7890"/>
    <w:rPr>
      <w:sz w:val="20"/>
      <w:szCs w:val="20"/>
    </w:rPr>
  </w:style>
  <w:style w:type="character" w:styleId="Refdenotaderodap">
    <w:name w:val="footnote reference"/>
    <w:basedOn w:val="Fontepargpadro"/>
    <w:uiPriority w:val="99"/>
    <w:semiHidden/>
    <w:unhideWhenUsed/>
    <w:rsid w:val="00887890"/>
    <w:rPr>
      <w:vertAlign w:val="superscript"/>
    </w:rPr>
  </w:style>
  <w:style w:type="character" w:customStyle="1" w:styleId="title1">
    <w:name w:val="title1"/>
    <w:basedOn w:val="Fontepargpadro"/>
    <w:rsid w:val="005D1E0B"/>
    <w:rPr>
      <w:rFonts w:ascii="Verdana" w:hAnsi="Verdana" w:hint="default"/>
      <w:b/>
      <w:bCs/>
      <w:color w:val="0066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4478">
      <w:bodyDiv w:val="1"/>
      <w:marLeft w:val="0"/>
      <w:marRight w:val="0"/>
      <w:marTop w:val="0"/>
      <w:marBottom w:val="0"/>
      <w:divBdr>
        <w:top w:val="none" w:sz="0" w:space="0" w:color="auto"/>
        <w:left w:val="none" w:sz="0" w:space="0" w:color="auto"/>
        <w:bottom w:val="none" w:sz="0" w:space="0" w:color="auto"/>
        <w:right w:val="none" w:sz="0" w:space="0" w:color="auto"/>
      </w:divBdr>
      <w:divsChild>
        <w:div w:id="293952916">
          <w:marLeft w:val="150"/>
          <w:marRight w:val="0"/>
          <w:marTop w:val="450"/>
          <w:marBottom w:val="0"/>
          <w:divBdr>
            <w:top w:val="none" w:sz="0" w:space="0" w:color="auto"/>
            <w:left w:val="none" w:sz="0" w:space="0" w:color="auto"/>
            <w:bottom w:val="none" w:sz="0" w:space="0" w:color="auto"/>
            <w:right w:val="none" w:sz="0" w:space="0" w:color="auto"/>
          </w:divBdr>
          <w:divsChild>
            <w:div w:id="18896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996">
      <w:bodyDiv w:val="1"/>
      <w:marLeft w:val="0"/>
      <w:marRight w:val="0"/>
      <w:marTop w:val="0"/>
      <w:marBottom w:val="0"/>
      <w:divBdr>
        <w:top w:val="none" w:sz="0" w:space="0" w:color="auto"/>
        <w:left w:val="none" w:sz="0" w:space="0" w:color="auto"/>
        <w:bottom w:val="none" w:sz="0" w:space="0" w:color="auto"/>
        <w:right w:val="none" w:sz="0" w:space="0" w:color="auto"/>
      </w:divBdr>
      <w:divsChild>
        <w:div w:id="2065172875">
          <w:marLeft w:val="0"/>
          <w:marRight w:val="0"/>
          <w:marTop w:val="0"/>
          <w:marBottom w:val="0"/>
          <w:divBdr>
            <w:top w:val="none" w:sz="0" w:space="0" w:color="auto"/>
            <w:left w:val="none" w:sz="0" w:space="0" w:color="auto"/>
            <w:bottom w:val="none" w:sz="0" w:space="0" w:color="auto"/>
            <w:right w:val="none" w:sz="0" w:space="0" w:color="auto"/>
          </w:divBdr>
          <w:divsChild>
            <w:div w:id="1802728025">
              <w:marLeft w:val="0"/>
              <w:marRight w:val="0"/>
              <w:marTop w:val="0"/>
              <w:marBottom w:val="0"/>
              <w:divBdr>
                <w:top w:val="none" w:sz="0" w:space="0" w:color="auto"/>
                <w:left w:val="none" w:sz="0" w:space="0" w:color="auto"/>
                <w:bottom w:val="none" w:sz="0" w:space="0" w:color="auto"/>
                <w:right w:val="none" w:sz="0" w:space="0" w:color="auto"/>
              </w:divBdr>
              <w:divsChild>
                <w:div w:id="146866369">
                  <w:marLeft w:val="0"/>
                  <w:marRight w:val="0"/>
                  <w:marTop w:val="0"/>
                  <w:marBottom w:val="0"/>
                  <w:divBdr>
                    <w:top w:val="none" w:sz="0" w:space="0" w:color="auto"/>
                    <w:left w:val="none" w:sz="0" w:space="0" w:color="auto"/>
                    <w:bottom w:val="none" w:sz="0" w:space="0" w:color="auto"/>
                    <w:right w:val="none" w:sz="0" w:space="0" w:color="auto"/>
                  </w:divBdr>
                  <w:divsChild>
                    <w:div w:id="167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610">
          <w:marLeft w:val="0"/>
          <w:marRight w:val="0"/>
          <w:marTop w:val="0"/>
          <w:marBottom w:val="0"/>
          <w:divBdr>
            <w:top w:val="none" w:sz="0" w:space="0" w:color="auto"/>
            <w:left w:val="none" w:sz="0" w:space="0" w:color="auto"/>
            <w:bottom w:val="none" w:sz="0" w:space="0" w:color="auto"/>
            <w:right w:val="none" w:sz="0" w:space="0" w:color="auto"/>
          </w:divBdr>
          <w:divsChild>
            <w:div w:id="1230576084">
              <w:marLeft w:val="0"/>
              <w:marRight w:val="0"/>
              <w:marTop w:val="0"/>
              <w:marBottom w:val="300"/>
              <w:divBdr>
                <w:top w:val="none" w:sz="0" w:space="0" w:color="auto"/>
                <w:left w:val="none" w:sz="0" w:space="0" w:color="auto"/>
                <w:bottom w:val="none" w:sz="0" w:space="0" w:color="auto"/>
                <w:right w:val="none" w:sz="0" w:space="0" w:color="auto"/>
              </w:divBdr>
              <w:divsChild>
                <w:div w:id="713429439">
                  <w:marLeft w:val="0"/>
                  <w:marRight w:val="4875"/>
                  <w:marTop w:val="0"/>
                  <w:marBottom w:val="0"/>
                  <w:divBdr>
                    <w:top w:val="none" w:sz="0" w:space="0" w:color="auto"/>
                    <w:left w:val="none" w:sz="0" w:space="0" w:color="auto"/>
                    <w:bottom w:val="none" w:sz="0" w:space="0" w:color="auto"/>
                    <w:right w:val="none" w:sz="0" w:space="0" w:color="auto"/>
                  </w:divBdr>
                </w:div>
                <w:div w:id="1462769140">
                  <w:marLeft w:val="1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elsinki.fi/science/commens/papers/refrol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D157-9293-4A58-8944-165ECEAC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26</Pages>
  <Words>11796</Words>
  <Characters>63702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Anderson</cp:lastModifiedBy>
  <cp:revision>81</cp:revision>
  <dcterms:created xsi:type="dcterms:W3CDTF">2013-03-13T22:13:00Z</dcterms:created>
  <dcterms:modified xsi:type="dcterms:W3CDTF">2013-03-19T18:13:00Z</dcterms:modified>
</cp:coreProperties>
</file>