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BF" w:rsidRDefault="00E16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de Programa para a disciplina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LCF</w:t>
      </w:r>
      <w:r w:rsidR="00A56AFB">
        <w:rPr>
          <w:b/>
          <w:sz w:val="28"/>
          <w:szCs w:val="28"/>
        </w:rPr>
        <w:t>0662</w:t>
      </w:r>
    </w:p>
    <w:p w:rsidR="00E16FBF" w:rsidRDefault="00445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Projeto</w:t>
      </w:r>
      <w:r w:rsidR="00E16FBF">
        <w:rPr>
          <w:b/>
          <w:sz w:val="28"/>
          <w:szCs w:val="28"/>
        </w:rPr>
        <w:t xml:space="preserve">s de EDUCAÇÃO AMBIENTAL </w:t>
      </w:r>
      <w:r w:rsidR="0043583C">
        <w:rPr>
          <w:b/>
          <w:sz w:val="28"/>
          <w:szCs w:val="28"/>
        </w:rPr>
        <w:t>- 2017</w:t>
      </w:r>
    </w:p>
    <w:p w:rsidR="00E16FBF" w:rsidRDefault="00E16FBF">
      <w:pPr>
        <w:jc w:val="center"/>
        <w:rPr>
          <w:b/>
          <w:sz w:val="28"/>
          <w:szCs w:val="28"/>
        </w:rPr>
      </w:pPr>
    </w:p>
    <w:p w:rsidR="00E16FBF" w:rsidRDefault="00E16FBF">
      <w:pPr>
        <w:rPr>
          <w:b/>
          <w:sz w:val="26"/>
          <w:szCs w:val="26"/>
        </w:rPr>
      </w:pPr>
      <w:r>
        <w:rPr>
          <w:b/>
          <w:sz w:val="26"/>
          <w:szCs w:val="26"/>
        </w:rPr>
        <w:t>Objetivo Geral:</w:t>
      </w:r>
    </w:p>
    <w:p w:rsidR="00E16FBF" w:rsidRDefault="00E16FBF">
      <w:r>
        <w:t>Contribuir para a incorporação da dimensão educadora ambientalista (da pedagogia às políticas públicas) no cotidiano profissional, cidadão e pessoal dos participantes.</w:t>
      </w:r>
    </w:p>
    <w:p w:rsidR="00E16FBF" w:rsidRDefault="00E16FBF">
      <w:pPr>
        <w:jc w:val="both"/>
      </w:pPr>
    </w:p>
    <w:p w:rsidR="00E16FBF" w:rsidRDefault="00E16F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Objetivos específicos</w:t>
      </w:r>
    </w:p>
    <w:p w:rsidR="004E1A3B" w:rsidRDefault="004E1A3B">
      <w:pPr>
        <w:jc w:val="both"/>
        <w:rPr>
          <w:b/>
          <w:sz w:val="26"/>
          <w:szCs w:val="26"/>
        </w:rPr>
      </w:pPr>
    </w:p>
    <w:p w:rsidR="00E16FBF" w:rsidRDefault="00E16FBF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Estimular e apoiar os estudantes a </w:t>
      </w:r>
      <w:proofErr w:type="spellStart"/>
      <w:r>
        <w:t>construirem</w:t>
      </w:r>
      <w:proofErr w:type="spellEnd"/>
      <w:r>
        <w:t xml:space="preserve"> conhecimentos sobre educação, educação ambiental e </w:t>
      </w:r>
      <w:proofErr w:type="spellStart"/>
      <w:r>
        <w:t>ambientalismo</w:t>
      </w:r>
      <w:proofErr w:type="spellEnd"/>
      <w:r>
        <w:t>;</w:t>
      </w:r>
    </w:p>
    <w:p w:rsidR="00E16FBF" w:rsidRDefault="00E16FBF">
      <w:pPr>
        <w:jc w:val="both"/>
      </w:pPr>
    </w:p>
    <w:p w:rsidR="00E16FBF" w:rsidRDefault="00E16FBF">
      <w:pPr>
        <w:numPr>
          <w:ilvl w:val="0"/>
          <w:numId w:val="1"/>
        </w:numPr>
        <w:tabs>
          <w:tab w:val="left" w:pos="720"/>
        </w:tabs>
        <w:jc w:val="both"/>
      </w:pPr>
      <w:r>
        <w:t>Propiciar a constituição da classe como uma comunidade interpretativa e de aprendizagem;</w:t>
      </w:r>
    </w:p>
    <w:p w:rsidR="00E16FBF" w:rsidRDefault="00E16FBF">
      <w:pPr>
        <w:ind w:left="720"/>
        <w:jc w:val="both"/>
      </w:pPr>
    </w:p>
    <w:p w:rsidR="00E16FBF" w:rsidRDefault="00E16FBF">
      <w:pPr>
        <w:numPr>
          <w:ilvl w:val="0"/>
          <w:numId w:val="1"/>
        </w:numPr>
        <w:tabs>
          <w:tab w:val="left" w:pos="720"/>
        </w:tabs>
        <w:jc w:val="both"/>
      </w:pPr>
      <w:r>
        <w:t>Contribuir para o acesso a experiências e informações sobre a EA desenvolvida por distintas instituições e pessoas;</w:t>
      </w:r>
    </w:p>
    <w:p w:rsidR="00E16FBF" w:rsidRDefault="00E16FBF">
      <w:pPr>
        <w:ind w:left="720"/>
        <w:jc w:val="both"/>
      </w:pPr>
    </w:p>
    <w:p w:rsidR="00E16FBF" w:rsidRDefault="00E16FBF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Estimular e apoiar o grupo a planejar, intervir e avaliar uma </w:t>
      </w:r>
      <w:r w:rsidR="004E1A3B">
        <w:t>pequena intervenção educacional;</w:t>
      </w:r>
    </w:p>
    <w:p w:rsidR="004E1A3B" w:rsidRDefault="004E1A3B" w:rsidP="004E1A3B">
      <w:pPr>
        <w:pStyle w:val="PargrafodaLista"/>
      </w:pPr>
    </w:p>
    <w:p w:rsidR="004E1A3B" w:rsidRDefault="004E1A3B">
      <w:pPr>
        <w:numPr>
          <w:ilvl w:val="0"/>
          <w:numId w:val="1"/>
        </w:numPr>
        <w:tabs>
          <w:tab w:val="left" w:pos="720"/>
        </w:tabs>
        <w:jc w:val="both"/>
      </w:pPr>
      <w:r>
        <w:t>Propiciar aos participantes a leitura e análise crítica de projetos de EA;</w:t>
      </w:r>
    </w:p>
    <w:p w:rsidR="004459F0" w:rsidRDefault="004459F0" w:rsidP="004459F0">
      <w:pPr>
        <w:pStyle w:val="PargrafodaLista"/>
      </w:pPr>
    </w:p>
    <w:p w:rsidR="004459F0" w:rsidRDefault="004459F0">
      <w:pPr>
        <w:numPr>
          <w:ilvl w:val="0"/>
          <w:numId w:val="1"/>
        </w:numPr>
        <w:tabs>
          <w:tab w:val="left" w:pos="720"/>
        </w:tabs>
        <w:jc w:val="both"/>
      </w:pPr>
      <w:r>
        <w:t>Estimular e apoiar a elaboração escrita de um Projeto de EA.</w:t>
      </w:r>
    </w:p>
    <w:p w:rsidR="00E16FBF" w:rsidRDefault="00E16FBF">
      <w:pPr>
        <w:jc w:val="both"/>
      </w:pPr>
    </w:p>
    <w:p w:rsidR="00E16FBF" w:rsidRDefault="00E16FBF">
      <w:pPr>
        <w:jc w:val="both"/>
      </w:pPr>
      <w:r>
        <w:t>Abaixo, listamos mais alguns que podem ser debatidos em aula</w:t>
      </w:r>
      <w:r w:rsidR="00EF5964">
        <w:t>, sendo acrescentados aos anteriores ou eliminados, como estão ou alterados e incentivando o grupo a pensar se existem outros objetivos que buscam com a disciplina</w:t>
      </w:r>
      <w:r>
        <w:t>:</w:t>
      </w:r>
    </w:p>
    <w:p w:rsidR="00E16FBF" w:rsidRDefault="00E16FBF">
      <w:pPr>
        <w:ind w:left="720"/>
        <w:jc w:val="both"/>
      </w:pPr>
    </w:p>
    <w:p w:rsidR="00E16FBF" w:rsidRDefault="00E16FBF">
      <w:pPr>
        <w:numPr>
          <w:ilvl w:val="0"/>
          <w:numId w:val="1"/>
        </w:numPr>
        <w:tabs>
          <w:tab w:val="left" w:pos="720"/>
        </w:tabs>
        <w:jc w:val="both"/>
      </w:pPr>
      <w:r>
        <w:t>Incentivar os participantes a enunciarem suas utopias e a debaterem caminhos para superação dos obstáculos à sua construção;</w:t>
      </w:r>
    </w:p>
    <w:p w:rsidR="00E16FBF" w:rsidRDefault="00E16FBF">
      <w:pPr>
        <w:numPr>
          <w:ilvl w:val="0"/>
          <w:numId w:val="1"/>
        </w:numPr>
        <w:tabs>
          <w:tab w:val="left" w:pos="720"/>
        </w:tabs>
        <w:jc w:val="both"/>
      </w:pPr>
      <w:r>
        <w:t>Fomentar a potência de ação, individual e coletiva, na construção de sociedades sustentáveis;</w:t>
      </w:r>
    </w:p>
    <w:p w:rsidR="00E16FBF" w:rsidRDefault="00E16FBF">
      <w:pPr>
        <w:numPr>
          <w:ilvl w:val="0"/>
          <w:numId w:val="1"/>
        </w:numPr>
        <w:tabs>
          <w:tab w:val="left" w:pos="720"/>
        </w:tabs>
        <w:jc w:val="both"/>
      </w:pPr>
      <w:r>
        <w:t>Facilitar o acesso e a construção de um variado cardápio de conteúdos úteis aos objetivos da disciplina;</w:t>
      </w:r>
    </w:p>
    <w:p w:rsidR="00E16FBF" w:rsidRDefault="00E16FBF">
      <w:pPr>
        <w:numPr>
          <w:ilvl w:val="0"/>
          <w:numId w:val="1"/>
        </w:numPr>
        <w:tabs>
          <w:tab w:val="left" w:pos="720"/>
        </w:tabs>
        <w:jc w:val="both"/>
      </w:pPr>
      <w:r>
        <w:t>Possibilitar o desenvolvimento de pesquisas-intervenções educacionais, individuais e coletivas que exercitem a construção do conhecimento como práxis;</w:t>
      </w:r>
    </w:p>
    <w:p w:rsidR="00E16FBF" w:rsidRDefault="00E16FBF">
      <w:pPr>
        <w:numPr>
          <w:ilvl w:val="0"/>
          <w:numId w:val="1"/>
        </w:numPr>
        <w:tabs>
          <w:tab w:val="left" w:pos="720"/>
        </w:tabs>
        <w:jc w:val="both"/>
      </w:pPr>
      <w:r>
        <w:t>Estimular e apoiar a utilização das aulas e das atividades desenvolvidas na disciplina, como espaço da práxis, do aprender fazendo, do testemunho, do exercício daquilo que se estuda e propõe, da auto-avaliação, do sermos educadores e aprendizes simultaneamente, pautados pelos princípios do “Tratado de Educação Ambiental para Sociedades Sustentá</w:t>
      </w:r>
      <w:r w:rsidR="004E1A3B">
        <w:t>veis e Responsabilidade Global”;</w:t>
      </w:r>
    </w:p>
    <w:p w:rsidR="00E16FBF" w:rsidRDefault="00E16FBF">
      <w:pPr>
        <w:jc w:val="both"/>
        <w:rPr>
          <w:b/>
          <w:sz w:val="28"/>
          <w:szCs w:val="28"/>
        </w:rPr>
      </w:pPr>
    </w:p>
    <w:p w:rsidR="00E16FBF" w:rsidRDefault="00E16F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Rotina de Aula</w:t>
      </w:r>
    </w:p>
    <w:p w:rsidR="00E16FBF" w:rsidRDefault="00CB5A8C">
      <w:pPr>
        <w:jc w:val="both"/>
      </w:pPr>
      <w:r>
        <w:t xml:space="preserve">14 horas – presentes; </w:t>
      </w:r>
      <w:proofErr w:type="gramStart"/>
      <w:r>
        <w:t>14:</w:t>
      </w:r>
      <w:r w:rsidR="00E16FBF">
        <w:t>15</w:t>
      </w:r>
      <w:proofErr w:type="gramEnd"/>
      <w:r w:rsidR="00E16FBF">
        <w:t xml:space="preserve"> – resenha crítica da aula anterior; 14:20 – tema do dia; 16:00 – lanche coletivo;</w:t>
      </w:r>
      <w:r w:rsidR="00A56AFB">
        <w:t xml:space="preserve"> </w:t>
      </w:r>
      <w:r w:rsidR="00E16FBF">
        <w:t xml:space="preserve">16:20 horas – tema do dia; 17:30 horas – avaliação e </w:t>
      </w:r>
      <w:r w:rsidR="00E16FBF">
        <w:lastRenderedPageBreak/>
        <w:t>encaminhamentos (lembrar quem faz a síntese e o lanche da próxima semana; leituras; intervenções).</w:t>
      </w:r>
    </w:p>
    <w:p w:rsidR="00E16FBF" w:rsidRDefault="00E16FBF">
      <w:pPr>
        <w:jc w:val="both"/>
        <w:rPr>
          <w:sz w:val="28"/>
          <w:szCs w:val="28"/>
        </w:rPr>
      </w:pPr>
      <w:r>
        <w:t xml:space="preserve">Na primeira </w:t>
      </w:r>
      <w:r w:rsidR="004459F0">
        <w:t>aula já serão definidos as duplas</w:t>
      </w:r>
      <w:r w:rsidR="00EF5964">
        <w:t xml:space="preserve"> de cada aula,</w:t>
      </w:r>
      <w:r>
        <w:t xml:space="preserve"> responsáveis p</w:t>
      </w:r>
      <w:r w:rsidR="00EF5964">
        <w:t>o</w:t>
      </w:r>
      <w:r>
        <w:t>r</w:t>
      </w:r>
      <w:r w:rsidR="00EF5964">
        <w:t xml:space="preserve"> </w:t>
      </w:r>
      <w:r>
        <w:t>elaborar as resenhas, trazer o lanche e eventualmente preparar alguma dinâmica ou parte de alguma aula</w:t>
      </w:r>
      <w:r>
        <w:rPr>
          <w:sz w:val="28"/>
          <w:szCs w:val="28"/>
        </w:rPr>
        <w:t>.</w:t>
      </w:r>
    </w:p>
    <w:p w:rsidR="00E16FBF" w:rsidRDefault="00E16FBF">
      <w:pPr>
        <w:jc w:val="both"/>
      </w:pPr>
    </w:p>
    <w:p w:rsidR="00E16FBF" w:rsidRDefault="00E16FB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Cronograma das Aulas</w:t>
      </w:r>
    </w:p>
    <w:p w:rsidR="00E16FBF" w:rsidRDefault="00E16FBF">
      <w:pPr>
        <w:jc w:val="both"/>
        <w:rPr>
          <w:b/>
          <w:sz w:val="28"/>
          <w:szCs w:val="28"/>
        </w:rPr>
      </w:pPr>
    </w:p>
    <w:p w:rsidR="003D1C00" w:rsidRDefault="00E16FBF" w:rsidP="00031442">
      <w:pPr>
        <w:jc w:val="both"/>
      </w:pPr>
      <w:r>
        <w:rPr>
          <w:b/>
          <w:sz w:val="26"/>
          <w:szCs w:val="26"/>
        </w:rPr>
        <w:t xml:space="preserve">Aula </w:t>
      </w:r>
      <w:proofErr w:type="gramStart"/>
      <w:r>
        <w:rPr>
          <w:b/>
          <w:sz w:val="26"/>
          <w:szCs w:val="26"/>
        </w:rPr>
        <w:t>1</w:t>
      </w:r>
      <w:proofErr w:type="gramEnd"/>
      <w:r>
        <w:rPr>
          <w:b/>
          <w:sz w:val="26"/>
          <w:szCs w:val="26"/>
        </w:rPr>
        <w:t xml:space="preserve">: </w:t>
      </w:r>
      <w:r w:rsidR="0043583C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/</w:t>
      </w:r>
      <w:r w:rsidR="0043583C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– </w:t>
      </w:r>
      <w:r w:rsidR="003D1C00" w:rsidRPr="003D1C00">
        <w:t xml:space="preserve">Desenharem em um papel </w:t>
      </w:r>
      <w:proofErr w:type="spellStart"/>
      <w:r w:rsidR="003D1C00" w:rsidRPr="003D1C00">
        <w:t>sulfite</w:t>
      </w:r>
      <w:proofErr w:type="spellEnd"/>
      <w:r w:rsidR="003D1C00" w:rsidRPr="003D1C00">
        <w:t xml:space="preserve"> em branco, na frente o auto-retrato e no verso a disciplina Projetos de EA</w:t>
      </w:r>
      <w:r w:rsidR="003D1C00">
        <w:rPr>
          <w:sz w:val="28"/>
          <w:szCs w:val="28"/>
        </w:rPr>
        <w:t xml:space="preserve">; </w:t>
      </w:r>
      <w:r w:rsidR="003D1C00" w:rsidRPr="003D1C00">
        <w:t xml:space="preserve">escreverem </w:t>
      </w:r>
      <w:r w:rsidR="003D1C00">
        <w:t xml:space="preserve">em outra folha, </w:t>
      </w:r>
      <w:r w:rsidR="003D1C00" w:rsidRPr="003D1C00">
        <w:t>sobre</w:t>
      </w:r>
      <w:r w:rsidR="003D1C00">
        <w:t xml:space="preserve"> suas expectativas com a disciplina, como vim parar aqui e para onde desejo caminhar. Entregarem.</w:t>
      </w:r>
    </w:p>
    <w:p w:rsidR="004B6B02" w:rsidRDefault="00EF5964" w:rsidP="00031442">
      <w:pPr>
        <w:jc w:val="both"/>
      </w:pPr>
      <w:r w:rsidRPr="003D1C00">
        <w:t xml:space="preserve">Leitura do Programa da disciplina; </w:t>
      </w:r>
      <w:r w:rsidR="00F45BA7">
        <w:t>acordos sobre as duplas de aula;</w:t>
      </w:r>
      <w:r w:rsidR="00A15E4C">
        <w:t xml:space="preserve"> </w:t>
      </w:r>
      <w:proofErr w:type="spellStart"/>
      <w:r w:rsidR="00A15E4C">
        <w:t>stoa</w:t>
      </w:r>
      <w:proofErr w:type="spellEnd"/>
      <w:r w:rsidR="00F45BA7">
        <w:t>; o</w:t>
      </w:r>
      <w:r w:rsidR="00031442" w:rsidRPr="003D1C00">
        <w:t xml:space="preserve">rientações gerais </w:t>
      </w:r>
      <w:r w:rsidR="00F45BA7">
        <w:t>sobre as tarefas</w:t>
      </w:r>
      <w:r w:rsidRPr="003D1C00">
        <w:t xml:space="preserve"> para os próximos dias</w:t>
      </w:r>
      <w:r w:rsidR="004B6B02">
        <w:t>.</w:t>
      </w:r>
    </w:p>
    <w:p w:rsidR="00E16FBF" w:rsidRDefault="004B6B02" w:rsidP="00031442">
      <w:pPr>
        <w:jc w:val="both"/>
      </w:pPr>
      <w:r w:rsidRPr="004B6B02">
        <w:rPr>
          <w:b/>
        </w:rPr>
        <w:t>Para a semana:</w:t>
      </w:r>
      <w:r>
        <w:t xml:space="preserve"> </w:t>
      </w:r>
      <w:r w:rsidR="003D1C00">
        <w:t xml:space="preserve">leitura </w:t>
      </w:r>
      <w:r w:rsidR="00246399" w:rsidRPr="003D1C00">
        <w:t>sobre Projeto</w:t>
      </w:r>
      <w:r w:rsidR="00F45BA7">
        <w:t>s</w:t>
      </w:r>
      <w:r w:rsidR="003D1C00">
        <w:t xml:space="preserve"> e consulta</w:t>
      </w:r>
      <w:r w:rsidR="00F45BA7">
        <w:t>s</w:t>
      </w:r>
      <w:r w:rsidR="003D1C00">
        <w:t xml:space="preserve"> </w:t>
      </w:r>
      <w:r w:rsidR="00F45BA7">
        <w:t xml:space="preserve">a fontes diversas, </w:t>
      </w:r>
      <w:r w:rsidR="003D1C00">
        <w:t>para responderem: o que é</w:t>
      </w:r>
      <w:r w:rsidR="00246399" w:rsidRPr="003D1C00">
        <w:t xml:space="preserve"> política, programa</w:t>
      </w:r>
      <w:r w:rsidR="003D1C00">
        <w:t>,</w:t>
      </w:r>
      <w:r w:rsidR="00246399" w:rsidRPr="003D1C00">
        <w:t xml:space="preserve"> </w:t>
      </w:r>
      <w:r w:rsidR="003D1C00">
        <w:t xml:space="preserve">projeto, plano, atividade e ação? </w:t>
      </w:r>
      <w:r w:rsidR="00F45BA7">
        <w:t>Qual é o projeto que você quer desenvolver e que aproveitará a oportunidade desta disciplina para avançar nele? Quais são as técnicas que poderiam ser úteis no seu projeto?</w:t>
      </w:r>
    </w:p>
    <w:p w:rsidR="00E16FBF" w:rsidRDefault="00E16FBF">
      <w:pPr>
        <w:jc w:val="both"/>
        <w:rPr>
          <w:sz w:val="28"/>
          <w:szCs w:val="28"/>
        </w:rPr>
      </w:pPr>
    </w:p>
    <w:p w:rsidR="004B6B02" w:rsidRDefault="0043583C" w:rsidP="00031442">
      <w:pPr>
        <w:jc w:val="both"/>
      </w:pPr>
      <w:r>
        <w:rPr>
          <w:b/>
          <w:sz w:val="26"/>
          <w:szCs w:val="26"/>
        </w:rPr>
        <w:t xml:space="preserve">Aula </w:t>
      </w:r>
      <w:proofErr w:type="gramStart"/>
      <w:r>
        <w:rPr>
          <w:b/>
          <w:sz w:val="26"/>
          <w:szCs w:val="26"/>
        </w:rPr>
        <w:t>2</w:t>
      </w:r>
      <w:proofErr w:type="gramEnd"/>
      <w:r>
        <w:rPr>
          <w:b/>
          <w:sz w:val="26"/>
          <w:szCs w:val="26"/>
        </w:rPr>
        <w:t>: 16</w:t>
      </w:r>
      <w:r w:rsidR="00E16FBF">
        <w:rPr>
          <w:b/>
          <w:sz w:val="26"/>
          <w:szCs w:val="26"/>
        </w:rPr>
        <w:t>/0</w:t>
      </w:r>
      <w:r w:rsidR="004459F0">
        <w:rPr>
          <w:b/>
          <w:sz w:val="26"/>
          <w:szCs w:val="26"/>
        </w:rPr>
        <w:t>3</w:t>
      </w:r>
      <w:r w:rsidR="00E16FBF">
        <w:rPr>
          <w:sz w:val="28"/>
          <w:szCs w:val="28"/>
        </w:rPr>
        <w:t xml:space="preserve">– </w:t>
      </w:r>
      <w:r w:rsidR="00A15E4C" w:rsidRPr="00A15E4C">
        <w:t>Rotina de aula e socialização</w:t>
      </w:r>
      <w:r w:rsidR="00F45BA7" w:rsidRPr="00A15E4C">
        <w:t xml:space="preserve"> das tarefas</w:t>
      </w:r>
      <w:r w:rsidR="00246399" w:rsidRPr="00A15E4C">
        <w:t xml:space="preserve"> </w:t>
      </w:r>
      <w:r w:rsidR="00F45BA7" w:rsidRPr="00A15E4C">
        <w:t>passadas na primeira aula</w:t>
      </w:r>
      <w:r w:rsidR="00246399" w:rsidRPr="00A15E4C">
        <w:t>.</w:t>
      </w:r>
      <w:r w:rsidR="004B6B02">
        <w:t xml:space="preserve"> Leitura de um vídeo ou texto.</w:t>
      </w:r>
    </w:p>
    <w:p w:rsidR="00E16FBF" w:rsidRPr="00A15E4C" w:rsidRDefault="004B6B02" w:rsidP="00031442">
      <w:pPr>
        <w:jc w:val="both"/>
      </w:pPr>
      <w:r w:rsidRPr="004B6B02">
        <w:rPr>
          <w:b/>
        </w:rPr>
        <w:t>Para a semana:</w:t>
      </w:r>
      <w:r>
        <w:t xml:space="preserve"> Uma questão inteligente sobre EA. Fundamentar e levar digitada para na próxima aula dialogar sobre elas e entregar ao professor.</w:t>
      </w:r>
    </w:p>
    <w:p w:rsidR="00E16FBF" w:rsidRDefault="00E16FBF">
      <w:pPr>
        <w:jc w:val="both"/>
      </w:pPr>
    </w:p>
    <w:p w:rsidR="004B6B02" w:rsidRDefault="00E16FBF" w:rsidP="00E66DB6">
      <w:pPr>
        <w:jc w:val="both"/>
      </w:pPr>
      <w:r>
        <w:rPr>
          <w:b/>
          <w:sz w:val="26"/>
          <w:szCs w:val="26"/>
        </w:rPr>
        <w:t xml:space="preserve">Aula </w:t>
      </w:r>
      <w:proofErr w:type="gramStart"/>
      <w:r>
        <w:rPr>
          <w:b/>
          <w:sz w:val="26"/>
          <w:szCs w:val="26"/>
        </w:rPr>
        <w:t>3</w:t>
      </w:r>
      <w:proofErr w:type="gramEnd"/>
      <w:r>
        <w:rPr>
          <w:b/>
          <w:sz w:val="26"/>
          <w:szCs w:val="26"/>
        </w:rPr>
        <w:t xml:space="preserve">: </w:t>
      </w:r>
      <w:r w:rsidR="0043583C">
        <w:rPr>
          <w:b/>
          <w:bCs/>
          <w:sz w:val="26"/>
          <w:szCs w:val="26"/>
        </w:rPr>
        <w:t>23</w:t>
      </w:r>
      <w:r>
        <w:rPr>
          <w:b/>
          <w:bCs/>
          <w:sz w:val="26"/>
          <w:szCs w:val="26"/>
        </w:rPr>
        <w:t>/0</w:t>
      </w:r>
      <w:r w:rsidR="004459F0"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A56AFB">
        <w:rPr>
          <w:sz w:val="26"/>
          <w:szCs w:val="26"/>
        </w:rPr>
        <w:t>–</w:t>
      </w:r>
      <w:r w:rsidR="00E66DB6">
        <w:rPr>
          <w:sz w:val="26"/>
          <w:szCs w:val="26"/>
        </w:rPr>
        <w:t xml:space="preserve"> </w:t>
      </w:r>
      <w:r w:rsidR="00767828">
        <w:rPr>
          <w:sz w:val="26"/>
          <w:szCs w:val="26"/>
        </w:rPr>
        <w:t xml:space="preserve">Rotina da resenha e dos presentes. </w:t>
      </w:r>
      <w:r w:rsidR="00E66DB6">
        <w:t>Promover a reflexão sobre “</w:t>
      </w:r>
      <w:r w:rsidR="00031442">
        <w:t>uma questão que sempre desejei conversar sobre EA</w:t>
      </w:r>
      <w:r w:rsidR="00E66DB6">
        <w:t>”</w:t>
      </w:r>
      <w:r w:rsidR="00031442">
        <w:t xml:space="preserve">. </w:t>
      </w:r>
      <w:r w:rsidR="00E66DB6">
        <w:t>D</w:t>
      </w:r>
      <w:r w:rsidR="00031442">
        <w:t xml:space="preserve">iálogo em duplas e em pequenos grupos, que formulam uma questão a ser debatida com a classe. </w:t>
      </w:r>
    </w:p>
    <w:p w:rsidR="00031442" w:rsidRDefault="00767828" w:rsidP="00E66DB6">
      <w:pPr>
        <w:jc w:val="both"/>
      </w:pPr>
      <w:r>
        <w:t>Lanche.</w:t>
      </w:r>
    </w:p>
    <w:p w:rsidR="00031442" w:rsidRDefault="00031442" w:rsidP="00031442">
      <w:pPr>
        <w:jc w:val="both"/>
      </w:pPr>
      <w:r>
        <w:t xml:space="preserve">Apresentação dos textos para leitura </w:t>
      </w:r>
      <w:r w:rsidR="004B6B02">
        <w:t xml:space="preserve">em sala e </w:t>
      </w:r>
      <w:r>
        <w:t>durante a semana: Documentos internacionais – Tratado de EA para Sociedades Sustentáveis e Responsabilidade Global; Carta da Terra; Carta das Responsabilidad</w:t>
      </w:r>
      <w:r w:rsidR="00E66DB6">
        <w:t>es Humanas; Manifesto pela Vida e outros.</w:t>
      </w:r>
    </w:p>
    <w:p w:rsidR="00E16FBF" w:rsidRDefault="00031442">
      <w:pPr>
        <w:jc w:val="both"/>
      </w:pPr>
      <w:r>
        <w:t>Pergunta orientadora/</w:t>
      </w:r>
      <w:proofErr w:type="spellStart"/>
      <w:r>
        <w:t>problemati</w:t>
      </w:r>
      <w:r w:rsidR="00E66DB6">
        <w:t>zadora</w:t>
      </w:r>
      <w:proofErr w:type="spellEnd"/>
      <w:r w:rsidR="00E66DB6">
        <w:t xml:space="preserve"> para as leituras/escrito: como estes textos fundamentam e justificam o projeto que quero realizar</w:t>
      </w:r>
      <w:r>
        <w:t>.</w:t>
      </w:r>
      <w:r w:rsidR="005C5BD7">
        <w:t xml:space="preserve"> O que compreendo por </w:t>
      </w:r>
      <w:r w:rsidR="00E16FBF">
        <w:t xml:space="preserve">educação ambiental? </w:t>
      </w:r>
      <w:r w:rsidR="005C5BD7">
        <w:t xml:space="preserve">Quais </w:t>
      </w:r>
      <w:r w:rsidR="00E16FBF">
        <w:t>filmes</w:t>
      </w:r>
      <w:r w:rsidR="005C5BD7">
        <w:t>,</w:t>
      </w:r>
      <w:r w:rsidR="00E16FBF">
        <w:t xml:space="preserve"> músicas</w:t>
      </w:r>
      <w:r w:rsidR="005C5BD7">
        <w:t>,</w:t>
      </w:r>
      <w:r w:rsidR="00E16FBF">
        <w:t xml:space="preserve"> dinâmicas</w:t>
      </w:r>
      <w:r w:rsidR="005C5BD7">
        <w:t>,</w:t>
      </w:r>
      <w:r w:rsidR="00E16FBF">
        <w:t xml:space="preserve"> livros</w:t>
      </w:r>
      <w:r w:rsidR="005C5BD7">
        <w:t xml:space="preserve"> e outras referências podem me ajudar a fundamentar a proposta de projeto que irei desenvolver ao longo do semestre</w:t>
      </w:r>
      <w:r w:rsidR="00E16FBF">
        <w:t xml:space="preserve">? </w:t>
      </w:r>
    </w:p>
    <w:p w:rsidR="00767828" w:rsidRDefault="00767828">
      <w:pPr>
        <w:jc w:val="both"/>
      </w:pPr>
      <w:r>
        <w:t>Avaliação e encaminhamentos ao final da aula. Em todas as aulas haverá os procedimentos de rotina, portanto, daqui prá frente no programa, apenas descreveremos a atividade prevista como “tema do dia”.</w:t>
      </w:r>
    </w:p>
    <w:p w:rsidR="00A56AFB" w:rsidRDefault="00C629E5" w:rsidP="00031442">
      <w:pPr>
        <w:jc w:val="both"/>
        <w:rPr>
          <w:b/>
        </w:rPr>
      </w:pPr>
      <w:r w:rsidRPr="004B6B02">
        <w:rPr>
          <w:b/>
        </w:rPr>
        <w:t>Para a semana:</w:t>
      </w:r>
    </w:p>
    <w:p w:rsidR="00C629E5" w:rsidRDefault="00C629E5" w:rsidP="00031442">
      <w:pPr>
        <w:jc w:val="both"/>
        <w:rPr>
          <w:b/>
          <w:sz w:val="26"/>
          <w:szCs w:val="26"/>
        </w:rPr>
      </w:pPr>
    </w:p>
    <w:p w:rsidR="00E16FBF" w:rsidRDefault="00E16FBF" w:rsidP="00031442">
      <w:pPr>
        <w:jc w:val="both"/>
      </w:pPr>
      <w:r>
        <w:rPr>
          <w:b/>
          <w:sz w:val="26"/>
          <w:szCs w:val="26"/>
        </w:rPr>
        <w:t xml:space="preserve">Aula </w:t>
      </w:r>
      <w:proofErr w:type="gramStart"/>
      <w:r>
        <w:rPr>
          <w:b/>
          <w:sz w:val="26"/>
          <w:szCs w:val="26"/>
        </w:rPr>
        <w:t>4</w:t>
      </w:r>
      <w:proofErr w:type="gramEnd"/>
      <w:r>
        <w:rPr>
          <w:b/>
          <w:sz w:val="26"/>
          <w:szCs w:val="26"/>
        </w:rPr>
        <w:t xml:space="preserve">: </w:t>
      </w:r>
      <w:r w:rsidR="004459F0">
        <w:rPr>
          <w:b/>
          <w:bCs/>
          <w:sz w:val="26"/>
          <w:szCs w:val="26"/>
        </w:rPr>
        <w:t>18</w:t>
      </w:r>
      <w:r>
        <w:rPr>
          <w:b/>
          <w:bCs/>
          <w:sz w:val="26"/>
          <w:szCs w:val="26"/>
        </w:rPr>
        <w:t>/0</w:t>
      </w:r>
      <w:r w:rsidR="004459F0"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 xml:space="preserve"> -</w:t>
      </w:r>
      <w:r>
        <w:rPr>
          <w:sz w:val="28"/>
          <w:szCs w:val="28"/>
        </w:rPr>
        <w:t xml:space="preserve">  </w:t>
      </w:r>
      <w:r w:rsidR="00F736A4" w:rsidRPr="005C5BD7">
        <w:t>Oficina de Futuro</w:t>
      </w:r>
      <w:r w:rsidR="005C5BD7" w:rsidRPr="005C5BD7">
        <w:t>, Agenda 21 do pedaço</w:t>
      </w:r>
      <w:r w:rsidR="005C5BD7">
        <w:t>, DRP</w:t>
      </w:r>
      <w:r w:rsidR="005C5BD7" w:rsidRPr="005C5BD7">
        <w:t xml:space="preserve"> e outras técnicas úteis para projetos de EA.</w:t>
      </w:r>
      <w:r w:rsidR="00767828">
        <w:t xml:space="preserve"> Métodos e técnicas.</w:t>
      </w:r>
    </w:p>
    <w:p w:rsidR="00C629E5" w:rsidRDefault="00C629E5" w:rsidP="00031442">
      <w:pPr>
        <w:jc w:val="both"/>
      </w:pPr>
      <w:r w:rsidRPr="004B6B02">
        <w:rPr>
          <w:b/>
        </w:rPr>
        <w:t>Para a semana:</w:t>
      </w:r>
    </w:p>
    <w:p w:rsidR="00E16FBF" w:rsidRDefault="00E16FBF">
      <w:pPr>
        <w:jc w:val="both"/>
      </w:pPr>
    </w:p>
    <w:p w:rsidR="00E16FBF" w:rsidRDefault="004459F0">
      <w:pPr>
        <w:jc w:val="both"/>
      </w:pPr>
      <w:r>
        <w:rPr>
          <w:b/>
          <w:sz w:val="26"/>
          <w:szCs w:val="26"/>
        </w:rPr>
        <w:t xml:space="preserve">Aulas </w:t>
      </w:r>
      <w:proofErr w:type="gramStart"/>
      <w:r>
        <w:rPr>
          <w:b/>
          <w:sz w:val="26"/>
          <w:szCs w:val="26"/>
        </w:rPr>
        <w:t>5</w:t>
      </w:r>
      <w:proofErr w:type="gramEnd"/>
      <w:r w:rsidR="00E16FBF">
        <w:rPr>
          <w:b/>
          <w:sz w:val="26"/>
          <w:szCs w:val="26"/>
        </w:rPr>
        <w:t xml:space="preserve">: </w:t>
      </w:r>
      <w:r w:rsidR="0043583C">
        <w:rPr>
          <w:b/>
          <w:bCs/>
          <w:sz w:val="26"/>
          <w:szCs w:val="26"/>
        </w:rPr>
        <w:t>06</w:t>
      </w:r>
      <w:r w:rsidR="00E16FBF">
        <w:rPr>
          <w:b/>
          <w:bCs/>
          <w:sz w:val="26"/>
          <w:szCs w:val="26"/>
        </w:rPr>
        <w:t>/0</w:t>
      </w:r>
      <w:r w:rsidR="0043583C">
        <w:rPr>
          <w:b/>
          <w:bCs/>
          <w:sz w:val="26"/>
          <w:szCs w:val="26"/>
        </w:rPr>
        <w:t>4</w:t>
      </w:r>
      <w:r w:rsidR="00E16FBF">
        <w:rPr>
          <w:sz w:val="26"/>
          <w:szCs w:val="26"/>
        </w:rPr>
        <w:t xml:space="preserve"> </w:t>
      </w:r>
      <w:r w:rsidR="00767828">
        <w:rPr>
          <w:sz w:val="26"/>
          <w:szCs w:val="26"/>
        </w:rPr>
        <w:t>–</w:t>
      </w:r>
      <w:r w:rsidR="00E16FBF">
        <w:rPr>
          <w:sz w:val="28"/>
          <w:szCs w:val="28"/>
        </w:rPr>
        <w:t xml:space="preserve"> </w:t>
      </w:r>
      <w:r w:rsidR="00767828" w:rsidRPr="00E33500">
        <w:t>Objetivos e Metas</w:t>
      </w:r>
      <w:r w:rsidR="00E33500" w:rsidRPr="00E33500">
        <w:t xml:space="preserve"> dos projetos.</w:t>
      </w:r>
    </w:p>
    <w:p w:rsidR="00E16FBF" w:rsidRDefault="00C629E5">
      <w:pPr>
        <w:jc w:val="both"/>
        <w:rPr>
          <w:b/>
        </w:rPr>
      </w:pPr>
      <w:r w:rsidRPr="004B6B02">
        <w:rPr>
          <w:b/>
        </w:rPr>
        <w:t>Para a semana:</w:t>
      </w:r>
    </w:p>
    <w:p w:rsidR="00C629E5" w:rsidRDefault="00C629E5">
      <w:pPr>
        <w:jc w:val="both"/>
      </w:pPr>
    </w:p>
    <w:p w:rsidR="00E16FBF" w:rsidRDefault="00E16FBF">
      <w:pPr>
        <w:jc w:val="both"/>
      </w:pPr>
      <w:r>
        <w:rPr>
          <w:b/>
        </w:rPr>
        <w:t xml:space="preserve">Aula </w:t>
      </w:r>
      <w:proofErr w:type="gramStart"/>
      <w:r w:rsidR="004459F0">
        <w:rPr>
          <w:b/>
        </w:rPr>
        <w:t>6</w:t>
      </w:r>
      <w:proofErr w:type="gramEnd"/>
      <w:r>
        <w:rPr>
          <w:b/>
        </w:rPr>
        <w:t>:</w:t>
      </w:r>
      <w:r>
        <w:t xml:space="preserve"> </w:t>
      </w:r>
      <w:r w:rsidR="0043583C">
        <w:t>2</w:t>
      </w:r>
      <w:r>
        <w:rPr>
          <w:b/>
          <w:bCs/>
        </w:rPr>
        <w:t>0/0</w:t>
      </w:r>
      <w:r w:rsidR="004459F0">
        <w:rPr>
          <w:b/>
          <w:bCs/>
        </w:rPr>
        <w:t>4</w:t>
      </w:r>
      <w:r w:rsidR="00CB5A8C">
        <w:t xml:space="preserve"> –  E</w:t>
      </w:r>
      <w:r w:rsidR="00767828">
        <w:t>xperiência</w:t>
      </w:r>
      <w:r w:rsidR="00CB5A8C">
        <w:t>s</w:t>
      </w:r>
      <w:r w:rsidR="00767828">
        <w:t xml:space="preserve"> de EA</w:t>
      </w:r>
      <w:r w:rsidR="00E33500">
        <w:t xml:space="preserve"> a ser apresentada e analisada pela classe.</w:t>
      </w:r>
    </w:p>
    <w:p w:rsidR="00031442" w:rsidRDefault="00C629E5">
      <w:pPr>
        <w:jc w:val="both"/>
        <w:rPr>
          <w:b/>
        </w:rPr>
      </w:pPr>
      <w:r w:rsidRPr="004B6B02">
        <w:rPr>
          <w:b/>
        </w:rPr>
        <w:t>Para a semana:</w:t>
      </w:r>
    </w:p>
    <w:p w:rsidR="00C629E5" w:rsidRDefault="00C629E5">
      <w:pPr>
        <w:jc w:val="both"/>
      </w:pPr>
    </w:p>
    <w:p w:rsidR="00E16FBF" w:rsidRDefault="004459F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Aula </w:t>
      </w:r>
      <w:proofErr w:type="gramStart"/>
      <w:r>
        <w:rPr>
          <w:sz w:val="26"/>
          <w:szCs w:val="26"/>
        </w:rPr>
        <w:t>7</w:t>
      </w:r>
      <w:proofErr w:type="gramEnd"/>
      <w:r>
        <w:rPr>
          <w:sz w:val="26"/>
          <w:szCs w:val="26"/>
        </w:rPr>
        <w:t xml:space="preserve">: </w:t>
      </w:r>
      <w:r w:rsidR="0043583C">
        <w:rPr>
          <w:sz w:val="26"/>
          <w:szCs w:val="26"/>
        </w:rPr>
        <w:t>27</w:t>
      </w:r>
      <w:r w:rsidR="00E16FBF">
        <w:rPr>
          <w:sz w:val="26"/>
          <w:szCs w:val="26"/>
        </w:rPr>
        <w:t>/0</w:t>
      </w:r>
      <w:r>
        <w:rPr>
          <w:sz w:val="26"/>
          <w:szCs w:val="26"/>
        </w:rPr>
        <w:t>4</w:t>
      </w:r>
      <w:r w:rsidR="00E16FBF">
        <w:rPr>
          <w:sz w:val="28"/>
          <w:szCs w:val="28"/>
        </w:rPr>
        <w:t xml:space="preserve"> –</w:t>
      </w:r>
      <w:r w:rsidR="00CB5A8C">
        <w:rPr>
          <w:sz w:val="28"/>
          <w:szCs w:val="28"/>
        </w:rPr>
        <w:t xml:space="preserve">  </w:t>
      </w:r>
      <w:r w:rsidR="00CB5A8C">
        <w:t>Experiências de EA a ser apresentada e analisada pela classe.</w:t>
      </w:r>
    </w:p>
    <w:p w:rsidR="005C5BD7" w:rsidRDefault="00C629E5">
      <w:pPr>
        <w:jc w:val="both"/>
        <w:rPr>
          <w:b/>
        </w:rPr>
      </w:pPr>
      <w:r w:rsidRPr="004B6B02">
        <w:rPr>
          <w:b/>
        </w:rPr>
        <w:t>Para a semana:</w:t>
      </w:r>
    </w:p>
    <w:p w:rsidR="00C629E5" w:rsidRDefault="00C629E5">
      <w:pPr>
        <w:jc w:val="both"/>
      </w:pPr>
    </w:p>
    <w:p w:rsidR="00E16FBF" w:rsidRDefault="004459F0">
      <w:pPr>
        <w:jc w:val="both"/>
      </w:pPr>
      <w:r>
        <w:rPr>
          <w:b/>
          <w:sz w:val="26"/>
          <w:szCs w:val="26"/>
        </w:rPr>
        <w:t xml:space="preserve">Aula </w:t>
      </w:r>
      <w:r w:rsidR="00E16FB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8</w:t>
      </w:r>
      <w:r w:rsidR="00E16FBF">
        <w:rPr>
          <w:b/>
          <w:sz w:val="26"/>
          <w:szCs w:val="26"/>
        </w:rPr>
        <w:t>:</w:t>
      </w:r>
      <w:r w:rsidR="0043583C">
        <w:rPr>
          <w:b/>
          <w:sz w:val="26"/>
          <w:szCs w:val="26"/>
        </w:rPr>
        <w:t xml:space="preserve"> 04</w:t>
      </w:r>
      <w:r w:rsidR="00E16FBF">
        <w:rPr>
          <w:b/>
          <w:bCs/>
          <w:sz w:val="26"/>
          <w:szCs w:val="26"/>
        </w:rPr>
        <w:t>/0</w:t>
      </w:r>
      <w:r w:rsidR="0043583C">
        <w:rPr>
          <w:b/>
          <w:bCs/>
          <w:sz w:val="26"/>
          <w:szCs w:val="26"/>
        </w:rPr>
        <w:t>5</w:t>
      </w:r>
      <w:r w:rsidR="00F736A4">
        <w:t xml:space="preserve"> – Oficina de projeto</w:t>
      </w:r>
    </w:p>
    <w:p w:rsidR="00E16FBF" w:rsidRDefault="00C629E5">
      <w:pPr>
        <w:jc w:val="both"/>
        <w:rPr>
          <w:b/>
        </w:rPr>
      </w:pPr>
      <w:r w:rsidRPr="004B6B02">
        <w:rPr>
          <w:b/>
        </w:rPr>
        <w:t>Para a semana:</w:t>
      </w:r>
    </w:p>
    <w:p w:rsidR="00C629E5" w:rsidRDefault="00C629E5">
      <w:pPr>
        <w:jc w:val="both"/>
        <w:rPr>
          <w:sz w:val="26"/>
          <w:szCs w:val="26"/>
        </w:rPr>
      </w:pPr>
    </w:p>
    <w:p w:rsidR="00E16FBF" w:rsidRDefault="004459F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Aula 09</w:t>
      </w:r>
      <w:r w:rsidR="00E16FBF">
        <w:rPr>
          <w:b/>
          <w:sz w:val="26"/>
          <w:szCs w:val="26"/>
        </w:rPr>
        <w:t>:</w:t>
      </w:r>
      <w:proofErr w:type="gramStart"/>
      <w:r w:rsidR="00E16FBF">
        <w:rPr>
          <w:sz w:val="26"/>
          <w:szCs w:val="26"/>
        </w:rPr>
        <w:t xml:space="preserve">  </w:t>
      </w:r>
      <w:proofErr w:type="gramEnd"/>
      <w:r w:rsidR="0043583C">
        <w:rPr>
          <w:b/>
          <w:bCs/>
          <w:sz w:val="26"/>
          <w:szCs w:val="26"/>
        </w:rPr>
        <w:t>11</w:t>
      </w:r>
      <w:r w:rsidR="00E16FBF">
        <w:rPr>
          <w:b/>
          <w:bCs/>
          <w:sz w:val="26"/>
          <w:szCs w:val="26"/>
        </w:rPr>
        <w:t>/0</w:t>
      </w:r>
      <w:r>
        <w:rPr>
          <w:b/>
          <w:bCs/>
          <w:sz w:val="26"/>
          <w:szCs w:val="26"/>
        </w:rPr>
        <w:t>5</w:t>
      </w:r>
      <w:r w:rsidR="00E16FBF">
        <w:rPr>
          <w:sz w:val="26"/>
          <w:szCs w:val="26"/>
        </w:rPr>
        <w:t xml:space="preserve"> –</w:t>
      </w:r>
      <w:r w:rsidR="00885EA8">
        <w:rPr>
          <w:sz w:val="26"/>
          <w:szCs w:val="26"/>
        </w:rPr>
        <w:t xml:space="preserve"> O</w:t>
      </w:r>
      <w:r w:rsidR="00F736A4">
        <w:rPr>
          <w:sz w:val="26"/>
          <w:szCs w:val="26"/>
        </w:rPr>
        <w:t>ficina de Projeto</w:t>
      </w:r>
    </w:p>
    <w:p w:rsidR="00031442" w:rsidRDefault="00C629E5">
      <w:pPr>
        <w:jc w:val="both"/>
        <w:rPr>
          <w:b/>
        </w:rPr>
      </w:pPr>
      <w:r w:rsidRPr="004B6B02">
        <w:rPr>
          <w:b/>
        </w:rPr>
        <w:t>Para a semana:</w:t>
      </w:r>
    </w:p>
    <w:p w:rsidR="00C629E5" w:rsidRDefault="00C629E5">
      <w:pPr>
        <w:jc w:val="both"/>
        <w:rPr>
          <w:sz w:val="26"/>
          <w:szCs w:val="26"/>
        </w:rPr>
      </w:pPr>
    </w:p>
    <w:p w:rsidR="00E16FBF" w:rsidRDefault="0043583C">
      <w:pPr>
        <w:jc w:val="both"/>
        <w:rPr>
          <w:bCs/>
        </w:rPr>
      </w:pPr>
      <w:r>
        <w:rPr>
          <w:b/>
          <w:sz w:val="26"/>
          <w:szCs w:val="26"/>
        </w:rPr>
        <w:t>Aula 10</w:t>
      </w:r>
      <w:r w:rsidR="00E16FBF">
        <w:rPr>
          <w:b/>
          <w:sz w:val="26"/>
          <w:szCs w:val="26"/>
        </w:rPr>
        <w:t>:</w:t>
      </w:r>
      <w:r w:rsidR="00E16FBF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="00E16FBF">
        <w:rPr>
          <w:b/>
          <w:bCs/>
          <w:sz w:val="26"/>
          <w:szCs w:val="26"/>
        </w:rPr>
        <w:t>/0</w:t>
      </w:r>
      <w:r w:rsidR="00031442">
        <w:rPr>
          <w:b/>
          <w:bCs/>
          <w:sz w:val="26"/>
          <w:szCs w:val="26"/>
        </w:rPr>
        <w:t xml:space="preserve">5 </w:t>
      </w:r>
      <w:r w:rsidR="00EB41CA">
        <w:rPr>
          <w:b/>
          <w:bCs/>
          <w:sz w:val="26"/>
          <w:szCs w:val="26"/>
        </w:rPr>
        <w:t>–</w:t>
      </w:r>
      <w:r w:rsidR="00031442">
        <w:rPr>
          <w:b/>
          <w:bCs/>
          <w:sz w:val="26"/>
          <w:szCs w:val="26"/>
        </w:rPr>
        <w:t xml:space="preserve"> </w:t>
      </w:r>
      <w:r w:rsidR="00885EA8">
        <w:rPr>
          <w:bCs/>
        </w:rPr>
        <w:t>E</w:t>
      </w:r>
      <w:r w:rsidR="00EB41CA" w:rsidRPr="00EB41CA">
        <w:rPr>
          <w:bCs/>
        </w:rPr>
        <w:t>sclarecimentos para a finalização dos projetos</w:t>
      </w:r>
      <w:r>
        <w:rPr>
          <w:bCs/>
        </w:rPr>
        <w:t>.</w:t>
      </w:r>
    </w:p>
    <w:p w:rsidR="0043583C" w:rsidRDefault="00C629E5">
      <w:pPr>
        <w:jc w:val="both"/>
        <w:rPr>
          <w:b/>
        </w:rPr>
      </w:pPr>
      <w:r w:rsidRPr="004B6B02">
        <w:rPr>
          <w:b/>
        </w:rPr>
        <w:t>Para a semana:</w:t>
      </w:r>
    </w:p>
    <w:p w:rsidR="00C629E5" w:rsidRDefault="00C629E5">
      <w:pPr>
        <w:jc w:val="both"/>
        <w:rPr>
          <w:bCs/>
        </w:rPr>
      </w:pPr>
    </w:p>
    <w:p w:rsidR="0043583C" w:rsidRPr="00EB41CA" w:rsidRDefault="00A15E4C">
      <w:pPr>
        <w:jc w:val="both"/>
        <w:rPr>
          <w:bCs/>
        </w:rPr>
      </w:pPr>
      <w:r>
        <w:rPr>
          <w:b/>
          <w:sz w:val="26"/>
          <w:szCs w:val="26"/>
        </w:rPr>
        <w:t>Aula</w:t>
      </w:r>
      <w:r w:rsidR="0043583C">
        <w:rPr>
          <w:bCs/>
        </w:rPr>
        <w:t xml:space="preserve"> </w:t>
      </w:r>
      <w:r w:rsidRPr="00A15E4C">
        <w:rPr>
          <w:b/>
          <w:bCs/>
        </w:rPr>
        <w:t>11</w:t>
      </w:r>
      <w:r w:rsidR="0043583C">
        <w:rPr>
          <w:bCs/>
        </w:rPr>
        <w:t>: 25/05</w:t>
      </w:r>
      <w:r w:rsidR="00CB5A8C">
        <w:rPr>
          <w:bCs/>
        </w:rPr>
        <w:t xml:space="preserve"> - </w:t>
      </w:r>
      <w:r w:rsidR="00CB5A8C">
        <w:t>Avaliação dos Projetos de cada estudante.</w:t>
      </w:r>
    </w:p>
    <w:p w:rsidR="004459F0" w:rsidRDefault="00C629E5">
      <w:pPr>
        <w:jc w:val="both"/>
        <w:rPr>
          <w:b/>
        </w:rPr>
      </w:pPr>
      <w:r w:rsidRPr="004B6B02">
        <w:rPr>
          <w:b/>
        </w:rPr>
        <w:t>Para a semana:</w:t>
      </w:r>
    </w:p>
    <w:p w:rsidR="00C629E5" w:rsidRDefault="00C629E5">
      <w:pPr>
        <w:jc w:val="both"/>
        <w:rPr>
          <w:b/>
          <w:sz w:val="26"/>
          <w:szCs w:val="26"/>
        </w:rPr>
      </w:pPr>
    </w:p>
    <w:p w:rsidR="0007348B" w:rsidRDefault="00A15E4C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Aula 12</w:t>
      </w:r>
      <w:r w:rsidR="00E16FBF">
        <w:rPr>
          <w:b/>
          <w:sz w:val="26"/>
          <w:szCs w:val="26"/>
        </w:rPr>
        <w:t>:</w:t>
      </w:r>
      <w:r w:rsidR="00E16FBF">
        <w:rPr>
          <w:sz w:val="26"/>
          <w:szCs w:val="26"/>
        </w:rPr>
        <w:t xml:space="preserve"> </w:t>
      </w:r>
      <w:r w:rsidR="0043583C">
        <w:rPr>
          <w:b/>
          <w:bCs/>
          <w:sz w:val="26"/>
          <w:szCs w:val="26"/>
        </w:rPr>
        <w:t>01</w:t>
      </w:r>
      <w:r w:rsidR="00E16FBF">
        <w:rPr>
          <w:b/>
          <w:bCs/>
          <w:sz w:val="26"/>
          <w:szCs w:val="26"/>
        </w:rPr>
        <w:t>/0</w:t>
      </w:r>
      <w:r w:rsidR="0043583C">
        <w:rPr>
          <w:b/>
          <w:bCs/>
          <w:sz w:val="26"/>
          <w:szCs w:val="26"/>
        </w:rPr>
        <w:t>6</w:t>
      </w:r>
      <w:r w:rsidR="00031442">
        <w:rPr>
          <w:b/>
          <w:bCs/>
          <w:sz w:val="26"/>
          <w:szCs w:val="26"/>
        </w:rPr>
        <w:t xml:space="preserve"> </w:t>
      </w:r>
      <w:r w:rsidR="0007348B">
        <w:rPr>
          <w:b/>
          <w:bCs/>
          <w:sz w:val="26"/>
          <w:szCs w:val="26"/>
        </w:rPr>
        <w:t>–</w:t>
      </w:r>
      <w:r w:rsidR="00031442">
        <w:rPr>
          <w:b/>
          <w:bCs/>
          <w:sz w:val="26"/>
          <w:szCs w:val="26"/>
        </w:rPr>
        <w:t xml:space="preserve"> </w:t>
      </w:r>
      <w:r w:rsidR="00CB5A8C">
        <w:t>Avaliação dos Projetos de cada estudante.</w:t>
      </w:r>
    </w:p>
    <w:p w:rsidR="004459F0" w:rsidRDefault="00C629E5">
      <w:pPr>
        <w:jc w:val="both"/>
        <w:rPr>
          <w:b/>
        </w:rPr>
      </w:pPr>
      <w:r w:rsidRPr="004B6B02">
        <w:rPr>
          <w:b/>
        </w:rPr>
        <w:t>Para a semana:</w:t>
      </w:r>
    </w:p>
    <w:p w:rsidR="00C629E5" w:rsidRDefault="00C629E5">
      <w:pPr>
        <w:jc w:val="both"/>
        <w:rPr>
          <w:b/>
          <w:sz w:val="26"/>
          <w:szCs w:val="26"/>
        </w:rPr>
      </w:pPr>
    </w:p>
    <w:p w:rsidR="00E16FBF" w:rsidRDefault="00A15E4C">
      <w:pPr>
        <w:jc w:val="both"/>
      </w:pPr>
      <w:r>
        <w:rPr>
          <w:b/>
          <w:sz w:val="26"/>
          <w:szCs w:val="26"/>
        </w:rPr>
        <w:t>Aula 13</w:t>
      </w:r>
      <w:r w:rsidR="00E16FBF">
        <w:rPr>
          <w:b/>
          <w:sz w:val="26"/>
          <w:szCs w:val="26"/>
        </w:rPr>
        <w:t>:</w:t>
      </w:r>
      <w:r w:rsidR="00E16FBF">
        <w:rPr>
          <w:sz w:val="26"/>
          <w:szCs w:val="26"/>
        </w:rPr>
        <w:t xml:space="preserve"> </w:t>
      </w:r>
      <w:r w:rsidR="00031442">
        <w:rPr>
          <w:b/>
          <w:bCs/>
          <w:sz w:val="26"/>
          <w:szCs w:val="26"/>
        </w:rPr>
        <w:t>0</w:t>
      </w:r>
      <w:r w:rsidR="0043583C">
        <w:rPr>
          <w:b/>
          <w:bCs/>
          <w:sz w:val="26"/>
          <w:szCs w:val="26"/>
        </w:rPr>
        <w:t>8</w:t>
      </w:r>
      <w:r w:rsidR="00031442">
        <w:rPr>
          <w:b/>
          <w:bCs/>
          <w:sz w:val="26"/>
          <w:szCs w:val="26"/>
        </w:rPr>
        <w:t xml:space="preserve">/06 </w:t>
      </w:r>
      <w:r w:rsidR="00E16FBF">
        <w:rPr>
          <w:sz w:val="26"/>
          <w:szCs w:val="26"/>
        </w:rPr>
        <w:t>-</w:t>
      </w:r>
      <w:r w:rsidR="00E16FBF">
        <w:rPr>
          <w:sz w:val="28"/>
          <w:szCs w:val="28"/>
        </w:rPr>
        <w:t xml:space="preserve"> </w:t>
      </w:r>
      <w:r w:rsidR="00CB5A8C">
        <w:t>Avaliação dos Projetos de cada estudante.</w:t>
      </w:r>
    </w:p>
    <w:p w:rsidR="00CB5A8C" w:rsidRDefault="00CB5A8C" w:rsidP="00CB5A8C">
      <w:pPr>
        <w:jc w:val="both"/>
        <w:rPr>
          <w:b/>
        </w:rPr>
      </w:pPr>
      <w:r w:rsidRPr="004B6B02">
        <w:rPr>
          <w:b/>
        </w:rPr>
        <w:t>Para a semana:</w:t>
      </w:r>
    </w:p>
    <w:p w:rsidR="00A15E4C" w:rsidRDefault="00A15E4C">
      <w:pPr>
        <w:jc w:val="both"/>
      </w:pPr>
    </w:p>
    <w:p w:rsidR="00A15E4C" w:rsidRDefault="00A15E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Aula 14: 22/06</w:t>
      </w:r>
      <w:r w:rsidR="00C629E5">
        <w:rPr>
          <w:b/>
          <w:sz w:val="26"/>
          <w:szCs w:val="26"/>
        </w:rPr>
        <w:t xml:space="preserve"> </w:t>
      </w:r>
      <w:r w:rsidR="0007348B">
        <w:rPr>
          <w:b/>
          <w:sz w:val="26"/>
          <w:szCs w:val="26"/>
        </w:rPr>
        <w:t xml:space="preserve">- </w:t>
      </w:r>
      <w:r w:rsidR="0007348B">
        <w:t xml:space="preserve">Avaliação </w:t>
      </w:r>
      <w:r w:rsidR="00CB5A8C">
        <w:t>dos Projetos</w:t>
      </w:r>
      <w:r w:rsidR="0007348B">
        <w:t xml:space="preserve"> de cada estudante.</w:t>
      </w:r>
    </w:p>
    <w:p w:rsidR="00A15E4C" w:rsidRDefault="00C629E5">
      <w:pPr>
        <w:jc w:val="both"/>
        <w:rPr>
          <w:b/>
        </w:rPr>
      </w:pPr>
      <w:r w:rsidRPr="004B6B02">
        <w:rPr>
          <w:b/>
        </w:rPr>
        <w:t>Para a semana:</w:t>
      </w:r>
    </w:p>
    <w:p w:rsidR="00C629E5" w:rsidRDefault="00C629E5">
      <w:pPr>
        <w:jc w:val="both"/>
        <w:rPr>
          <w:b/>
          <w:sz w:val="26"/>
          <w:szCs w:val="26"/>
        </w:rPr>
      </w:pPr>
    </w:p>
    <w:p w:rsidR="00A15E4C" w:rsidRDefault="00A15E4C">
      <w:pPr>
        <w:jc w:val="both"/>
      </w:pPr>
      <w:r>
        <w:rPr>
          <w:b/>
          <w:sz w:val="26"/>
          <w:szCs w:val="26"/>
        </w:rPr>
        <w:t>Aula 15: 29/06</w:t>
      </w:r>
      <w:r w:rsidR="0007348B">
        <w:rPr>
          <w:b/>
          <w:sz w:val="26"/>
          <w:szCs w:val="26"/>
        </w:rPr>
        <w:t xml:space="preserve"> - </w:t>
      </w:r>
      <w:r w:rsidR="0007348B">
        <w:t>Avaliação da disciplina e de cada estudante.</w:t>
      </w:r>
    </w:p>
    <w:p w:rsidR="00E16FBF" w:rsidRDefault="00E16FBF">
      <w:pPr>
        <w:jc w:val="both"/>
      </w:pPr>
    </w:p>
    <w:p w:rsidR="00EB41CA" w:rsidRDefault="005C5BD7">
      <w:pPr>
        <w:jc w:val="both"/>
      </w:pPr>
      <w:r>
        <w:t xml:space="preserve">Quatro a seis aulas podem ser cursadas de formas alternativas, de acordo com a opção de cada estudante. </w:t>
      </w:r>
      <w:r w:rsidR="00EB41CA">
        <w:t>O compromisso dos que optarem por essas atividades alternativas é de anotarem todos os seus aprendizados no seu caderno de campo e de socializá-lo com toda a classe.</w:t>
      </w:r>
    </w:p>
    <w:p w:rsidR="00A15E4C" w:rsidRDefault="00A15E4C">
      <w:pPr>
        <w:jc w:val="both"/>
        <w:rPr>
          <w:b/>
          <w:sz w:val="26"/>
          <w:szCs w:val="26"/>
        </w:rPr>
      </w:pPr>
    </w:p>
    <w:p w:rsidR="00E16FBF" w:rsidRDefault="00E16FBF">
      <w:pPr>
        <w:jc w:val="both"/>
      </w:pPr>
      <w:r>
        <w:rPr>
          <w:b/>
          <w:sz w:val="26"/>
          <w:szCs w:val="26"/>
        </w:rPr>
        <w:t xml:space="preserve">Avaliação: </w:t>
      </w:r>
      <w:r>
        <w:t xml:space="preserve">auto-avaliação; avaliação dos e pelos colegas; avaliação do professor, segundo parâmetros definidos coletivamente. Sugerimos que seja </w:t>
      </w:r>
      <w:proofErr w:type="gramStart"/>
      <w:r>
        <w:t>levado em consideração</w:t>
      </w:r>
      <w:proofErr w:type="gramEnd"/>
      <w:r>
        <w:t xml:space="preserve"> a presença em todas as atividades propostas e a qualidade do envolvimento com as mesmas. Para tanto, será essencial a elaboração de um caderno de campo ou diário de bordo, onde cada um anote os seus aprendizados em EA ao longo do semestre.</w:t>
      </w:r>
    </w:p>
    <w:p w:rsidR="00E16FBF" w:rsidRDefault="00E16FBF">
      <w:pPr>
        <w:jc w:val="both"/>
      </w:pPr>
      <w:r>
        <w:t xml:space="preserve">Os parâmetros que propomos são: i) </w:t>
      </w:r>
      <w:r w:rsidR="00383ECC">
        <w:t xml:space="preserve">o projeto elaborado; </w:t>
      </w:r>
      <w:proofErr w:type="gramStart"/>
      <w:r w:rsidR="00383ECC">
        <w:t>ii</w:t>
      </w:r>
      <w:proofErr w:type="gramEnd"/>
      <w:r w:rsidR="00383ECC">
        <w:t xml:space="preserve">) </w:t>
      </w:r>
      <w:r>
        <w:t>realização do diário de bordo e entrega  para sugestões escritas do professor, da monitor</w:t>
      </w:r>
      <w:r w:rsidR="00A15E4C">
        <w:t>i</w:t>
      </w:r>
      <w:r>
        <w:t>a e se sentirem-se confortáveis, de colegas; ii</w:t>
      </w:r>
      <w:r w:rsidR="00383ECC">
        <w:t>i</w:t>
      </w:r>
      <w:r>
        <w:t>) participação em aula (presença; intervenções verbais; presentes; resenha; lanches; atenção atenta; envolvimento com as atividad</w:t>
      </w:r>
      <w:r w:rsidR="00383ECC">
        <w:t>es); iv</w:t>
      </w:r>
      <w:r>
        <w:t xml:space="preserve">) respostas às perguntas </w:t>
      </w:r>
      <w:proofErr w:type="spellStart"/>
      <w:r>
        <w:t>problematizadoras</w:t>
      </w:r>
      <w:proofErr w:type="spellEnd"/>
      <w:r>
        <w:t xml:space="preserve"> sobre os textos lidos; v) MIP (planejamento</w:t>
      </w:r>
      <w:r>
        <w:rPr>
          <w:sz w:val="28"/>
          <w:szCs w:val="28"/>
        </w:rPr>
        <w:t xml:space="preserve">, </w:t>
      </w:r>
      <w:r>
        <w:t>intervenção, avaliação e exposição); v</w:t>
      </w:r>
      <w:r w:rsidR="00383ECC">
        <w:t>i</w:t>
      </w:r>
      <w:r>
        <w:t>) utilização dos e-mails em grupo; vi</w:t>
      </w:r>
      <w:r w:rsidR="00383ECC">
        <w:t>i</w:t>
      </w:r>
      <w:r>
        <w:t>) procura pelo professor.</w:t>
      </w:r>
    </w:p>
    <w:p w:rsidR="00E16FBF" w:rsidRDefault="00E16FBF">
      <w:pPr>
        <w:jc w:val="both"/>
      </w:pPr>
    </w:p>
    <w:p w:rsidR="00E16FBF" w:rsidRDefault="00E16FBF">
      <w:pPr>
        <w:jc w:val="both"/>
        <w:rPr>
          <w:b/>
        </w:rPr>
      </w:pPr>
      <w:r>
        <w:rPr>
          <w:b/>
        </w:rPr>
        <w:t>Bibliografia de referência (outros textos serão sugeridos ao longo do curso):</w:t>
      </w:r>
    </w:p>
    <w:p w:rsidR="00031442" w:rsidRDefault="00031442">
      <w:pPr>
        <w:jc w:val="both"/>
        <w:rPr>
          <w:b/>
        </w:rPr>
      </w:pPr>
    </w:p>
    <w:p w:rsidR="00E16FBF" w:rsidRPr="0069389A" w:rsidRDefault="00E16FBF">
      <w:pPr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ALVES, Rubem. </w:t>
      </w:r>
      <w:r w:rsidRPr="0069389A">
        <w:rPr>
          <w:i/>
          <w:sz w:val="20"/>
          <w:szCs w:val="20"/>
        </w:rPr>
        <w:t>Conversas com quem gosta de ensinar</w:t>
      </w:r>
      <w:r w:rsidRPr="0069389A">
        <w:rPr>
          <w:sz w:val="20"/>
          <w:szCs w:val="20"/>
        </w:rPr>
        <w:t>. São Paulo: Cortez, Autores Associados, 1985.</w:t>
      </w:r>
    </w:p>
    <w:p w:rsidR="00E16FBF" w:rsidRPr="0069389A" w:rsidRDefault="00E16FBF">
      <w:pPr>
        <w:spacing w:after="240"/>
        <w:jc w:val="both"/>
        <w:rPr>
          <w:sz w:val="20"/>
          <w:szCs w:val="20"/>
        </w:rPr>
      </w:pPr>
      <w:r w:rsidRPr="0069389A">
        <w:rPr>
          <w:sz w:val="20"/>
          <w:szCs w:val="20"/>
        </w:rPr>
        <w:t>______</w:t>
      </w:r>
      <w:r w:rsidRPr="0069389A">
        <w:rPr>
          <w:i/>
          <w:sz w:val="20"/>
          <w:szCs w:val="20"/>
        </w:rPr>
        <w:t>. Por uma educação romântica</w:t>
      </w:r>
      <w:r w:rsidRPr="0069389A">
        <w:rPr>
          <w:sz w:val="20"/>
          <w:szCs w:val="20"/>
        </w:rPr>
        <w:t xml:space="preserve">. Campinas, SP: </w:t>
      </w:r>
      <w:proofErr w:type="spellStart"/>
      <w:r w:rsidRPr="0069389A">
        <w:rPr>
          <w:sz w:val="20"/>
          <w:szCs w:val="20"/>
        </w:rPr>
        <w:t>Papirus</w:t>
      </w:r>
      <w:proofErr w:type="spellEnd"/>
      <w:r w:rsidRPr="0069389A">
        <w:rPr>
          <w:sz w:val="20"/>
          <w:szCs w:val="20"/>
        </w:rPr>
        <w:t>, 2002.</w:t>
      </w:r>
    </w:p>
    <w:p w:rsidR="00E16FBF" w:rsidRPr="0069389A" w:rsidRDefault="00E16FBF">
      <w:pPr>
        <w:spacing w:after="240"/>
        <w:jc w:val="both"/>
        <w:rPr>
          <w:bCs/>
          <w:iCs/>
          <w:sz w:val="20"/>
          <w:szCs w:val="20"/>
        </w:rPr>
      </w:pPr>
      <w:r w:rsidRPr="0069389A">
        <w:rPr>
          <w:bCs/>
          <w:iCs/>
          <w:sz w:val="20"/>
          <w:szCs w:val="20"/>
        </w:rPr>
        <w:t>BARBOSA, Joaquim Gonçalves (coord.)</w:t>
      </w:r>
      <w:r w:rsidRPr="0069389A">
        <w:rPr>
          <w:b/>
          <w:bCs/>
          <w:i/>
          <w:iCs/>
          <w:sz w:val="20"/>
          <w:szCs w:val="20"/>
        </w:rPr>
        <w:t xml:space="preserve">. </w:t>
      </w:r>
      <w:proofErr w:type="spellStart"/>
      <w:r w:rsidRPr="0069389A">
        <w:rPr>
          <w:bCs/>
          <w:i/>
          <w:iCs/>
          <w:sz w:val="20"/>
          <w:szCs w:val="20"/>
        </w:rPr>
        <w:t>Multirreferencialidade</w:t>
      </w:r>
      <w:proofErr w:type="spellEnd"/>
      <w:r w:rsidRPr="0069389A">
        <w:rPr>
          <w:bCs/>
          <w:i/>
          <w:iCs/>
          <w:sz w:val="20"/>
          <w:szCs w:val="20"/>
        </w:rPr>
        <w:t xml:space="preserve"> nas Ciências e na Educação</w:t>
      </w:r>
      <w:r w:rsidRPr="0069389A">
        <w:rPr>
          <w:b/>
          <w:bCs/>
          <w:i/>
          <w:iCs/>
          <w:sz w:val="20"/>
          <w:szCs w:val="20"/>
        </w:rPr>
        <w:t xml:space="preserve">. </w:t>
      </w:r>
      <w:r w:rsidRPr="0069389A">
        <w:rPr>
          <w:bCs/>
          <w:iCs/>
          <w:sz w:val="20"/>
          <w:szCs w:val="20"/>
        </w:rPr>
        <w:t>São Carlos: Editora UFSCAR, 1998.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bCs/>
          <w:iCs/>
          <w:sz w:val="20"/>
          <w:szCs w:val="20"/>
        </w:rPr>
        <w:t>BECKER, Howard S</w:t>
      </w:r>
      <w:r w:rsidRPr="0069389A">
        <w:rPr>
          <w:bCs/>
          <w:i/>
          <w:iCs/>
          <w:sz w:val="20"/>
          <w:szCs w:val="20"/>
        </w:rPr>
        <w:t>. Métodos</w:t>
      </w:r>
      <w:r w:rsidRPr="0069389A">
        <w:rPr>
          <w:i/>
          <w:sz w:val="20"/>
          <w:szCs w:val="20"/>
        </w:rPr>
        <w:t xml:space="preserve"> de Pesquisa </w:t>
      </w:r>
      <w:smartTag w:uri="urn:schemas-microsoft-com:office:smarttags" w:element="PersonName">
        <w:smartTagPr>
          <w:attr w:name="ProductID" w:val="em Ci￪ncias Sociais. S￣o"/>
        </w:smartTagPr>
        <w:r w:rsidRPr="0069389A">
          <w:rPr>
            <w:i/>
            <w:sz w:val="20"/>
            <w:szCs w:val="20"/>
          </w:rPr>
          <w:t>em Ciências Sociais</w:t>
        </w:r>
        <w:r w:rsidRPr="0069389A">
          <w:rPr>
            <w:sz w:val="20"/>
            <w:szCs w:val="20"/>
          </w:rPr>
          <w:t>. São</w:t>
        </w:r>
      </w:smartTag>
      <w:r w:rsidRPr="0069389A">
        <w:rPr>
          <w:sz w:val="20"/>
          <w:szCs w:val="20"/>
        </w:rPr>
        <w:t xml:space="preserve"> Paulo: </w:t>
      </w:r>
      <w:proofErr w:type="spellStart"/>
      <w:r w:rsidRPr="0069389A">
        <w:rPr>
          <w:sz w:val="20"/>
          <w:szCs w:val="20"/>
        </w:rPr>
        <w:t>Hucitec</w:t>
      </w:r>
      <w:proofErr w:type="spellEnd"/>
      <w:r w:rsidRPr="0069389A">
        <w:rPr>
          <w:sz w:val="20"/>
          <w:szCs w:val="20"/>
        </w:rPr>
        <w:t>, 1999.</w:t>
      </w:r>
    </w:p>
    <w:p w:rsidR="00E16FBF" w:rsidRPr="0069389A" w:rsidRDefault="00E16FBF">
      <w:pPr>
        <w:pStyle w:val="Textodenotaderodap"/>
        <w:spacing w:after="240"/>
      </w:pPr>
      <w:r w:rsidRPr="0069389A">
        <w:t xml:space="preserve">BOOF, Leonardo. </w:t>
      </w:r>
      <w:r w:rsidRPr="0069389A">
        <w:rPr>
          <w:i/>
        </w:rPr>
        <w:t>Ecologia: grito da Terra, grito dos pobres</w:t>
      </w:r>
      <w:r w:rsidRPr="0069389A">
        <w:t>. São Paulo: Editora Ática S.A., 1996.</w:t>
      </w:r>
    </w:p>
    <w:p w:rsidR="00E16FBF" w:rsidRPr="0069389A" w:rsidRDefault="00E16FBF">
      <w:pPr>
        <w:tabs>
          <w:tab w:val="left" w:pos="7371"/>
        </w:tabs>
        <w:spacing w:after="240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BOSQUET, Michel. </w:t>
      </w:r>
      <w:r w:rsidRPr="0069389A">
        <w:rPr>
          <w:i/>
          <w:sz w:val="20"/>
          <w:szCs w:val="20"/>
        </w:rPr>
        <w:t>Ecologia e liberdade</w:t>
      </w:r>
      <w:r w:rsidRPr="0069389A">
        <w:rPr>
          <w:sz w:val="20"/>
          <w:szCs w:val="20"/>
        </w:rPr>
        <w:t>. Lisboa: Editorial Vega. Coleção O Direito à Diferença, 1978.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BRANDÃO, Carlos Rodrigues. </w:t>
      </w:r>
      <w:r w:rsidRPr="0069389A">
        <w:rPr>
          <w:i/>
          <w:sz w:val="20"/>
          <w:szCs w:val="20"/>
        </w:rPr>
        <w:t xml:space="preserve">Diário de Campo. </w:t>
      </w:r>
      <w:r w:rsidRPr="0069389A">
        <w:rPr>
          <w:sz w:val="20"/>
          <w:szCs w:val="20"/>
        </w:rPr>
        <w:t>São Paulo: Brasiliense, 1982.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>______</w:t>
      </w:r>
      <w:r w:rsidRPr="0069389A">
        <w:rPr>
          <w:i/>
          <w:sz w:val="20"/>
          <w:szCs w:val="20"/>
        </w:rPr>
        <w:t>. A pergunta a várias mãos</w:t>
      </w:r>
      <w:r w:rsidRPr="0069389A">
        <w:rPr>
          <w:sz w:val="20"/>
          <w:szCs w:val="20"/>
        </w:rPr>
        <w:t xml:space="preserve">. São Paulo: Cortez, 2003. 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>______</w:t>
      </w:r>
      <w:r w:rsidRPr="0069389A">
        <w:rPr>
          <w:i/>
          <w:sz w:val="20"/>
          <w:szCs w:val="20"/>
        </w:rPr>
        <w:t xml:space="preserve">. </w:t>
      </w:r>
      <w:r w:rsidRPr="0069389A">
        <w:rPr>
          <w:sz w:val="20"/>
          <w:szCs w:val="20"/>
        </w:rPr>
        <w:t xml:space="preserve">Pesquisa Participante. In: FERRARO JÚNIOR, Luiz Antonio (org.). </w:t>
      </w:r>
      <w:r w:rsidRPr="0069389A">
        <w:rPr>
          <w:i/>
          <w:sz w:val="20"/>
          <w:szCs w:val="20"/>
        </w:rPr>
        <w:t xml:space="preserve">Encontros e Caminhos: Formação de </w:t>
      </w:r>
      <w:proofErr w:type="gramStart"/>
      <w:r w:rsidRPr="0069389A">
        <w:rPr>
          <w:i/>
          <w:sz w:val="20"/>
          <w:szCs w:val="20"/>
        </w:rPr>
        <w:t>Educadoras(</w:t>
      </w:r>
      <w:proofErr w:type="spellStart"/>
      <w:proofErr w:type="gramEnd"/>
      <w:r w:rsidRPr="0069389A">
        <w:rPr>
          <w:i/>
          <w:sz w:val="20"/>
          <w:szCs w:val="20"/>
        </w:rPr>
        <w:t>es</w:t>
      </w:r>
      <w:proofErr w:type="spellEnd"/>
      <w:r w:rsidRPr="0069389A">
        <w:rPr>
          <w:i/>
          <w:sz w:val="20"/>
          <w:szCs w:val="20"/>
        </w:rPr>
        <w:t>) Ambientais e Coletivos Educadores</w:t>
      </w:r>
      <w:r w:rsidRPr="0069389A">
        <w:rPr>
          <w:sz w:val="20"/>
          <w:szCs w:val="20"/>
        </w:rPr>
        <w:t xml:space="preserve">. Brasília: MMA, Diretoria de Educação Ambiental, 2005.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 xml:space="preserve"> 257-266.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______. </w:t>
      </w:r>
      <w:r w:rsidRPr="0069389A">
        <w:rPr>
          <w:i/>
          <w:sz w:val="20"/>
          <w:szCs w:val="20"/>
        </w:rPr>
        <w:t>A canção das sete cores</w:t>
      </w:r>
      <w:r w:rsidRPr="0069389A">
        <w:rPr>
          <w:sz w:val="20"/>
          <w:szCs w:val="20"/>
        </w:rPr>
        <w:t xml:space="preserve">. São Paulo: </w:t>
      </w:r>
      <w:proofErr w:type="gramStart"/>
      <w:r w:rsidRPr="0069389A">
        <w:rPr>
          <w:sz w:val="20"/>
          <w:szCs w:val="20"/>
        </w:rPr>
        <w:t>Editora Contexto</w:t>
      </w:r>
      <w:proofErr w:type="gramEnd"/>
      <w:r w:rsidRPr="0069389A">
        <w:rPr>
          <w:sz w:val="20"/>
          <w:szCs w:val="20"/>
        </w:rPr>
        <w:t>, 2005.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BRANDÃO, Claudia Pereira. </w:t>
      </w:r>
      <w:r w:rsidRPr="0069389A">
        <w:rPr>
          <w:i/>
          <w:sz w:val="20"/>
          <w:szCs w:val="20"/>
        </w:rPr>
        <w:t>Projetos Político-Pedagógicos e a Qualidade da</w:t>
      </w:r>
      <w:r w:rsidRPr="0069389A">
        <w:rPr>
          <w:sz w:val="20"/>
          <w:szCs w:val="20"/>
        </w:rPr>
        <w:t xml:space="preserve"> </w:t>
      </w:r>
      <w:r w:rsidRPr="0069389A">
        <w:rPr>
          <w:i/>
          <w:sz w:val="20"/>
          <w:szCs w:val="20"/>
        </w:rPr>
        <w:t>Educação: A Visão dos Seus Autores</w:t>
      </w:r>
      <w:r w:rsidRPr="0069389A">
        <w:rPr>
          <w:sz w:val="20"/>
          <w:szCs w:val="20"/>
        </w:rPr>
        <w:t>. Dissertação (Mestrado). Faculdade de Educação da Universidade de Brasília, 2003.</w:t>
      </w:r>
    </w:p>
    <w:p w:rsidR="00E16FBF" w:rsidRPr="0069389A" w:rsidRDefault="00E16FBF">
      <w:pPr>
        <w:tabs>
          <w:tab w:val="left" w:pos="7371"/>
        </w:tabs>
        <w:spacing w:after="240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BRASIL. </w:t>
      </w:r>
      <w:r w:rsidRPr="0069389A">
        <w:rPr>
          <w:i/>
          <w:sz w:val="20"/>
          <w:szCs w:val="20"/>
        </w:rPr>
        <w:t>Parâmetros Curriculares Nacionais: Meio Ambiente e Saúde</w:t>
      </w:r>
      <w:r w:rsidRPr="0069389A">
        <w:rPr>
          <w:sz w:val="20"/>
          <w:szCs w:val="20"/>
        </w:rPr>
        <w:t>. Secretaria de Educação Fundamental. Brasília: MEC, 1997.</w:t>
      </w:r>
    </w:p>
    <w:p w:rsidR="00E16FBF" w:rsidRPr="0069389A" w:rsidRDefault="00E16FBF">
      <w:pPr>
        <w:tabs>
          <w:tab w:val="left" w:pos="7371"/>
        </w:tabs>
        <w:spacing w:after="240"/>
        <w:jc w:val="both"/>
        <w:rPr>
          <w:sz w:val="20"/>
          <w:szCs w:val="20"/>
        </w:rPr>
      </w:pPr>
      <w:r w:rsidRPr="0069389A">
        <w:rPr>
          <w:sz w:val="20"/>
          <w:szCs w:val="20"/>
        </w:rPr>
        <w:t>______</w:t>
      </w:r>
      <w:r w:rsidRPr="0069389A">
        <w:rPr>
          <w:i/>
          <w:sz w:val="20"/>
          <w:szCs w:val="20"/>
        </w:rPr>
        <w:t>. Política Nacional de Educação Ambiental</w:t>
      </w:r>
      <w:r w:rsidRPr="0069389A">
        <w:rPr>
          <w:sz w:val="20"/>
          <w:szCs w:val="20"/>
        </w:rPr>
        <w:t>. Lei nº 9.795, de 27 de abril de 1999.</w:t>
      </w:r>
    </w:p>
    <w:p w:rsidR="00E16FBF" w:rsidRPr="0069389A" w:rsidRDefault="00E16FBF">
      <w:pPr>
        <w:tabs>
          <w:tab w:val="left" w:pos="7371"/>
        </w:tabs>
        <w:spacing w:after="240"/>
        <w:jc w:val="both"/>
        <w:rPr>
          <w:sz w:val="20"/>
          <w:szCs w:val="20"/>
        </w:rPr>
      </w:pPr>
      <w:r w:rsidRPr="0069389A">
        <w:rPr>
          <w:sz w:val="20"/>
          <w:szCs w:val="20"/>
        </w:rPr>
        <w:t>______</w:t>
      </w:r>
      <w:r w:rsidRPr="0069389A">
        <w:rPr>
          <w:i/>
          <w:sz w:val="20"/>
          <w:szCs w:val="20"/>
        </w:rPr>
        <w:t>. Formando COM-VIDA</w:t>
      </w:r>
      <w:r w:rsidRPr="0069389A">
        <w:rPr>
          <w:sz w:val="20"/>
          <w:szCs w:val="20"/>
        </w:rPr>
        <w:t>. Ministério da Educação/ Ministério do Meio Ambiente. Secretaria de Educação Continuada, Alfabetização e Diversidade. Coordenação Geral de Educação Ambiental. Brasília: MEC, 2004.</w:t>
      </w:r>
    </w:p>
    <w:p w:rsidR="00E16FBF" w:rsidRPr="0069389A" w:rsidRDefault="00E16FBF">
      <w:pPr>
        <w:tabs>
          <w:tab w:val="left" w:pos="7371"/>
        </w:tabs>
        <w:spacing w:after="240"/>
        <w:jc w:val="both"/>
        <w:rPr>
          <w:sz w:val="20"/>
          <w:szCs w:val="20"/>
        </w:rPr>
      </w:pPr>
      <w:r w:rsidRPr="0069389A">
        <w:rPr>
          <w:sz w:val="20"/>
          <w:szCs w:val="20"/>
        </w:rPr>
        <w:t>______</w:t>
      </w:r>
      <w:r w:rsidRPr="0069389A">
        <w:rPr>
          <w:i/>
          <w:sz w:val="20"/>
          <w:szCs w:val="20"/>
        </w:rPr>
        <w:t>. Programa Nacional de Fortalecimento dos Conselhos Escolares: conselhos escolares: uma estratégia de gestão democrática da educação pública</w:t>
      </w:r>
      <w:r w:rsidRPr="0069389A">
        <w:rPr>
          <w:sz w:val="20"/>
          <w:szCs w:val="20"/>
        </w:rPr>
        <w:t xml:space="preserve">. Ministério da Educação. Secretaria de Educação Básica. Elaboração: Genuíno </w:t>
      </w:r>
      <w:proofErr w:type="spellStart"/>
      <w:r w:rsidRPr="0069389A">
        <w:rPr>
          <w:sz w:val="20"/>
          <w:szCs w:val="20"/>
        </w:rPr>
        <w:t>Bordignon</w:t>
      </w:r>
      <w:proofErr w:type="spellEnd"/>
      <w:r w:rsidRPr="0069389A">
        <w:rPr>
          <w:sz w:val="20"/>
          <w:szCs w:val="20"/>
        </w:rPr>
        <w:t>. Brasília: MEC, SEB, 2004b.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>______</w:t>
      </w:r>
      <w:r w:rsidRPr="0069389A">
        <w:rPr>
          <w:i/>
          <w:sz w:val="20"/>
          <w:szCs w:val="20"/>
        </w:rPr>
        <w:t>. Consumo Sustentável-Manual de Educação</w:t>
      </w:r>
      <w:r w:rsidRPr="0069389A">
        <w:rPr>
          <w:sz w:val="20"/>
          <w:szCs w:val="20"/>
        </w:rPr>
        <w:t xml:space="preserve">. Brasília: </w:t>
      </w:r>
      <w:proofErr w:type="spellStart"/>
      <w:r w:rsidRPr="0069389A">
        <w:rPr>
          <w:sz w:val="20"/>
          <w:szCs w:val="20"/>
        </w:rPr>
        <w:t>Consumers</w:t>
      </w:r>
      <w:proofErr w:type="spellEnd"/>
      <w:r w:rsidRPr="0069389A">
        <w:rPr>
          <w:sz w:val="20"/>
          <w:szCs w:val="20"/>
        </w:rPr>
        <w:t xml:space="preserve"> </w:t>
      </w:r>
      <w:proofErr w:type="spellStart"/>
      <w:r w:rsidRPr="0069389A">
        <w:rPr>
          <w:sz w:val="20"/>
          <w:szCs w:val="20"/>
        </w:rPr>
        <w:t>International</w:t>
      </w:r>
      <w:proofErr w:type="spellEnd"/>
      <w:r w:rsidRPr="0069389A">
        <w:rPr>
          <w:sz w:val="20"/>
          <w:szCs w:val="20"/>
        </w:rPr>
        <w:t xml:space="preserve">/MMA/MEC/IDEC, </w:t>
      </w:r>
      <w:proofErr w:type="gramStart"/>
      <w:r w:rsidRPr="0069389A">
        <w:rPr>
          <w:sz w:val="20"/>
          <w:szCs w:val="20"/>
        </w:rPr>
        <w:t>2005a.</w:t>
      </w:r>
      <w:proofErr w:type="gramEnd"/>
    </w:p>
    <w:p w:rsidR="00E16FBF" w:rsidRPr="0069389A" w:rsidRDefault="00E16FBF">
      <w:pPr>
        <w:pStyle w:val="Textodenotaderodap"/>
        <w:spacing w:after="240"/>
      </w:pPr>
      <w:r w:rsidRPr="0069389A">
        <w:t>______</w:t>
      </w:r>
      <w:r w:rsidRPr="0069389A">
        <w:rPr>
          <w:i/>
        </w:rPr>
        <w:t>. Programa nacional de educação ambiental</w:t>
      </w:r>
      <w:r w:rsidRPr="0069389A">
        <w:t xml:space="preserve"> – </w:t>
      </w:r>
      <w:proofErr w:type="spellStart"/>
      <w:proofErr w:type="gramStart"/>
      <w:r w:rsidRPr="0069389A">
        <w:t>ProNEA</w:t>
      </w:r>
      <w:proofErr w:type="spellEnd"/>
      <w:proofErr w:type="gramEnd"/>
      <w:r w:rsidRPr="0069389A">
        <w:t>/Ministério do Meio Ambiente, Diretoria de Educação Ambiental; Ministério da Educação, Coordenação Geral de Educação Ambiental. 3ª edição. Brasília: Ministério do Meio Ambiente, 2005b.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CARVALHO, Isabel Cristina de Moura. </w:t>
      </w:r>
      <w:r w:rsidRPr="0069389A">
        <w:rPr>
          <w:i/>
          <w:sz w:val="20"/>
          <w:szCs w:val="20"/>
        </w:rPr>
        <w:t>Educação Ambiental: a formação do sujeito ecológico</w:t>
      </w:r>
      <w:r w:rsidRPr="0069389A">
        <w:rPr>
          <w:sz w:val="20"/>
          <w:szCs w:val="20"/>
        </w:rPr>
        <w:t xml:space="preserve">. São Paulo: Cortez, </w:t>
      </w:r>
      <w:proofErr w:type="gramStart"/>
      <w:r w:rsidRPr="0069389A">
        <w:rPr>
          <w:sz w:val="20"/>
          <w:szCs w:val="20"/>
        </w:rPr>
        <w:t>2004a.</w:t>
      </w:r>
      <w:proofErr w:type="gramEnd"/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COSTA-PINTO, Alessandra </w:t>
      </w:r>
      <w:proofErr w:type="spellStart"/>
      <w:r w:rsidRPr="0069389A">
        <w:rPr>
          <w:sz w:val="20"/>
          <w:szCs w:val="20"/>
        </w:rPr>
        <w:t>Buonavoglia</w:t>
      </w:r>
      <w:proofErr w:type="spellEnd"/>
      <w:r w:rsidRPr="0069389A">
        <w:rPr>
          <w:sz w:val="20"/>
          <w:szCs w:val="20"/>
        </w:rPr>
        <w:t xml:space="preserve">. </w:t>
      </w:r>
      <w:r w:rsidRPr="0069389A">
        <w:rPr>
          <w:i/>
          <w:sz w:val="20"/>
          <w:szCs w:val="20"/>
        </w:rPr>
        <w:t>Em Busca da Potência de Ação: Educação Ambiental e Participação na Agricultura Caiçara no Interior da Área de Proteção Ambiental de Ilha Comprida, SP</w:t>
      </w:r>
      <w:r w:rsidRPr="0069389A">
        <w:rPr>
          <w:sz w:val="20"/>
          <w:szCs w:val="20"/>
        </w:rPr>
        <w:t xml:space="preserve">. 2003. Dissertação (Mestrado). Programa de Pós-Graduação </w:t>
      </w:r>
      <w:smartTag w:uri="urn:schemas-microsoft-com:office:smarttags" w:element="PersonName">
        <w:smartTagPr>
          <w:attr w:name="ProductID" w:val="em Ci￪ncia Ambiental. Universidade"/>
        </w:smartTagPr>
        <w:r w:rsidRPr="0069389A">
          <w:rPr>
            <w:sz w:val="20"/>
            <w:szCs w:val="20"/>
          </w:rPr>
          <w:t>em Ciência Ambiental. Universidade</w:t>
        </w:r>
      </w:smartTag>
      <w:r w:rsidRPr="0069389A">
        <w:rPr>
          <w:sz w:val="20"/>
          <w:szCs w:val="20"/>
        </w:rPr>
        <w:t xml:space="preserve"> de São Paulo. 2003.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CROALL, S.; RANKIN, W. </w:t>
      </w:r>
      <w:r w:rsidRPr="0069389A">
        <w:rPr>
          <w:i/>
          <w:sz w:val="20"/>
          <w:szCs w:val="20"/>
        </w:rPr>
        <w:t>Conheça Ecologia</w:t>
      </w:r>
      <w:r w:rsidRPr="0069389A">
        <w:rPr>
          <w:sz w:val="20"/>
          <w:szCs w:val="20"/>
        </w:rPr>
        <w:t>. São Paulo: Proposta Editorial, 1981.</w:t>
      </w:r>
    </w:p>
    <w:p w:rsidR="00E16FBF" w:rsidRPr="0069389A" w:rsidRDefault="00E16FBF">
      <w:pPr>
        <w:spacing w:after="240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FREIRE, Madalena. </w:t>
      </w:r>
      <w:r w:rsidRPr="0069389A">
        <w:rPr>
          <w:i/>
          <w:sz w:val="20"/>
          <w:szCs w:val="20"/>
        </w:rPr>
        <w:t>A paixão de conhecer o mundo.</w:t>
      </w:r>
      <w:r w:rsidRPr="0069389A">
        <w:rPr>
          <w:sz w:val="20"/>
          <w:szCs w:val="20"/>
        </w:rPr>
        <w:t xml:space="preserve"> Rio de Janeiro: Paz e Terra, 1988.</w:t>
      </w:r>
    </w:p>
    <w:p w:rsidR="00E16FBF" w:rsidRPr="0069389A" w:rsidRDefault="00E16FBF">
      <w:pPr>
        <w:spacing w:after="240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FREIRE, Paulo. </w:t>
      </w:r>
      <w:r w:rsidRPr="0069389A">
        <w:rPr>
          <w:i/>
          <w:sz w:val="20"/>
          <w:szCs w:val="20"/>
        </w:rPr>
        <w:t>Pedagogia do Oprimido</w:t>
      </w:r>
      <w:r w:rsidRPr="0069389A">
        <w:rPr>
          <w:sz w:val="20"/>
          <w:szCs w:val="20"/>
        </w:rPr>
        <w:t>. Rio de Janeiro: Paz e Terra, 1987.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______. </w:t>
      </w:r>
      <w:r w:rsidRPr="0069389A">
        <w:rPr>
          <w:i/>
          <w:sz w:val="20"/>
          <w:szCs w:val="20"/>
        </w:rPr>
        <w:t>Pedagogia da Autonomia</w:t>
      </w:r>
      <w:r w:rsidRPr="0069389A">
        <w:rPr>
          <w:sz w:val="20"/>
          <w:szCs w:val="20"/>
        </w:rPr>
        <w:t>. São Paulo: Paz e Terra, 1997.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FREITAS, Luis Carlos de. </w:t>
      </w:r>
      <w:r w:rsidRPr="0069389A">
        <w:rPr>
          <w:i/>
          <w:sz w:val="20"/>
          <w:szCs w:val="20"/>
        </w:rPr>
        <w:t>Critica da Organização do Trabalho Pedagógico e da Didática</w:t>
      </w:r>
      <w:r w:rsidRPr="0069389A">
        <w:rPr>
          <w:sz w:val="20"/>
          <w:szCs w:val="20"/>
        </w:rPr>
        <w:t xml:space="preserve">. Campinas, SP: </w:t>
      </w:r>
      <w:proofErr w:type="spellStart"/>
      <w:r w:rsidRPr="0069389A">
        <w:rPr>
          <w:sz w:val="20"/>
          <w:szCs w:val="20"/>
        </w:rPr>
        <w:t>Papirus</w:t>
      </w:r>
      <w:proofErr w:type="spellEnd"/>
      <w:r w:rsidRPr="0069389A">
        <w:rPr>
          <w:sz w:val="20"/>
          <w:szCs w:val="20"/>
        </w:rPr>
        <w:t>, 2005.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GADOTTI, Moacir. Pedagogia da Práxis. In: </w:t>
      </w:r>
      <w:r w:rsidRPr="0069389A">
        <w:rPr>
          <w:i/>
          <w:sz w:val="20"/>
          <w:szCs w:val="20"/>
        </w:rPr>
        <w:t>Encontros e Caminhos: Formação de Educadoras (</w:t>
      </w:r>
      <w:proofErr w:type="spellStart"/>
      <w:proofErr w:type="gramStart"/>
      <w:r w:rsidRPr="0069389A">
        <w:rPr>
          <w:i/>
          <w:sz w:val="20"/>
          <w:szCs w:val="20"/>
        </w:rPr>
        <w:t>es</w:t>
      </w:r>
      <w:proofErr w:type="spellEnd"/>
      <w:proofErr w:type="gramEnd"/>
      <w:r w:rsidRPr="0069389A">
        <w:rPr>
          <w:i/>
          <w:sz w:val="20"/>
          <w:szCs w:val="20"/>
        </w:rPr>
        <w:t>) Ambientais e Coletivos Educadores.</w:t>
      </w:r>
      <w:r w:rsidRPr="0069389A">
        <w:rPr>
          <w:sz w:val="20"/>
          <w:szCs w:val="20"/>
        </w:rPr>
        <w:t xml:space="preserve"> Ministério do Meio Ambiente. Secretaria Executiva. Diretoria de Educação Ambiental. Brasília, 2005.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GONÇALVES, Carlos Walter Porto. Meio Ambiente Ciência e Poder: diálogo de diferentes matrizes de racionalidade. In: SORRENTINO, Marcos (coord.). </w:t>
      </w:r>
      <w:proofErr w:type="spellStart"/>
      <w:r w:rsidRPr="0069389A">
        <w:rPr>
          <w:i/>
          <w:sz w:val="20"/>
          <w:szCs w:val="20"/>
        </w:rPr>
        <w:t>Ambientalismo</w:t>
      </w:r>
      <w:proofErr w:type="spellEnd"/>
      <w:r w:rsidRPr="0069389A">
        <w:rPr>
          <w:i/>
          <w:sz w:val="20"/>
          <w:szCs w:val="20"/>
        </w:rPr>
        <w:t xml:space="preserve"> e Participação na Contemporaneidade. </w:t>
      </w:r>
      <w:r w:rsidRPr="0069389A">
        <w:rPr>
          <w:sz w:val="20"/>
          <w:szCs w:val="20"/>
        </w:rPr>
        <w:t xml:space="preserve">São Paulo: EDUC/FAPESP, 2001.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 xml:space="preserve"> 135-161.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GUIMARÃES, Mauro. Educação Ambiental Crítica. </w:t>
      </w:r>
      <w:r w:rsidRPr="0069389A">
        <w:rPr>
          <w:sz w:val="20"/>
          <w:szCs w:val="20"/>
          <w:lang w:val="en-US"/>
        </w:rPr>
        <w:t xml:space="preserve">In: </w:t>
      </w:r>
      <w:r w:rsidRPr="0069389A">
        <w:rPr>
          <w:caps/>
          <w:sz w:val="20"/>
          <w:szCs w:val="20"/>
          <w:lang w:val="en-US"/>
        </w:rPr>
        <w:t xml:space="preserve">Layrargues, </w:t>
      </w:r>
      <w:r w:rsidRPr="0069389A">
        <w:rPr>
          <w:sz w:val="20"/>
          <w:szCs w:val="20"/>
          <w:lang w:val="en-US"/>
        </w:rPr>
        <w:t>P. P. (</w:t>
      </w:r>
      <w:proofErr w:type="spellStart"/>
      <w:r w:rsidRPr="0069389A">
        <w:rPr>
          <w:sz w:val="20"/>
          <w:szCs w:val="20"/>
          <w:lang w:val="en-US"/>
        </w:rPr>
        <w:t>coord</w:t>
      </w:r>
      <w:proofErr w:type="spellEnd"/>
      <w:r w:rsidRPr="0069389A">
        <w:rPr>
          <w:sz w:val="20"/>
          <w:szCs w:val="20"/>
          <w:lang w:val="en-US"/>
        </w:rPr>
        <w:t xml:space="preserve">.). </w:t>
      </w:r>
      <w:r w:rsidRPr="0069389A">
        <w:rPr>
          <w:i/>
          <w:sz w:val="20"/>
          <w:szCs w:val="20"/>
        </w:rPr>
        <w:t>Identidades da Educação Ambiental Brasileira</w:t>
      </w:r>
      <w:r w:rsidRPr="0069389A">
        <w:rPr>
          <w:sz w:val="20"/>
          <w:szCs w:val="20"/>
        </w:rPr>
        <w:t xml:space="preserve">. Ministério do Meio Ambiente. Brasília: MMA, Diretoria de Educação Ambiental, </w:t>
      </w:r>
      <w:proofErr w:type="gramStart"/>
      <w:r w:rsidRPr="0069389A">
        <w:rPr>
          <w:sz w:val="20"/>
          <w:szCs w:val="20"/>
        </w:rPr>
        <w:t>2004a.</w:t>
      </w:r>
      <w:proofErr w:type="gramEnd"/>
      <w:r w:rsidRPr="0069389A">
        <w:rPr>
          <w:sz w:val="20"/>
          <w:szCs w:val="20"/>
        </w:rPr>
        <w:t xml:space="preserve">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>25-34.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______. A Formação de Educadores Ambientais. Campinas, SP: </w:t>
      </w:r>
      <w:proofErr w:type="spellStart"/>
      <w:r w:rsidRPr="0069389A">
        <w:rPr>
          <w:sz w:val="20"/>
          <w:szCs w:val="20"/>
        </w:rPr>
        <w:t>Papirus</w:t>
      </w:r>
      <w:proofErr w:type="spellEnd"/>
      <w:r w:rsidRPr="0069389A">
        <w:rPr>
          <w:sz w:val="20"/>
          <w:szCs w:val="20"/>
        </w:rPr>
        <w:t xml:space="preserve"> Editora, 2004b. 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>______</w:t>
      </w:r>
      <w:r w:rsidRPr="0069389A">
        <w:rPr>
          <w:i/>
          <w:sz w:val="20"/>
          <w:szCs w:val="20"/>
        </w:rPr>
        <w:t xml:space="preserve">. </w:t>
      </w:r>
      <w:r w:rsidRPr="0069389A">
        <w:rPr>
          <w:sz w:val="20"/>
          <w:szCs w:val="20"/>
        </w:rPr>
        <w:t xml:space="preserve">Intervenção Educacional: do “de grão em grão a galinha enche o papo” ao “tudo junto ao mesmo tempo agora”. In: FERRARO JÚNIOR, Luiz Antonio (org.). </w:t>
      </w:r>
      <w:r w:rsidRPr="0069389A">
        <w:rPr>
          <w:i/>
          <w:sz w:val="20"/>
          <w:szCs w:val="20"/>
        </w:rPr>
        <w:t xml:space="preserve">Encontros e Caminhos: Formação de </w:t>
      </w:r>
      <w:proofErr w:type="gramStart"/>
      <w:r w:rsidRPr="0069389A">
        <w:rPr>
          <w:i/>
          <w:sz w:val="20"/>
          <w:szCs w:val="20"/>
        </w:rPr>
        <w:t>Educadoras(</w:t>
      </w:r>
      <w:proofErr w:type="spellStart"/>
      <w:proofErr w:type="gramEnd"/>
      <w:r w:rsidRPr="0069389A">
        <w:rPr>
          <w:i/>
          <w:sz w:val="20"/>
          <w:szCs w:val="20"/>
        </w:rPr>
        <w:t>es</w:t>
      </w:r>
      <w:proofErr w:type="spellEnd"/>
      <w:r w:rsidRPr="0069389A">
        <w:rPr>
          <w:i/>
          <w:sz w:val="20"/>
          <w:szCs w:val="20"/>
        </w:rPr>
        <w:t>) Ambientais e Coletivos Educadores</w:t>
      </w:r>
      <w:r w:rsidRPr="0069389A">
        <w:rPr>
          <w:sz w:val="20"/>
          <w:szCs w:val="20"/>
        </w:rPr>
        <w:t xml:space="preserve">. Brasília: MMA, Diretoria de Educação Ambiental, 2005.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 xml:space="preserve"> 190-199.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  <w:lang w:val="es-ES"/>
        </w:rPr>
        <w:t xml:space="preserve">LAGO, Antonio; PÁDUA, José Antonio. </w:t>
      </w:r>
      <w:r w:rsidRPr="0069389A">
        <w:rPr>
          <w:i/>
          <w:sz w:val="20"/>
          <w:szCs w:val="20"/>
        </w:rPr>
        <w:t>O que é Ecologia?</w:t>
      </w:r>
      <w:r w:rsidRPr="0069389A">
        <w:rPr>
          <w:sz w:val="20"/>
          <w:szCs w:val="20"/>
        </w:rPr>
        <w:t xml:space="preserve"> São Paulo: Brasiliense, 1984.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LEEF, Enrique. </w:t>
      </w:r>
      <w:r w:rsidRPr="0069389A">
        <w:rPr>
          <w:i/>
          <w:sz w:val="20"/>
          <w:szCs w:val="20"/>
        </w:rPr>
        <w:t>Epistemologia Ambiental</w:t>
      </w:r>
      <w:r w:rsidRPr="0069389A">
        <w:rPr>
          <w:sz w:val="20"/>
          <w:szCs w:val="20"/>
        </w:rPr>
        <w:t xml:space="preserve">. São Paulo: Cortez Editora, 2001. 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>______</w:t>
      </w:r>
      <w:r w:rsidRPr="0069389A">
        <w:rPr>
          <w:i/>
          <w:sz w:val="20"/>
          <w:szCs w:val="20"/>
        </w:rPr>
        <w:t>. A Complexidade Ambiental</w:t>
      </w:r>
      <w:r w:rsidRPr="0069389A">
        <w:rPr>
          <w:sz w:val="20"/>
          <w:szCs w:val="20"/>
        </w:rPr>
        <w:t>. São Paulo: Cortez Editora, 2003.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LUTZENBERGER, José. </w:t>
      </w:r>
      <w:r w:rsidRPr="0069389A">
        <w:rPr>
          <w:i/>
          <w:sz w:val="20"/>
          <w:szCs w:val="20"/>
        </w:rPr>
        <w:t>Ecologia – Do Jardim ao Poder</w:t>
      </w:r>
      <w:r w:rsidRPr="0069389A">
        <w:rPr>
          <w:sz w:val="20"/>
          <w:szCs w:val="20"/>
        </w:rPr>
        <w:t>. Porto Alegre: L &amp;PM Editores, 1985.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proofErr w:type="spellStart"/>
      <w:r w:rsidRPr="0069389A">
        <w:rPr>
          <w:sz w:val="20"/>
          <w:szCs w:val="20"/>
        </w:rPr>
        <w:t>McCORMICK</w:t>
      </w:r>
      <w:proofErr w:type="spellEnd"/>
      <w:r w:rsidRPr="0069389A">
        <w:rPr>
          <w:sz w:val="20"/>
          <w:szCs w:val="20"/>
        </w:rPr>
        <w:t xml:space="preserve">, John. </w:t>
      </w:r>
      <w:r w:rsidRPr="0069389A">
        <w:rPr>
          <w:i/>
          <w:sz w:val="20"/>
          <w:szCs w:val="20"/>
        </w:rPr>
        <w:t>Rumo ao Paraíso</w:t>
      </w:r>
      <w:r w:rsidRPr="0069389A">
        <w:rPr>
          <w:sz w:val="20"/>
          <w:szCs w:val="20"/>
        </w:rPr>
        <w:t xml:space="preserve">. Rio de Janeiro: </w:t>
      </w:r>
      <w:proofErr w:type="spellStart"/>
      <w:r w:rsidRPr="0069389A">
        <w:rPr>
          <w:sz w:val="20"/>
          <w:szCs w:val="20"/>
        </w:rPr>
        <w:t>Relume</w:t>
      </w:r>
      <w:proofErr w:type="spellEnd"/>
      <w:r w:rsidRPr="0069389A">
        <w:rPr>
          <w:sz w:val="20"/>
          <w:szCs w:val="20"/>
        </w:rPr>
        <w:t xml:space="preserve"> </w:t>
      </w:r>
      <w:proofErr w:type="spellStart"/>
      <w:r w:rsidRPr="0069389A">
        <w:rPr>
          <w:sz w:val="20"/>
          <w:szCs w:val="20"/>
        </w:rPr>
        <w:t>Dumará</w:t>
      </w:r>
      <w:proofErr w:type="spellEnd"/>
      <w:r w:rsidRPr="0069389A">
        <w:rPr>
          <w:sz w:val="20"/>
          <w:szCs w:val="20"/>
        </w:rPr>
        <w:t>, 1992.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MENEZES, Luis Carlos de. </w:t>
      </w:r>
      <w:r w:rsidRPr="0069389A">
        <w:rPr>
          <w:i/>
          <w:sz w:val="20"/>
          <w:szCs w:val="20"/>
        </w:rPr>
        <w:t>Razões e Elementos para uma Revisão do</w:t>
      </w:r>
      <w:r w:rsidRPr="0069389A">
        <w:rPr>
          <w:sz w:val="20"/>
          <w:szCs w:val="20"/>
        </w:rPr>
        <w:t xml:space="preserve"> </w:t>
      </w:r>
      <w:r w:rsidRPr="0069389A">
        <w:rPr>
          <w:i/>
          <w:sz w:val="20"/>
          <w:szCs w:val="20"/>
        </w:rPr>
        <w:t>Projeto Pedagógico de Escola</w:t>
      </w:r>
      <w:r w:rsidRPr="0069389A">
        <w:rPr>
          <w:sz w:val="20"/>
          <w:szCs w:val="20"/>
        </w:rPr>
        <w:t>. Texto fotocopiado, elaborado por solicitação da Secretaria da Educação do Estado de São Paulo, para o encontro de capacitação dos Assistentes Técnicos Pedagógicos das Diretorias de Ensino, 1999.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MORIN, Edgar. </w:t>
      </w:r>
      <w:r w:rsidRPr="0069389A">
        <w:rPr>
          <w:i/>
          <w:sz w:val="20"/>
          <w:szCs w:val="20"/>
        </w:rPr>
        <w:t xml:space="preserve">A Cabeça Bem- Feita. </w:t>
      </w:r>
      <w:r w:rsidRPr="0069389A">
        <w:rPr>
          <w:sz w:val="20"/>
          <w:szCs w:val="20"/>
        </w:rPr>
        <w:t xml:space="preserve">Rio de Janeiro: Bertrand Brasil, </w:t>
      </w:r>
      <w:proofErr w:type="gramStart"/>
      <w:r w:rsidRPr="0069389A">
        <w:rPr>
          <w:sz w:val="20"/>
          <w:szCs w:val="20"/>
        </w:rPr>
        <w:t>2000a.</w:t>
      </w:r>
      <w:proofErr w:type="gramEnd"/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>______</w:t>
      </w:r>
      <w:r w:rsidRPr="0069389A">
        <w:rPr>
          <w:i/>
          <w:sz w:val="20"/>
          <w:szCs w:val="20"/>
        </w:rPr>
        <w:t>. Os Sete Saberes Necessários à Educação do Futuro</w:t>
      </w:r>
      <w:r w:rsidRPr="0069389A">
        <w:rPr>
          <w:sz w:val="20"/>
          <w:szCs w:val="20"/>
        </w:rPr>
        <w:t>. São Paulo: Cortez, 2000b.</w:t>
      </w:r>
    </w:p>
    <w:p w:rsidR="00E16FBF" w:rsidRPr="0069389A" w:rsidRDefault="00E16FBF">
      <w:pPr>
        <w:spacing w:after="240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OLIVEIRA, Alessandra de; PORTUGAL, Simone; ROTUNDO, Raquel Aguiar do Marco; SILVA, Jorge Henrique. </w:t>
      </w:r>
      <w:r w:rsidRPr="0069389A">
        <w:rPr>
          <w:i/>
          <w:sz w:val="20"/>
          <w:szCs w:val="20"/>
        </w:rPr>
        <w:t>O melhor de mim para o melhor dos mundos - o que fiz até agora e como posso continuar</w:t>
      </w:r>
      <w:r w:rsidRPr="0069389A">
        <w:rPr>
          <w:sz w:val="20"/>
          <w:szCs w:val="20"/>
        </w:rPr>
        <w:t xml:space="preserve">. Material do Professor. São Paulo: Fundação Belgo/Grupo </w:t>
      </w:r>
      <w:proofErr w:type="spellStart"/>
      <w:r w:rsidRPr="0069389A">
        <w:rPr>
          <w:sz w:val="20"/>
          <w:szCs w:val="20"/>
        </w:rPr>
        <w:t>Arcelor</w:t>
      </w:r>
      <w:proofErr w:type="spellEnd"/>
      <w:r w:rsidRPr="0069389A">
        <w:rPr>
          <w:sz w:val="20"/>
          <w:szCs w:val="20"/>
        </w:rPr>
        <w:t>, 2004.</w:t>
      </w:r>
    </w:p>
    <w:p w:rsidR="00E16FBF" w:rsidRPr="0069389A" w:rsidRDefault="00E16FBF">
      <w:pPr>
        <w:pStyle w:val="western"/>
        <w:autoSpaceDE w:val="0"/>
        <w:spacing w:before="360" w:after="360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RESERVA DA BIOSFERA DA MATA ATLÂNTICA. Anuário Mata </w:t>
      </w:r>
      <w:proofErr w:type="gramStart"/>
      <w:r w:rsidRPr="0069389A">
        <w:rPr>
          <w:sz w:val="20"/>
          <w:szCs w:val="20"/>
        </w:rPr>
        <w:t>Atlântica</w:t>
      </w:r>
      <w:proofErr w:type="gramEnd"/>
      <w:r w:rsidRPr="0069389A">
        <w:rPr>
          <w:sz w:val="20"/>
          <w:szCs w:val="20"/>
        </w:rPr>
        <w:t xml:space="preserve">. Legislação Básica. </w:t>
      </w:r>
      <w:r w:rsidRPr="0069389A">
        <w:rPr>
          <w:b/>
          <w:iCs/>
          <w:sz w:val="20"/>
          <w:szCs w:val="20"/>
        </w:rPr>
        <w:t xml:space="preserve">Política Nacional de Educação Ambiental - </w:t>
      </w:r>
      <w:r w:rsidRPr="0069389A">
        <w:rPr>
          <w:b/>
          <w:sz w:val="20"/>
          <w:szCs w:val="20"/>
        </w:rPr>
        <w:t>Lei n.9.795, de 27 de abril de 1999</w:t>
      </w:r>
      <w:r w:rsidRPr="0069389A">
        <w:rPr>
          <w:sz w:val="20"/>
          <w:szCs w:val="20"/>
        </w:rPr>
        <w:t xml:space="preserve">. Disponível em: </w:t>
      </w:r>
      <w:hyperlink r:id="rId5" w:history="1">
        <w:r w:rsidRPr="0069389A">
          <w:rPr>
            <w:rStyle w:val="Hyperlink"/>
            <w:sz w:val="20"/>
            <w:szCs w:val="20"/>
          </w:rPr>
          <w:t>http://www.rbma.org.br/anuario/pdf/legislacao_11.pdf</w:t>
        </w:r>
      </w:hyperlink>
      <w:r w:rsidRPr="0069389A">
        <w:rPr>
          <w:sz w:val="20"/>
          <w:szCs w:val="20"/>
        </w:rPr>
        <w:t xml:space="preserve">. Acesso em: 22 ago. 2007. 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RUSCHEINSKY, Aloísio (org.). </w:t>
      </w:r>
      <w:r w:rsidRPr="0069389A">
        <w:rPr>
          <w:i/>
          <w:sz w:val="20"/>
          <w:szCs w:val="20"/>
        </w:rPr>
        <w:t>Educação Ambiental – Abordagens Múltiplas</w:t>
      </w:r>
      <w:r w:rsidRPr="0069389A">
        <w:rPr>
          <w:sz w:val="20"/>
          <w:szCs w:val="20"/>
        </w:rPr>
        <w:t xml:space="preserve">. Porto Alegre: </w:t>
      </w:r>
      <w:proofErr w:type="spellStart"/>
      <w:r w:rsidRPr="0069389A">
        <w:rPr>
          <w:sz w:val="20"/>
          <w:szCs w:val="20"/>
        </w:rPr>
        <w:t>Artmed</w:t>
      </w:r>
      <w:proofErr w:type="spellEnd"/>
      <w:r w:rsidRPr="0069389A">
        <w:rPr>
          <w:sz w:val="20"/>
          <w:szCs w:val="20"/>
        </w:rPr>
        <w:t>, 2002.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SANTOS, </w:t>
      </w:r>
      <w:proofErr w:type="spellStart"/>
      <w:r w:rsidRPr="0069389A">
        <w:rPr>
          <w:sz w:val="20"/>
          <w:szCs w:val="20"/>
        </w:rPr>
        <w:t>Boaventura</w:t>
      </w:r>
      <w:proofErr w:type="spellEnd"/>
      <w:r w:rsidRPr="0069389A">
        <w:rPr>
          <w:sz w:val="20"/>
          <w:szCs w:val="20"/>
        </w:rPr>
        <w:t xml:space="preserve"> de Sousa.</w:t>
      </w:r>
      <w:r w:rsidRPr="0069389A">
        <w:rPr>
          <w:i/>
          <w:sz w:val="20"/>
          <w:szCs w:val="20"/>
        </w:rPr>
        <w:t xml:space="preserve"> Pela mão de Alice: o social e o político na pós-modernidade</w:t>
      </w:r>
      <w:r w:rsidRPr="0069389A">
        <w:rPr>
          <w:sz w:val="20"/>
          <w:szCs w:val="20"/>
        </w:rPr>
        <w:t>. São Paulo: Cortez, 1997.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  <w:lang w:val="it-IT"/>
        </w:rPr>
      </w:pPr>
      <w:r w:rsidRPr="0069389A">
        <w:rPr>
          <w:sz w:val="20"/>
          <w:szCs w:val="20"/>
        </w:rPr>
        <w:t xml:space="preserve">______. </w:t>
      </w:r>
      <w:r w:rsidRPr="0069389A">
        <w:rPr>
          <w:i/>
          <w:sz w:val="20"/>
          <w:szCs w:val="20"/>
        </w:rPr>
        <w:t>Um Discurso sobre as Ciências</w:t>
      </w:r>
      <w:r w:rsidRPr="0069389A">
        <w:rPr>
          <w:sz w:val="20"/>
          <w:szCs w:val="20"/>
        </w:rPr>
        <w:t xml:space="preserve">. </w:t>
      </w:r>
      <w:r w:rsidRPr="0069389A">
        <w:rPr>
          <w:sz w:val="20"/>
          <w:szCs w:val="20"/>
          <w:lang w:val="it-IT"/>
        </w:rPr>
        <w:t>Porto: Edições Afrontamento, 2002.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SANTOS, Cláudia Coelho; COSTA-PINTO, Alessandra </w:t>
      </w:r>
      <w:proofErr w:type="spellStart"/>
      <w:r w:rsidRPr="0069389A">
        <w:rPr>
          <w:sz w:val="20"/>
          <w:szCs w:val="20"/>
        </w:rPr>
        <w:t>Buonavoglia</w:t>
      </w:r>
      <w:proofErr w:type="spellEnd"/>
      <w:r w:rsidRPr="0069389A">
        <w:rPr>
          <w:sz w:val="20"/>
          <w:szCs w:val="20"/>
        </w:rPr>
        <w:t xml:space="preserve">. Potência de Ação. In: FERRARO JÚNIOR, Luiz Antonio (org.). </w:t>
      </w:r>
      <w:r w:rsidRPr="0069389A">
        <w:rPr>
          <w:i/>
          <w:sz w:val="20"/>
          <w:szCs w:val="20"/>
        </w:rPr>
        <w:t xml:space="preserve">Encontros e Caminhos: Formação de </w:t>
      </w:r>
      <w:proofErr w:type="gramStart"/>
      <w:r w:rsidRPr="0069389A">
        <w:rPr>
          <w:i/>
          <w:sz w:val="20"/>
          <w:szCs w:val="20"/>
        </w:rPr>
        <w:t>Educadoras(</w:t>
      </w:r>
      <w:proofErr w:type="spellStart"/>
      <w:proofErr w:type="gramEnd"/>
      <w:r w:rsidRPr="0069389A">
        <w:rPr>
          <w:i/>
          <w:sz w:val="20"/>
          <w:szCs w:val="20"/>
        </w:rPr>
        <w:t>es</w:t>
      </w:r>
      <w:proofErr w:type="spellEnd"/>
      <w:r w:rsidRPr="0069389A">
        <w:rPr>
          <w:i/>
          <w:sz w:val="20"/>
          <w:szCs w:val="20"/>
        </w:rPr>
        <w:t>) Ambientais e Coletivos Educadores</w:t>
      </w:r>
      <w:r w:rsidRPr="0069389A">
        <w:rPr>
          <w:sz w:val="20"/>
          <w:szCs w:val="20"/>
        </w:rPr>
        <w:t xml:space="preserve">. Brasília: MMA, Diretoria de Educação Ambiental, 2005.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>295-302.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  <w:lang w:val="it-IT"/>
        </w:rPr>
        <w:t xml:space="preserve">SATO, Michele. In: MATO GROSSO. </w:t>
      </w:r>
      <w:r w:rsidRPr="0069389A">
        <w:rPr>
          <w:sz w:val="20"/>
          <w:szCs w:val="20"/>
        </w:rPr>
        <w:t>Secretaria de Estado de Educação – SEDUC</w:t>
      </w:r>
      <w:r w:rsidRPr="0069389A">
        <w:rPr>
          <w:i/>
          <w:sz w:val="20"/>
          <w:szCs w:val="20"/>
        </w:rPr>
        <w:t>. Projeto de Educação Ambiental – Preá: projeto ambiental escolar comunitário</w:t>
      </w:r>
      <w:r w:rsidRPr="0069389A">
        <w:rPr>
          <w:b/>
          <w:sz w:val="20"/>
          <w:szCs w:val="20"/>
        </w:rPr>
        <w:t xml:space="preserve"> </w:t>
      </w:r>
      <w:r w:rsidRPr="0069389A">
        <w:rPr>
          <w:sz w:val="20"/>
          <w:szCs w:val="20"/>
        </w:rPr>
        <w:t>– PAEC, Caderno1. Secretaria de Estado de Educação – Cuiabá: Tanta Tinta, 2004.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SAUVÉ, </w:t>
      </w:r>
      <w:proofErr w:type="spellStart"/>
      <w:r w:rsidRPr="0069389A">
        <w:rPr>
          <w:sz w:val="20"/>
          <w:szCs w:val="20"/>
        </w:rPr>
        <w:t>Lucie</w:t>
      </w:r>
      <w:proofErr w:type="spellEnd"/>
      <w:r w:rsidRPr="0069389A">
        <w:rPr>
          <w:sz w:val="20"/>
          <w:szCs w:val="20"/>
        </w:rPr>
        <w:t xml:space="preserve">. Uma cartografia das correntes em educação ambiental. In: SATO, </w:t>
      </w:r>
      <w:proofErr w:type="spellStart"/>
      <w:r w:rsidRPr="0069389A">
        <w:rPr>
          <w:sz w:val="20"/>
          <w:szCs w:val="20"/>
        </w:rPr>
        <w:t>Michèle</w:t>
      </w:r>
      <w:proofErr w:type="spellEnd"/>
      <w:r w:rsidRPr="0069389A">
        <w:rPr>
          <w:sz w:val="20"/>
          <w:szCs w:val="20"/>
        </w:rPr>
        <w:t xml:space="preserve"> e CARVALHO, Isabel Cristina de Moura (</w:t>
      </w:r>
      <w:proofErr w:type="spellStart"/>
      <w:r w:rsidRPr="0069389A">
        <w:rPr>
          <w:sz w:val="20"/>
          <w:szCs w:val="20"/>
        </w:rPr>
        <w:t>orgs</w:t>
      </w:r>
      <w:proofErr w:type="spellEnd"/>
      <w:r w:rsidRPr="0069389A">
        <w:rPr>
          <w:sz w:val="20"/>
          <w:szCs w:val="20"/>
        </w:rPr>
        <w:t xml:space="preserve">.). </w:t>
      </w:r>
      <w:r w:rsidRPr="0069389A">
        <w:rPr>
          <w:i/>
          <w:sz w:val="20"/>
          <w:szCs w:val="20"/>
        </w:rPr>
        <w:t>Educação Ambiental: Pesquisa e Desafios</w:t>
      </w:r>
      <w:r w:rsidRPr="0069389A">
        <w:rPr>
          <w:sz w:val="20"/>
          <w:szCs w:val="20"/>
        </w:rPr>
        <w:t xml:space="preserve">. Porto Alegre: </w:t>
      </w:r>
      <w:proofErr w:type="spellStart"/>
      <w:r w:rsidRPr="0069389A">
        <w:rPr>
          <w:sz w:val="20"/>
          <w:szCs w:val="20"/>
        </w:rPr>
        <w:t>Artmed</w:t>
      </w:r>
      <w:proofErr w:type="spellEnd"/>
      <w:r w:rsidRPr="0069389A">
        <w:rPr>
          <w:sz w:val="20"/>
          <w:szCs w:val="20"/>
        </w:rPr>
        <w:t xml:space="preserve">, 2005.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>17-44.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SAVIANI, </w:t>
      </w:r>
      <w:proofErr w:type="spellStart"/>
      <w:r w:rsidRPr="0069389A">
        <w:rPr>
          <w:sz w:val="20"/>
          <w:szCs w:val="20"/>
        </w:rPr>
        <w:t>Demerval</w:t>
      </w:r>
      <w:proofErr w:type="spellEnd"/>
      <w:r w:rsidRPr="0069389A">
        <w:rPr>
          <w:sz w:val="20"/>
          <w:szCs w:val="20"/>
        </w:rPr>
        <w:t xml:space="preserve">. </w:t>
      </w:r>
      <w:proofErr w:type="gramStart"/>
      <w:r w:rsidRPr="0069389A">
        <w:rPr>
          <w:i/>
          <w:sz w:val="20"/>
          <w:szCs w:val="20"/>
        </w:rPr>
        <w:t xml:space="preserve">Pedagogia </w:t>
      </w:r>
      <w:proofErr w:type="spellStart"/>
      <w:r w:rsidRPr="0069389A">
        <w:rPr>
          <w:i/>
          <w:sz w:val="20"/>
          <w:szCs w:val="20"/>
        </w:rPr>
        <w:t>Histórico-crítica</w:t>
      </w:r>
      <w:proofErr w:type="spellEnd"/>
      <w:proofErr w:type="gramEnd"/>
      <w:r w:rsidRPr="0069389A">
        <w:rPr>
          <w:i/>
          <w:sz w:val="20"/>
          <w:szCs w:val="20"/>
        </w:rPr>
        <w:t>: primeiras aproximações</w:t>
      </w:r>
      <w:r w:rsidRPr="0069389A">
        <w:rPr>
          <w:sz w:val="20"/>
          <w:szCs w:val="20"/>
        </w:rPr>
        <w:t>. São Paulo: Cortez, 1991.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SAWAIA, </w:t>
      </w:r>
      <w:proofErr w:type="spellStart"/>
      <w:r w:rsidRPr="0069389A">
        <w:rPr>
          <w:sz w:val="20"/>
          <w:szCs w:val="20"/>
        </w:rPr>
        <w:t>Bader</w:t>
      </w:r>
      <w:proofErr w:type="spellEnd"/>
      <w:r w:rsidRPr="0069389A">
        <w:rPr>
          <w:sz w:val="20"/>
          <w:szCs w:val="20"/>
        </w:rPr>
        <w:t xml:space="preserve">. Participação Social e Subjetividade. In: SORRENTINO, M. (coord.). </w:t>
      </w:r>
      <w:proofErr w:type="spellStart"/>
      <w:r w:rsidRPr="0069389A">
        <w:rPr>
          <w:i/>
          <w:sz w:val="20"/>
          <w:szCs w:val="20"/>
        </w:rPr>
        <w:t>Ambientalismo</w:t>
      </w:r>
      <w:proofErr w:type="spellEnd"/>
      <w:r w:rsidRPr="0069389A">
        <w:rPr>
          <w:i/>
          <w:sz w:val="20"/>
          <w:szCs w:val="20"/>
        </w:rPr>
        <w:t xml:space="preserve"> e Participação na Contemporaneidade. </w:t>
      </w:r>
      <w:r w:rsidRPr="0069389A">
        <w:rPr>
          <w:sz w:val="20"/>
          <w:szCs w:val="20"/>
        </w:rPr>
        <w:t xml:space="preserve">São Paulo: EDUC/FAPESP, 2001.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>114-134.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SCHUMACHER, E. F. </w:t>
      </w:r>
      <w:r w:rsidRPr="0069389A">
        <w:rPr>
          <w:i/>
          <w:sz w:val="20"/>
          <w:szCs w:val="20"/>
        </w:rPr>
        <w:t xml:space="preserve">O negócio é ser pequeno (small is </w:t>
      </w:r>
      <w:proofErr w:type="spellStart"/>
      <w:r w:rsidRPr="0069389A">
        <w:rPr>
          <w:i/>
          <w:sz w:val="20"/>
          <w:szCs w:val="20"/>
        </w:rPr>
        <w:t>beautiful</w:t>
      </w:r>
      <w:proofErr w:type="spellEnd"/>
      <w:r w:rsidRPr="0069389A">
        <w:rPr>
          <w:sz w:val="20"/>
          <w:szCs w:val="20"/>
        </w:rPr>
        <w:t xml:space="preserve">). Rio de Janeiro: </w:t>
      </w:r>
      <w:proofErr w:type="spellStart"/>
      <w:r w:rsidRPr="0069389A">
        <w:rPr>
          <w:sz w:val="20"/>
          <w:szCs w:val="20"/>
        </w:rPr>
        <w:t>Zahar</w:t>
      </w:r>
      <w:proofErr w:type="spellEnd"/>
      <w:r w:rsidRPr="0069389A">
        <w:rPr>
          <w:sz w:val="20"/>
          <w:szCs w:val="20"/>
        </w:rPr>
        <w:t xml:space="preserve"> Editores, 1977.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SORRENTINO, Marcos. De Tbilisi a </w:t>
      </w:r>
      <w:proofErr w:type="spellStart"/>
      <w:r w:rsidRPr="0069389A">
        <w:rPr>
          <w:sz w:val="20"/>
          <w:szCs w:val="20"/>
        </w:rPr>
        <w:t>Thessaloniki</w:t>
      </w:r>
      <w:proofErr w:type="spellEnd"/>
      <w:r w:rsidRPr="0069389A">
        <w:rPr>
          <w:sz w:val="20"/>
          <w:szCs w:val="20"/>
        </w:rPr>
        <w:t xml:space="preserve">: a educação ambiental no Brasil. In: </w:t>
      </w:r>
      <w:proofErr w:type="gramStart"/>
      <w:r w:rsidRPr="0069389A">
        <w:rPr>
          <w:sz w:val="20"/>
          <w:szCs w:val="20"/>
        </w:rPr>
        <w:t>QUINTAS, J</w:t>
      </w:r>
      <w:proofErr w:type="gramEnd"/>
      <w:r w:rsidRPr="0069389A">
        <w:rPr>
          <w:sz w:val="20"/>
          <w:szCs w:val="20"/>
        </w:rPr>
        <w:t xml:space="preserve">. S. (org.). </w:t>
      </w:r>
      <w:r w:rsidRPr="0069389A">
        <w:rPr>
          <w:i/>
          <w:sz w:val="20"/>
          <w:szCs w:val="20"/>
        </w:rPr>
        <w:t>Pensando e praticando a educação ambiental na gestão do meio ambiente</w:t>
      </w:r>
      <w:r w:rsidRPr="0069389A">
        <w:rPr>
          <w:sz w:val="20"/>
          <w:szCs w:val="20"/>
        </w:rPr>
        <w:t xml:space="preserve">, volume </w:t>
      </w:r>
      <w:proofErr w:type="gramStart"/>
      <w:r w:rsidRPr="0069389A">
        <w:rPr>
          <w:sz w:val="20"/>
          <w:szCs w:val="20"/>
        </w:rPr>
        <w:t>3</w:t>
      </w:r>
      <w:proofErr w:type="gramEnd"/>
      <w:r w:rsidRPr="0069389A">
        <w:rPr>
          <w:i/>
          <w:sz w:val="20"/>
          <w:szCs w:val="20"/>
        </w:rPr>
        <w:t xml:space="preserve">. </w:t>
      </w:r>
      <w:r w:rsidRPr="0069389A">
        <w:rPr>
          <w:sz w:val="20"/>
          <w:szCs w:val="20"/>
        </w:rPr>
        <w:t xml:space="preserve">Brasília: </w:t>
      </w:r>
      <w:proofErr w:type="spellStart"/>
      <w:proofErr w:type="gramStart"/>
      <w:r w:rsidRPr="0069389A">
        <w:rPr>
          <w:sz w:val="20"/>
          <w:szCs w:val="20"/>
        </w:rPr>
        <w:t>Ibama</w:t>
      </w:r>
      <w:proofErr w:type="spellEnd"/>
      <w:proofErr w:type="gramEnd"/>
      <w:r w:rsidRPr="0069389A">
        <w:rPr>
          <w:sz w:val="20"/>
          <w:szCs w:val="20"/>
        </w:rPr>
        <w:t xml:space="preserve">, 2000.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>105-114. (Coleção Meio Ambiente, Série Educação Ambiental).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______; FERRARO JÚNIOR, Luiz A.; PORTUGAL, Simone. </w:t>
      </w:r>
      <w:proofErr w:type="spellStart"/>
      <w:r w:rsidRPr="0069389A">
        <w:rPr>
          <w:sz w:val="20"/>
          <w:szCs w:val="20"/>
        </w:rPr>
        <w:t>Ambientalismo</w:t>
      </w:r>
      <w:proofErr w:type="spellEnd"/>
      <w:r w:rsidRPr="0069389A">
        <w:rPr>
          <w:sz w:val="20"/>
          <w:szCs w:val="20"/>
        </w:rPr>
        <w:t xml:space="preserve"> e Participação na Contemporaneidade: Avaliação de Processos Educacionais. In: </w:t>
      </w:r>
      <w:r w:rsidRPr="0069389A">
        <w:rPr>
          <w:i/>
          <w:sz w:val="20"/>
          <w:szCs w:val="20"/>
        </w:rPr>
        <w:t xml:space="preserve">Anais do Simpósio Comemorativo aos 10 anos do Curso de Especialização </w:t>
      </w:r>
      <w:smartTag w:uri="urn:schemas-microsoft-com:office:smarttags" w:element="PersonName">
        <w:smartTagPr>
          <w:attr w:name="ProductID" w:val="em Educa￧￣o Ambiental"/>
        </w:smartTagPr>
        <w:r w:rsidRPr="0069389A">
          <w:rPr>
            <w:i/>
            <w:sz w:val="20"/>
            <w:szCs w:val="20"/>
          </w:rPr>
          <w:t>em Educação Ambiental</w:t>
        </w:r>
      </w:smartTag>
      <w:r w:rsidRPr="0069389A">
        <w:rPr>
          <w:i/>
          <w:sz w:val="20"/>
          <w:szCs w:val="20"/>
        </w:rPr>
        <w:t xml:space="preserve"> e Recursos Hídricos.</w:t>
      </w:r>
      <w:r w:rsidRPr="0069389A">
        <w:rPr>
          <w:sz w:val="20"/>
          <w:szCs w:val="20"/>
        </w:rPr>
        <w:t xml:space="preserve"> São Carlos: Rima Editora, 2005.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>112-116.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TASSARA, </w:t>
      </w:r>
      <w:proofErr w:type="spellStart"/>
      <w:r w:rsidRPr="0069389A">
        <w:rPr>
          <w:sz w:val="20"/>
          <w:szCs w:val="20"/>
        </w:rPr>
        <w:t>Eda</w:t>
      </w:r>
      <w:proofErr w:type="spellEnd"/>
      <w:r w:rsidRPr="0069389A">
        <w:rPr>
          <w:sz w:val="20"/>
          <w:szCs w:val="20"/>
        </w:rPr>
        <w:t xml:space="preserve"> T. de O</w:t>
      </w:r>
      <w:proofErr w:type="gramStart"/>
      <w:r w:rsidRPr="0069389A">
        <w:rPr>
          <w:sz w:val="20"/>
          <w:szCs w:val="20"/>
        </w:rPr>
        <w:t>.;</w:t>
      </w:r>
      <w:proofErr w:type="gramEnd"/>
      <w:r w:rsidRPr="0069389A">
        <w:rPr>
          <w:sz w:val="20"/>
          <w:szCs w:val="20"/>
        </w:rPr>
        <w:t xml:space="preserve"> ARDANS, Omar. Intervenção Psicossocial: Desvendando o sujeito histórico e desvelando os fundamentos da educação ambiental crítica. In: FERRARO JÚNIOR, Luiz Antonio (org.). </w:t>
      </w:r>
      <w:r w:rsidRPr="0069389A">
        <w:rPr>
          <w:i/>
          <w:sz w:val="20"/>
          <w:szCs w:val="20"/>
        </w:rPr>
        <w:t xml:space="preserve">Encontros e Caminhos: Formação de </w:t>
      </w:r>
      <w:proofErr w:type="gramStart"/>
      <w:r w:rsidRPr="0069389A">
        <w:rPr>
          <w:i/>
          <w:sz w:val="20"/>
          <w:szCs w:val="20"/>
        </w:rPr>
        <w:t>Educadoras(</w:t>
      </w:r>
      <w:proofErr w:type="spellStart"/>
      <w:proofErr w:type="gramEnd"/>
      <w:r w:rsidRPr="0069389A">
        <w:rPr>
          <w:i/>
          <w:sz w:val="20"/>
          <w:szCs w:val="20"/>
        </w:rPr>
        <w:t>es</w:t>
      </w:r>
      <w:proofErr w:type="spellEnd"/>
      <w:r w:rsidRPr="0069389A">
        <w:rPr>
          <w:i/>
          <w:sz w:val="20"/>
          <w:szCs w:val="20"/>
        </w:rPr>
        <w:t>) Ambientais e Coletivos Educadores.</w:t>
      </w:r>
      <w:r w:rsidRPr="0069389A">
        <w:rPr>
          <w:sz w:val="20"/>
          <w:szCs w:val="20"/>
        </w:rPr>
        <w:t xml:space="preserve"> Brasília: MMA, Diretoria de Educação Ambiental, 2005.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>201-216.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THIOLLENT, Michel. Notas para o debate sobre pesquisa-ação. In: BRANDÂO, Carlos Rodrigues (org.). </w:t>
      </w:r>
      <w:r w:rsidRPr="0069389A">
        <w:rPr>
          <w:i/>
          <w:sz w:val="20"/>
          <w:szCs w:val="20"/>
        </w:rPr>
        <w:t>Repensando a Pesquisa Participante</w:t>
      </w:r>
      <w:r w:rsidRPr="0069389A">
        <w:rPr>
          <w:sz w:val="20"/>
          <w:szCs w:val="20"/>
        </w:rPr>
        <w:t xml:space="preserve">. São Paulo: Editora Brasiliense, 1999.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>82-103.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TOZONI-REIS, Marília Freitas de Campos. Pesquisa-Ação: compartilhando saberes; Pesquisa e ação educativa ambiental. In: FERRARO JÚNIOR, Luiz Antonio (org.). </w:t>
      </w:r>
      <w:r w:rsidRPr="0069389A">
        <w:rPr>
          <w:i/>
          <w:sz w:val="20"/>
          <w:szCs w:val="20"/>
        </w:rPr>
        <w:t xml:space="preserve">Encontros e Caminhos: Formação de </w:t>
      </w:r>
      <w:proofErr w:type="gramStart"/>
      <w:r w:rsidRPr="0069389A">
        <w:rPr>
          <w:i/>
          <w:sz w:val="20"/>
          <w:szCs w:val="20"/>
        </w:rPr>
        <w:t>Educadoras(</w:t>
      </w:r>
      <w:proofErr w:type="spellStart"/>
      <w:proofErr w:type="gramEnd"/>
      <w:r w:rsidRPr="0069389A">
        <w:rPr>
          <w:i/>
          <w:sz w:val="20"/>
          <w:szCs w:val="20"/>
        </w:rPr>
        <w:t>es</w:t>
      </w:r>
      <w:proofErr w:type="spellEnd"/>
      <w:r w:rsidRPr="0069389A">
        <w:rPr>
          <w:i/>
          <w:sz w:val="20"/>
          <w:szCs w:val="20"/>
        </w:rPr>
        <w:t>) Ambientais e Coletivos Educadores.</w:t>
      </w:r>
      <w:r w:rsidRPr="0069389A">
        <w:rPr>
          <w:sz w:val="20"/>
          <w:szCs w:val="20"/>
        </w:rPr>
        <w:t xml:space="preserve"> Brasília: MMA, Diretoria de Educação Ambiental, 2005.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>267-276.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VIEZZER, Moema L. </w:t>
      </w:r>
      <w:proofErr w:type="spellStart"/>
      <w:r w:rsidRPr="0069389A">
        <w:rPr>
          <w:sz w:val="20"/>
          <w:szCs w:val="20"/>
        </w:rPr>
        <w:t>Pesquisa-Ação-Participante</w:t>
      </w:r>
      <w:proofErr w:type="spellEnd"/>
      <w:r w:rsidRPr="0069389A">
        <w:rPr>
          <w:sz w:val="20"/>
          <w:szCs w:val="20"/>
        </w:rPr>
        <w:t xml:space="preserve"> (PAP): Origens e Avanços. In: FERRARO JÚNIOR, Luiz Antonio (org.). </w:t>
      </w:r>
      <w:r w:rsidRPr="0069389A">
        <w:rPr>
          <w:i/>
          <w:sz w:val="20"/>
          <w:szCs w:val="20"/>
        </w:rPr>
        <w:t xml:space="preserve">Encontros e Caminhos: Formação de </w:t>
      </w:r>
      <w:proofErr w:type="gramStart"/>
      <w:r w:rsidRPr="0069389A">
        <w:rPr>
          <w:i/>
          <w:sz w:val="20"/>
          <w:szCs w:val="20"/>
        </w:rPr>
        <w:t>Educadoras(</w:t>
      </w:r>
      <w:proofErr w:type="spellStart"/>
      <w:proofErr w:type="gramEnd"/>
      <w:r w:rsidRPr="0069389A">
        <w:rPr>
          <w:i/>
          <w:sz w:val="20"/>
          <w:szCs w:val="20"/>
        </w:rPr>
        <w:t>es</w:t>
      </w:r>
      <w:proofErr w:type="spellEnd"/>
      <w:r w:rsidRPr="0069389A">
        <w:rPr>
          <w:i/>
          <w:sz w:val="20"/>
          <w:szCs w:val="20"/>
        </w:rPr>
        <w:t>) Ambientais e Coletivos Educadores.</w:t>
      </w:r>
      <w:r w:rsidRPr="0069389A">
        <w:rPr>
          <w:sz w:val="20"/>
          <w:szCs w:val="20"/>
        </w:rPr>
        <w:t xml:space="preserve"> Brasília: MMA, Diretoria de Educação Ambiental, 2005.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>277-294.</w:t>
      </w:r>
    </w:p>
    <w:p w:rsidR="00E16FBF" w:rsidRPr="0069389A" w:rsidRDefault="00E16FBF">
      <w:pPr>
        <w:tabs>
          <w:tab w:val="left" w:pos="7371"/>
        </w:tabs>
        <w:spacing w:after="240"/>
        <w:ind w:right="44"/>
        <w:jc w:val="both"/>
        <w:rPr>
          <w:sz w:val="20"/>
          <w:szCs w:val="20"/>
        </w:rPr>
      </w:pPr>
      <w:r w:rsidRPr="0069389A">
        <w:rPr>
          <w:sz w:val="20"/>
          <w:szCs w:val="20"/>
        </w:rPr>
        <w:t xml:space="preserve">VIEZZER, Moema L.; OVALLES, Omar. </w:t>
      </w:r>
      <w:r w:rsidRPr="0069389A">
        <w:rPr>
          <w:i/>
          <w:sz w:val="20"/>
          <w:szCs w:val="20"/>
        </w:rPr>
        <w:t xml:space="preserve">Manual Latino-Americano de </w:t>
      </w:r>
      <w:proofErr w:type="spellStart"/>
      <w:r w:rsidRPr="0069389A">
        <w:rPr>
          <w:i/>
          <w:sz w:val="20"/>
          <w:szCs w:val="20"/>
        </w:rPr>
        <w:t>Educ-Ação</w:t>
      </w:r>
      <w:proofErr w:type="spellEnd"/>
      <w:r w:rsidRPr="0069389A">
        <w:rPr>
          <w:i/>
          <w:sz w:val="20"/>
          <w:szCs w:val="20"/>
        </w:rPr>
        <w:t xml:space="preserve"> Ambiental. </w:t>
      </w:r>
      <w:r w:rsidRPr="0069389A">
        <w:rPr>
          <w:sz w:val="20"/>
          <w:szCs w:val="20"/>
        </w:rPr>
        <w:t xml:space="preserve">São Paulo: Editora </w:t>
      </w:r>
      <w:proofErr w:type="spellStart"/>
      <w:r w:rsidRPr="0069389A">
        <w:rPr>
          <w:sz w:val="20"/>
          <w:szCs w:val="20"/>
        </w:rPr>
        <w:t>Gaia</w:t>
      </w:r>
      <w:proofErr w:type="spellEnd"/>
      <w:r w:rsidRPr="0069389A">
        <w:rPr>
          <w:sz w:val="20"/>
          <w:szCs w:val="20"/>
        </w:rPr>
        <w:t>, 1995.</w:t>
      </w:r>
    </w:p>
    <w:p w:rsidR="00E16FBF" w:rsidRPr="0069389A" w:rsidRDefault="00E16FBF">
      <w:pPr>
        <w:spacing w:after="240"/>
        <w:ind w:right="44"/>
        <w:jc w:val="both"/>
        <w:rPr>
          <w:sz w:val="20"/>
          <w:szCs w:val="20"/>
        </w:rPr>
      </w:pPr>
      <w:proofErr w:type="gramStart"/>
      <w:r w:rsidRPr="0069389A">
        <w:rPr>
          <w:sz w:val="20"/>
          <w:szCs w:val="20"/>
        </w:rPr>
        <w:t>VIOLA,</w:t>
      </w:r>
      <w:proofErr w:type="gramEnd"/>
      <w:r w:rsidRPr="0069389A">
        <w:rPr>
          <w:sz w:val="20"/>
          <w:szCs w:val="20"/>
        </w:rPr>
        <w:t xml:space="preserve"> Eduardo J. O movimento ambientalista no Brasil (1971-1991): da denúncia e conscientização pública para a institucionalização e o desenvolvimento sustentável. In: GONDENBERG, Mirian (coord.). </w:t>
      </w:r>
      <w:r w:rsidRPr="0069389A">
        <w:rPr>
          <w:i/>
          <w:sz w:val="20"/>
          <w:szCs w:val="20"/>
        </w:rPr>
        <w:t xml:space="preserve">Ecologia, ciência e política. </w:t>
      </w:r>
      <w:r w:rsidRPr="0069389A">
        <w:rPr>
          <w:sz w:val="20"/>
          <w:szCs w:val="20"/>
        </w:rPr>
        <w:t xml:space="preserve">Rio de Janeiro: Editora </w:t>
      </w:r>
      <w:proofErr w:type="spellStart"/>
      <w:r w:rsidRPr="0069389A">
        <w:rPr>
          <w:sz w:val="20"/>
          <w:szCs w:val="20"/>
        </w:rPr>
        <w:t>Revan</w:t>
      </w:r>
      <w:proofErr w:type="spellEnd"/>
      <w:r w:rsidRPr="0069389A">
        <w:rPr>
          <w:sz w:val="20"/>
          <w:szCs w:val="20"/>
        </w:rPr>
        <w:t xml:space="preserve">, 1992. </w:t>
      </w:r>
      <w:proofErr w:type="gramStart"/>
      <w:r w:rsidRPr="0069389A">
        <w:rPr>
          <w:sz w:val="20"/>
          <w:szCs w:val="20"/>
        </w:rPr>
        <w:t>p.</w:t>
      </w:r>
      <w:proofErr w:type="gramEnd"/>
      <w:r w:rsidRPr="0069389A">
        <w:rPr>
          <w:sz w:val="20"/>
          <w:szCs w:val="20"/>
        </w:rPr>
        <w:t>49-75.</w:t>
      </w:r>
    </w:p>
    <w:sectPr w:rsidR="00E16FBF" w:rsidRPr="0069389A" w:rsidSect="004A1363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00"/>
    <w:rsid w:val="00031442"/>
    <w:rsid w:val="0007348B"/>
    <w:rsid w:val="00246399"/>
    <w:rsid w:val="00383ECC"/>
    <w:rsid w:val="003D1C00"/>
    <w:rsid w:val="0043583C"/>
    <w:rsid w:val="004459F0"/>
    <w:rsid w:val="004A1363"/>
    <w:rsid w:val="004B6B02"/>
    <w:rsid w:val="004E1A3B"/>
    <w:rsid w:val="005C5BD7"/>
    <w:rsid w:val="0069389A"/>
    <w:rsid w:val="00767828"/>
    <w:rsid w:val="00885EA8"/>
    <w:rsid w:val="00916D00"/>
    <w:rsid w:val="00A15E4C"/>
    <w:rsid w:val="00A56AFB"/>
    <w:rsid w:val="00AF68FA"/>
    <w:rsid w:val="00C629E5"/>
    <w:rsid w:val="00CB5A8C"/>
    <w:rsid w:val="00D023C6"/>
    <w:rsid w:val="00E16FBF"/>
    <w:rsid w:val="00E33500"/>
    <w:rsid w:val="00E46D8E"/>
    <w:rsid w:val="00E66DB6"/>
    <w:rsid w:val="00EB41CA"/>
    <w:rsid w:val="00EF5964"/>
    <w:rsid w:val="00F45BA7"/>
    <w:rsid w:val="00F7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363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363"/>
  </w:style>
  <w:style w:type="character" w:customStyle="1" w:styleId="WW-Absatz-Standardschriftart">
    <w:name w:val="WW-Absatz-Standardschriftart"/>
    <w:rsid w:val="004A1363"/>
  </w:style>
  <w:style w:type="character" w:customStyle="1" w:styleId="Fontepargpadro1">
    <w:name w:val="Fonte parág. padrão1"/>
    <w:rsid w:val="004A1363"/>
  </w:style>
  <w:style w:type="character" w:styleId="Hyperlink">
    <w:name w:val="Hyperlink"/>
    <w:basedOn w:val="Fontepargpadro1"/>
    <w:rsid w:val="004A1363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A13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A1363"/>
    <w:pPr>
      <w:spacing w:after="120"/>
    </w:pPr>
  </w:style>
  <w:style w:type="paragraph" w:styleId="Lista">
    <w:name w:val="List"/>
    <w:basedOn w:val="Corpodetexto"/>
    <w:rsid w:val="004A1363"/>
    <w:rPr>
      <w:rFonts w:cs="Tahoma"/>
    </w:rPr>
  </w:style>
  <w:style w:type="paragraph" w:customStyle="1" w:styleId="Legenda1">
    <w:name w:val="Legenda1"/>
    <w:basedOn w:val="Normal"/>
    <w:rsid w:val="004A136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1363"/>
    <w:pPr>
      <w:suppressLineNumbers/>
    </w:pPr>
    <w:rPr>
      <w:rFonts w:cs="Tahoma"/>
    </w:rPr>
  </w:style>
  <w:style w:type="paragraph" w:styleId="Textodenotaderodap">
    <w:name w:val="footnote text"/>
    <w:basedOn w:val="Normal"/>
    <w:semiHidden/>
    <w:rsid w:val="004A1363"/>
    <w:pPr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rsid w:val="004A1363"/>
    <w:pPr>
      <w:spacing w:before="280" w:after="119"/>
    </w:pPr>
  </w:style>
  <w:style w:type="paragraph" w:styleId="PargrafodaLista">
    <w:name w:val="List Paragraph"/>
    <w:basedOn w:val="Normal"/>
    <w:uiPriority w:val="34"/>
    <w:qFormat/>
    <w:rsid w:val="004459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bma.org.br/anuario/pdf/legislacao_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2432</Words>
  <Characters>13138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Configurações de Rede sem Fio</vt:lpstr>
    </vt:vector>
  </TitlesOfParts>
  <Company/>
  <LinksUpToDate>false</LinksUpToDate>
  <CharactersWithSpaces>15539</CharactersWithSpaces>
  <SharedDoc>false</SharedDoc>
  <HLinks>
    <vt:vector size="6" baseType="variant"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http://www.rbma.org.br/anuario/pdf/legislacao_11.pdf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Configurações de Rede sem Fio</dc:title>
  <dc:creator>Gabriel</dc:creator>
  <cp:lastModifiedBy>sony</cp:lastModifiedBy>
  <cp:revision>2</cp:revision>
  <cp:lastPrinted>2113-01-01T02:00:00Z</cp:lastPrinted>
  <dcterms:created xsi:type="dcterms:W3CDTF">2017-02-27T18:20:00Z</dcterms:created>
  <dcterms:modified xsi:type="dcterms:W3CDTF">2017-02-27T18:20:00Z</dcterms:modified>
</cp:coreProperties>
</file>