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EE" w:rsidRPr="00981313" w:rsidRDefault="00746AE7" w:rsidP="00736B66">
      <w:pPr>
        <w:pStyle w:val="Heading2"/>
        <w:jc w:val="both"/>
        <w:rPr>
          <w:rFonts w:ascii="Garamond" w:hAnsi="Garamond" w:cs="Arial"/>
          <w:sz w:val="26"/>
          <w:szCs w:val="26"/>
          <w:lang w:val="pt-BR"/>
        </w:rPr>
      </w:pPr>
      <w:bookmarkStart w:id="0" w:name="_GoBack"/>
      <w:bookmarkEnd w:id="0"/>
      <w:r w:rsidRPr="00981313">
        <w:rPr>
          <w:rFonts w:ascii="Garamond" w:hAnsi="Garamond" w:cs="Arial"/>
          <w:sz w:val="26"/>
          <w:lang w:val="pt-BR"/>
        </w:rPr>
        <w:t>Arbitragem: aspectos procedimentais, materiais e internacionais</w:t>
      </w:r>
    </w:p>
    <w:p w:rsidR="00C91A4E" w:rsidRPr="00CD293B" w:rsidRDefault="00E80231" w:rsidP="00736B66">
      <w:pPr>
        <w:jc w:val="both"/>
        <w:rPr>
          <w:rFonts w:ascii="Garamond" w:hAnsi="Garamond"/>
          <w:sz w:val="26"/>
          <w:szCs w:val="26"/>
          <w:lang w:val="pt-BR"/>
        </w:rPr>
      </w:pPr>
      <w:r w:rsidRPr="00CD293B">
        <w:rPr>
          <w:rFonts w:ascii="Garamond" w:hAnsi="Garamond" w:cs="Arial"/>
          <w:b/>
          <w:sz w:val="26"/>
          <w:szCs w:val="26"/>
          <w:lang w:val="pt-BR"/>
        </w:rPr>
        <w:t>Prof. Cristiano de Sousa Zanetti</w:t>
      </w:r>
    </w:p>
    <w:p w:rsidR="00C91A4E" w:rsidRPr="00CD293B" w:rsidRDefault="006C0DF4" w:rsidP="00736B66">
      <w:pPr>
        <w:jc w:val="both"/>
        <w:rPr>
          <w:rFonts w:ascii="Garamond" w:hAnsi="Garamond" w:cs="Arial"/>
          <w:b/>
          <w:sz w:val="26"/>
          <w:szCs w:val="26"/>
          <w:lang w:val="pt-BR"/>
        </w:rPr>
      </w:pPr>
      <w:r>
        <w:rPr>
          <w:rFonts w:ascii="Garamond" w:hAnsi="Garamond" w:cs="Arial"/>
          <w:b/>
          <w:sz w:val="26"/>
          <w:szCs w:val="26"/>
          <w:lang w:val="pt-BR"/>
        </w:rPr>
        <w:t xml:space="preserve">Material didático para a aula </w:t>
      </w:r>
      <w:r w:rsidR="00724760">
        <w:rPr>
          <w:rFonts w:ascii="Garamond" w:hAnsi="Garamond" w:cs="Arial"/>
          <w:b/>
          <w:sz w:val="26"/>
          <w:szCs w:val="26"/>
          <w:lang w:val="pt-BR"/>
        </w:rPr>
        <w:t>d</w:t>
      </w:r>
      <w:r w:rsidR="00F66127">
        <w:rPr>
          <w:rFonts w:ascii="Garamond" w:hAnsi="Garamond" w:cs="Arial"/>
          <w:b/>
          <w:sz w:val="26"/>
          <w:szCs w:val="26"/>
          <w:lang w:val="pt-BR"/>
        </w:rPr>
        <w:t>o dia</w:t>
      </w:r>
      <w:r w:rsidR="00724760">
        <w:rPr>
          <w:rFonts w:ascii="Garamond" w:hAnsi="Garamond" w:cs="Arial"/>
          <w:b/>
          <w:sz w:val="26"/>
          <w:szCs w:val="26"/>
          <w:lang w:val="pt-BR"/>
        </w:rPr>
        <w:t xml:space="preserve"> </w:t>
      </w:r>
      <w:r w:rsidR="006D4BC1">
        <w:rPr>
          <w:rFonts w:ascii="Garamond" w:hAnsi="Garamond" w:cs="Arial"/>
          <w:b/>
          <w:sz w:val="26"/>
          <w:szCs w:val="26"/>
          <w:lang w:val="pt-BR"/>
        </w:rPr>
        <w:t>19</w:t>
      </w:r>
      <w:r w:rsidR="00724760">
        <w:rPr>
          <w:rFonts w:ascii="Garamond" w:hAnsi="Garamond" w:cs="Arial"/>
          <w:b/>
          <w:sz w:val="26"/>
          <w:szCs w:val="26"/>
          <w:lang w:val="pt-BR"/>
        </w:rPr>
        <w:t>.</w:t>
      </w:r>
      <w:r w:rsidR="00087D4F">
        <w:rPr>
          <w:rFonts w:ascii="Garamond" w:hAnsi="Garamond" w:cs="Arial"/>
          <w:b/>
          <w:sz w:val="26"/>
          <w:szCs w:val="26"/>
          <w:lang w:val="pt-BR"/>
        </w:rPr>
        <w:t>V</w:t>
      </w:r>
      <w:r w:rsidR="00976932">
        <w:rPr>
          <w:rFonts w:ascii="Garamond" w:hAnsi="Garamond" w:cs="Arial"/>
          <w:b/>
          <w:sz w:val="26"/>
          <w:szCs w:val="26"/>
          <w:lang w:val="pt-BR"/>
        </w:rPr>
        <w:t>III</w:t>
      </w:r>
      <w:r w:rsidR="005C25E2">
        <w:rPr>
          <w:rFonts w:ascii="Garamond" w:hAnsi="Garamond" w:cs="Arial"/>
          <w:b/>
          <w:sz w:val="26"/>
          <w:szCs w:val="26"/>
          <w:lang w:val="pt-BR"/>
        </w:rPr>
        <w:t>.14</w:t>
      </w:r>
    </w:p>
    <w:p w:rsidR="00E97485" w:rsidRPr="00CD293B" w:rsidRDefault="00E97485" w:rsidP="00736B66">
      <w:pPr>
        <w:jc w:val="both"/>
        <w:rPr>
          <w:rFonts w:ascii="Garamond" w:hAnsi="Garamond" w:cs="Arial"/>
          <w:b/>
          <w:sz w:val="26"/>
          <w:szCs w:val="26"/>
          <w:lang w:val="pt-BR"/>
        </w:rPr>
      </w:pPr>
      <w:r w:rsidRPr="00CD293B">
        <w:rPr>
          <w:rFonts w:ascii="Garamond" w:hAnsi="Garamond" w:cs="Arial"/>
          <w:b/>
          <w:sz w:val="26"/>
          <w:szCs w:val="26"/>
          <w:lang w:val="pt-BR"/>
        </w:rPr>
        <w:t xml:space="preserve">Tema: </w:t>
      </w:r>
      <w:r w:rsidR="006D4BC1">
        <w:rPr>
          <w:rFonts w:ascii="Garamond" w:hAnsi="Garamond" w:cs="Arial"/>
          <w:b/>
          <w:sz w:val="26"/>
          <w:szCs w:val="26"/>
          <w:lang w:val="pt-BR"/>
        </w:rPr>
        <w:t>Integração do contrato</w:t>
      </w:r>
    </w:p>
    <w:p w:rsidR="001B4F13" w:rsidRDefault="003D4A68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u w:val="single"/>
          <w:lang w:val="pt-BR"/>
        </w:rPr>
      </w:pPr>
      <w:r>
        <w:rPr>
          <w:rFonts w:ascii="Garamond" w:hAnsi="Garamond"/>
          <w:sz w:val="26"/>
          <w:szCs w:val="26"/>
          <w:u w:val="single"/>
          <w:lang w:val="pt-BR"/>
        </w:rPr>
        <w:t>Exercício</w:t>
      </w:r>
    </w:p>
    <w:p w:rsidR="00A830A0" w:rsidRDefault="00A830A0" w:rsidP="008424DC">
      <w:pPr>
        <w:spacing w:before="120" w:after="12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 w:rsidRPr="008424DC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 é uma importante incorporadora. </w:t>
      </w:r>
      <w:r w:rsidRPr="008424DC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 xml:space="preserve"> é a principal corretora de imóvel do país. </w:t>
      </w:r>
      <w:r w:rsidR="005B789C" w:rsidRPr="008424DC">
        <w:rPr>
          <w:rFonts w:ascii="Garamond" w:hAnsi="Garamond"/>
          <w:i/>
          <w:sz w:val="26"/>
          <w:szCs w:val="26"/>
          <w:lang w:val="pt-BR"/>
        </w:rPr>
        <w:t>A</w:t>
      </w:r>
      <w:r w:rsidR="005B789C">
        <w:rPr>
          <w:rFonts w:ascii="Garamond" w:hAnsi="Garamond"/>
          <w:sz w:val="26"/>
          <w:szCs w:val="26"/>
          <w:lang w:val="pt-BR"/>
        </w:rPr>
        <w:t xml:space="preserve"> e </w:t>
      </w:r>
      <w:r w:rsidR="005B789C" w:rsidRPr="008424DC">
        <w:rPr>
          <w:rFonts w:ascii="Garamond" w:hAnsi="Garamond"/>
          <w:i/>
          <w:sz w:val="26"/>
          <w:szCs w:val="26"/>
          <w:lang w:val="pt-BR"/>
        </w:rPr>
        <w:t>B</w:t>
      </w:r>
      <w:r w:rsidR="005B789C">
        <w:rPr>
          <w:rFonts w:ascii="Garamond" w:hAnsi="Garamond"/>
          <w:sz w:val="26"/>
          <w:szCs w:val="26"/>
          <w:lang w:val="pt-BR"/>
        </w:rPr>
        <w:t xml:space="preserve"> decidem</w:t>
      </w:r>
      <w:r>
        <w:rPr>
          <w:rFonts w:ascii="Garamond" w:hAnsi="Garamond"/>
          <w:sz w:val="26"/>
          <w:szCs w:val="26"/>
          <w:lang w:val="pt-BR"/>
        </w:rPr>
        <w:t xml:space="preserve"> celebrar um contrato de corretagem pelo prazo de 5 anos. Para viabilizar o negócio</w:t>
      </w:r>
      <w:r w:rsidR="005B789C">
        <w:rPr>
          <w:rFonts w:ascii="Garamond" w:hAnsi="Garamond"/>
          <w:sz w:val="26"/>
          <w:szCs w:val="26"/>
          <w:lang w:val="pt-BR"/>
        </w:rPr>
        <w:t>, resta</w:t>
      </w:r>
      <w:r>
        <w:rPr>
          <w:rFonts w:ascii="Garamond" w:hAnsi="Garamond"/>
          <w:sz w:val="26"/>
          <w:szCs w:val="26"/>
          <w:lang w:val="pt-BR"/>
        </w:rPr>
        <w:t xml:space="preserve"> ajustado que a comissão devida à </w:t>
      </w:r>
      <w:r w:rsidRPr="00A830A0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 xml:space="preserve"> </w:t>
      </w:r>
      <w:r w:rsidR="005B789C">
        <w:rPr>
          <w:rFonts w:ascii="Garamond" w:hAnsi="Garamond"/>
          <w:sz w:val="26"/>
          <w:szCs w:val="26"/>
          <w:lang w:val="pt-BR"/>
        </w:rPr>
        <w:t>corresponderá</w:t>
      </w:r>
      <w:r>
        <w:rPr>
          <w:rFonts w:ascii="Garamond" w:hAnsi="Garamond"/>
          <w:sz w:val="26"/>
          <w:szCs w:val="26"/>
          <w:lang w:val="pt-BR"/>
        </w:rPr>
        <w:t xml:space="preserve"> a 80% do valor praticado por “</w:t>
      </w:r>
      <w:r w:rsidRPr="00A830A0">
        <w:rPr>
          <w:rFonts w:ascii="Garamond" w:hAnsi="Garamond"/>
          <w:i/>
          <w:sz w:val="26"/>
          <w:szCs w:val="26"/>
          <w:lang w:val="pt-BR"/>
        </w:rPr>
        <w:t>C</w:t>
      </w:r>
      <w:r>
        <w:rPr>
          <w:rFonts w:ascii="Garamond" w:hAnsi="Garamond"/>
          <w:sz w:val="26"/>
          <w:szCs w:val="26"/>
          <w:lang w:val="pt-BR"/>
        </w:rPr>
        <w:t>”, sua principal concorrente.</w:t>
      </w:r>
    </w:p>
    <w:p w:rsidR="00A830A0" w:rsidRDefault="00A830A0" w:rsidP="008424DC">
      <w:pPr>
        <w:spacing w:before="120" w:after="12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No terceiro ano da relação contratual, </w:t>
      </w:r>
      <w:r>
        <w:rPr>
          <w:rFonts w:ascii="Garamond" w:hAnsi="Garamond"/>
          <w:i/>
          <w:sz w:val="26"/>
          <w:szCs w:val="26"/>
          <w:lang w:val="pt-BR"/>
        </w:rPr>
        <w:t xml:space="preserve">C </w:t>
      </w:r>
      <w:r>
        <w:rPr>
          <w:rFonts w:ascii="Garamond" w:hAnsi="Garamond"/>
          <w:sz w:val="26"/>
          <w:szCs w:val="26"/>
          <w:lang w:val="pt-BR"/>
        </w:rPr>
        <w:t xml:space="preserve">deixa o mercado nacional e surge uma divergência entre as partes a respeito do valor devido pela comissão. De um lado, </w:t>
      </w:r>
      <w:r>
        <w:rPr>
          <w:rFonts w:ascii="Garamond" w:hAnsi="Garamond"/>
          <w:i/>
          <w:sz w:val="26"/>
          <w:szCs w:val="26"/>
          <w:lang w:val="pt-BR"/>
        </w:rPr>
        <w:t xml:space="preserve">A </w:t>
      </w:r>
      <w:r>
        <w:rPr>
          <w:rFonts w:ascii="Garamond" w:hAnsi="Garamond"/>
          <w:sz w:val="26"/>
          <w:szCs w:val="26"/>
          <w:lang w:val="pt-BR"/>
        </w:rPr>
        <w:t xml:space="preserve">sustenta que a comissão deve equivaler </w:t>
      </w:r>
      <w:r w:rsidR="005B789C">
        <w:rPr>
          <w:rFonts w:ascii="Garamond" w:hAnsi="Garamond"/>
          <w:sz w:val="26"/>
          <w:szCs w:val="26"/>
          <w:lang w:val="pt-BR"/>
        </w:rPr>
        <w:t xml:space="preserve">a 80% do valor médio praticado pelo mercado. De outro, </w:t>
      </w:r>
      <w:r w:rsidR="005B789C" w:rsidRPr="008424DC">
        <w:rPr>
          <w:rFonts w:ascii="Garamond" w:hAnsi="Garamond"/>
          <w:i/>
          <w:sz w:val="26"/>
          <w:szCs w:val="26"/>
          <w:lang w:val="pt-BR"/>
        </w:rPr>
        <w:t>B</w:t>
      </w:r>
      <w:r w:rsidR="005B789C">
        <w:rPr>
          <w:rFonts w:ascii="Garamond" w:hAnsi="Garamond"/>
          <w:sz w:val="26"/>
          <w:szCs w:val="26"/>
          <w:lang w:val="pt-BR"/>
        </w:rPr>
        <w:t xml:space="preserve"> entende ter direito a 80% do valor praticado por “</w:t>
      </w:r>
      <w:r w:rsidR="005B789C">
        <w:rPr>
          <w:rFonts w:ascii="Garamond" w:hAnsi="Garamond"/>
          <w:i/>
          <w:sz w:val="26"/>
          <w:szCs w:val="26"/>
          <w:lang w:val="pt-BR"/>
        </w:rPr>
        <w:t>D</w:t>
      </w:r>
      <w:r w:rsidR="005B789C">
        <w:rPr>
          <w:rFonts w:ascii="Garamond" w:hAnsi="Garamond"/>
          <w:sz w:val="26"/>
          <w:szCs w:val="26"/>
          <w:lang w:val="pt-BR"/>
        </w:rPr>
        <w:t xml:space="preserve">”, que passou a ser a principal concorrente de </w:t>
      </w:r>
      <w:r w:rsidR="00C42672">
        <w:rPr>
          <w:rFonts w:ascii="Garamond" w:hAnsi="Garamond"/>
          <w:i/>
          <w:sz w:val="26"/>
          <w:szCs w:val="26"/>
          <w:lang w:val="pt-BR"/>
        </w:rPr>
        <w:t>B</w:t>
      </w:r>
      <w:r w:rsidR="005B789C">
        <w:rPr>
          <w:rFonts w:ascii="Garamond" w:hAnsi="Garamond"/>
          <w:i/>
          <w:sz w:val="26"/>
          <w:szCs w:val="26"/>
          <w:lang w:val="pt-BR"/>
        </w:rPr>
        <w:t xml:space="preserve">, </w:t>
      </w:r>
      <w:r w:rsidR="005B789C">
        <w:rPr>
          <w:rFonts w:ascii="Garamond" w:hAnsi="Garamond"/>
          <w:sz w:val="26"/>
          <w:szCs w:val="26"/>
          <w:lang w:val="pt-BR"/>
        </w:rPr>
        <w:t xml:space="preserve">depois que </w:t>
      </w:r>
      <w:r w:rsidR="005B789C">
        <w:rPr>
          <w:rFonts w:ascii="Garamond" w:hAnsi="Garamond"/>
          <w:i/>
          <w:sz w:val="26"/>
          <w:szCs w:val="26"/>
          <w:lang w:val="pt-BR"/>
        </w:rPr>
        <w:t xml:space="preserve">C </w:t>
      </w:r>
      <w:r w:rsidR="005B789C">
        <w:rPr>
          <w:rFonts w:ascii="Garamond" w:hAnsi="Garamond"/>
          <w:sz w:val="26"/>
          <w:szCs w:val="26"/>
          <w:lang w:val="pt-BR"/>
        </w:rPr>
        <w:t>deixou o mercado.</w:t>
      </w:r>
    </w:p>
    <w:p w:rsidR="005B789C" w:rsidRDefault="005B789C" w:rsidP="008424DC">
      <w:pPr>
        <w:spacing w:before="120" w:after="12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Não obstante a discordância do cálculo do preço, </w:t>
      </w:r>
      <w:r w:rsidRPr="008424DC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 e </w:t>
      </w:r>
      <w:r w:rsidRPr="008424DC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 xml:space="preserve"> continuam a executar o contrato pelos dois anos faltantes. Nesse período, </w:t>
      </w:r>
      <w:r w:rsidRPr="005B789C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 efetua o pagamento da comiss</w:t>
      </w:r>
      <w:r w:rsidR="008424DC">
        <w:rPr>
          <w:rFonts w:ascii="Garamond" w:hAnsi="Garamond"/>
          <w:sz w:val="26"/>
          <w:szCs w:val="26"/>
          <w:lang w:val="pt-BR"/>
        </w:rPr>
        <w:t xml:space="preserve">ão que reputava devida e </w:t>
      </w:r>
      <w:r w:rsidRPr="008424DC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 xml:space="preserve"> sempre recebe o numerário e ressalva seu direito de pleitear o pagamento do montante faltante. </w:t>
      </w:r>
    </w:p>
    <w:p w:rsidR="007F341A" w:rsidRDefault="005B789C" w:rsidP="008424DC">
      <w:pPr>
        <w:spacing w:before="120" w:after="12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Ao cabo dos 5 anos, </w:t>
      </w:r>
      <w:r w:rsidRPr="008424DC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 xml:space="preserve"> decide cobrar o que lhe entende ser devido e, para tanto, consulta um advogado a propósito. </w:t>
      </w:r>
      <w:r w:rsidR="00EE3E7D">
        <w:rPr>
          <w:rFonts w:ascii="Garamond" w:hAnsi="Garamond"/>
          <w:sz w:val="26"/>
          <w:szCs w:val="26"/>
          <w:lang w:val="pt-BR"/>
        </w:rPr>
        <w:t xml:space="preserve">Ao analisar o caso, o profissional </w:t>
      </w:r>
      <w:r w:rsidR="007F341A">
        <w:rPr>
          <w:rFonts w:ascii="Garamond" w:hAnsi="Garamond"/>
          <w:sz w:val="26"/>
          <w:szCs w:val="26"/>
          <w:lang w:val="pt-BR"/>
        </w:rPr>
        <w:t>se depara com cláusula arbitral com o seguinte teor:</w:t>
      </w:r>
    </w:p>
    <w:p w:rsidR="007F341A" w:rsidRDefault="007F341A" w:rsidP="008424DC">
      <w:pPr>
        <w:spacing w:before="120" w:after="12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“</w:t>
      </w:r>
      <w:r w:rsidRPr="007F341A">
        <w:rPr>
          <w:rFonts w:ascii="Garamond" w:hAnsi="Garamond"/>
          <w:i/>
          <w:sz w:val="26"/>
          <w:szCs w:val="26"/>
          <w:lang w:val="pt-BR"/>
        </w:rPr>
        <w:t>Eventuais conflitos entre as partes serão resolvidos de maneira definitiva por arbitragem na Capital do Estado de São Paulo. A arbitragem correrá perante a principal câmara local</w:t>
      </w:r>
      <w:r w:rsidR="00794B3E">
        <w:rPr>
          <w:rFonts w:ascii="Garamond" w:hAnsi="Garamond"/>
          <w:i/>
          <w:sz w:val="26"/>
          <w:szCs w:val="26"/>
          <w:lang w:val="pt-BR"/>
        </w:rPr>
        <w:t>, cujo regulamento deverá ser integralmente observado pelas partes</w:t>
      </w:r>
      <w:r w:rsidRPr="007F341A">
        <w:rPr>
          <w:rFonts w:ascii="Garamond" w:hAnsi="Garamond"/>
          <w:i/>
          <w:sz w:val="26"/>
          <w:szCs w:val="26"/>
          <w:lang w:val="pt-BR"/>
        </w:rPr>
        <w:t>. Para questões urgentes, fica eleita a Comarca da Capital do Estado de São Paulo</w:t>
      </w:r>
      <w:r>
        <w:rPr>
          <w:rFonts w:ascii="Garamond" w:hAnsi="Garamond"/>
          <w:sz w:val="26"/>
          <w:szCs w:val="26"/>
          <w:lang w:val="pt-BR"/>
        </w:rPr>
        <w:t>”.</w:t>
      </w:r>
    </w:p>
    <w:p w:rsidR="007F341A" w:rsidRDefault="007F341A" w:rsidP="008424DC">
      <w:pPr>
        <w:spacing w:before="120" w:after="12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Não há acordo entre as partes relativamente à interpretação da cláusula. </w:t>
      </w:r>
      <w:r w:rsidRPr="008424DC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 entende que e</w:t>
      </w:r>
      <w:r w:rsidR="00794B3E">
        <w:rPr>
          <w:rFonts w:ascii="Garamond" w:hAnsi="Garamond"/>
          <w:sz w:val="26"/>
          <w:szCs w:val="26"/>
          <w:lang w:val="pt-BR"/>
        </w:rPr>
        <w:t xml:space="preserve">ventual arbitragem deva correr perante </w:t>
      </w:r>
      <w:r>
        <w:rPr>
          <w:rFonts w:ascii="Garamond" w:hAnsi="Garamond"/>
          <w:sz w:val="26"/>
          <w:szCs w:val="26"/>
          <w:lang w:val="pt-BR"/>
        </w:rPr>
        <w:t xml:space="preserve">a Câmara de Conciliação, Mediação e Arbitragem da Ciesp/Fiesp; </w:t>
      </w:r>
      <w:r w:rsidRPr="008424DC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 xml:space="preserve"> sustenta que a competência é do Centro de Arbitragem e Mediação da Câmara de Comércio Brasil-Canadá.</w:t>
      </w:r>
    </w:p>
    <w:p w:rsidR="007F341A" w:rsidRDefault="007F341A" w:rsidP="008424DC">
      <w:pPr>
        <w:spacing w:before="120" w:after="12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Dados tais fatos, esclareça como o profissional deve responder às perguntas abaixo reproduzidas:</w:t>
      </w:r>
    </w:p>
    <w:p w:rsidR="007F341A" w:rsidRDefault="008424DC" w:rsidP="008424DC">
      <w:pPr>
        <w:pStyle w:val="ListParagraph"/>
        <w:numPr>
          <w:ilvl w:val="0"/>
          <w:numId w:val="19"/>
        </w:numPr>
        <w:spacing w:before="120" w:after="120" w:line="360" w:lineRule="atLeast"/>
        <w:ind w:left="0" w:hanging="11"/>
        <w:contextualSpacing w:val="0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A instauração da arbitragem reclama prévia definição da câmara competente por parte do Poder Judiciário?</w:t>
      </w:r>
    </w:p>
    <w:p w:rsidR="008424DC" w:rsidRDefault="008424DC" w:rsidP="008424DC">
      <w:pPr>
        <w:pStyle w:val="ListParagraph"/>
        <w:numPr>
          <w:ilvl w:val="0"/>
          <w:numId w:val="19"/>
        </w:numPr>
        <w:spacing w:before="120" w:after="120" w:line="360" w:lineRule="atLeast"/>
        <w:ind w:left="0" w:hanging="11"/>
        <w:contextualSpacing w:val="0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Qual é o valor devido à </w:t>
      </w:r>
      <w:r w:rsidRPr="008424DC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 xml:space="preserve"> em razão da execução do contrato?</w:t>
      </w:r>
    </w:p>
    <w:sectPr w:rsidR="008424DC" w:rsidSect="006C0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418" w:right="1134" w:bottom="1701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12" w:rsidRDefault="00F04612">
      <w:r>
        <w:separator/>
      </w:r>
    </w:p>
  </w:endnote>
  <w:endnote w:type="continuationSeparator" w:id="0">
    <w:p w:rsidR="00F04612" w:rsidRDefault="00F0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0" w:rsidRDefault="00D946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640" w:rsidRDefault="00D946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0" w:rsidRPr="005C44AD" w:rsidRDefault="00D94640" w:rsidP="00243C7C">
    <w:pPr>
      <w:tabs>
        <w:tab w:val="left" w:pos="3240"/>
      </w:tabs>
      <w:jc w:val="center"/>
      <w:rPr>
        <w:rFonts w:cs="Arial"/>
        <w:b/>
        <w:color w:val="000000"/>
        <w:sz w:val="14"/>
        <w:szCs w:val="14"/>
        <w:lang w:val="pt-BR"/>
      </w:rPr>
    </w:pPr>
    <w:r w:rsidRPr="005C44AD">
      <w:rPr>
        <w:rFonts w:ascii="Arial" w:hAnsi="Arial" w:cs="Arial"/>
        <w:noProof/>
        <w:sz w:val="14"/>
        <w:szCs w:val="14"/>
        <w:lang w:val="pt-BR" w:eastAsia="ja-JP"/>
      </w:rPr>
      <w:t xml:space="preserve">Página 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begin"/>
    </w:r>
    <w:r w:rsidRPr="005C44AD">
      <w:rPr>
        <w:rFonts w:ascii="Arial" w:hAnsi="Arial" w:cs="Arial"/>
        <w:noProof/>
        <w:sz w:val="14"/>
        <w:szCs w:val="14"/>
        <w:lang w:val="pt-BR" w:eastAsia="ja-JP"/>
      </w:rPr>
      <w:instrText xml:space="preserve"> PAGE </w:instrTex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separate"/>
    </w:r>
    <w:r w:rsidR="008424DC">
      <w:rPr>
        <w:rFonts w:ascii="Arial" w:hAnsi="Arial" w:cs="Arial"/>
        <w:noProof/>
        <w:sz w:val="14"/>
        <w:szCs w:val="14"/>
        <w:lang w:val="pt-BR" w:eastAsia="ja-JP"/>
      </w:rPr>
      <w:t>2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end"/>
    </w:r>
    <w:r w:rsidRPr="005C44AD">
      <w:rPr>
        <w:rFonts w:ascii="Arial" w:hAnsi="Arial" w:cs="Arial"/>
        <w:noProof/>
        <w:sz w:val="14"/>
        <w:szCs w:val="14"/>
        <w:lang w:val="pt-BR" w:eastAsia="ja-JP"/>
      </w:rPr>
      <w:t xml:space="preserve"> de 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begin"/>
    </w:r>
    <w:r w:rsidRPr="005C44AD">
      <w:rPr>
        <w:rFonts w:ascii="Arial" w:hAnsi="Arial" w:cs="Arial"/>
        <w:noProof/>
        <w:sz w:val="14"/>
        <w:szCs w:val="14"/>
        <w:lang w:val="pt-BR" w:eastAsia="ja-JP"/>
      </w:rPr>
      <w:instrText xml:space="preserve"> NUMPAGES </w:instrTex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separate"/>
    </w:r>
    <w:r w:rsidR="008424DC">
      <w:rPr>
        <w:rFonts w:ascii="Arial" w:hAnsi="Arial" w:cs="Arial"/>
        <w:noProof/>
        <w:sz w:val="14"/>
        <w:szCs w:val="14"/>
        <w:lang w:val="pt-BR" w:eastAsia="ja-JP"/>
      </w:rPr>
      <w:t>2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0" w:rsidRPr="00027D4F" w:rsidRDefault="00D94640" w:rsidP="00243C7C">
    <w:pPr>
      <w:ind w:left="5940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6DACD2" wp14:editId="148BB554">
              <wp:simplePos x="0" y="0"/>
              <wp:positionH relativeFrom="column">
                <wp:posOffset>4308475</wp:posOffset>
              </wp:positionH>
              <wp:positionV relativeFrom="paragraph">
                <wp:posOffset>-337185</wp:posOffset>
              </wp:positionV>
              <wp:extent cx="2301875" cy="828675"/>
              <wp:effectExtent l="3175" t="0" r="0" b="381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187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640" w:rsidRPr="00C91A4E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C91A4E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Faculdade de Direito da Universidade de São Paulo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Departamento de Direito Civil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Tel.: (55 11) 3111-4003 Fax: (55 11) 3111-4018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Largo São Francisco, 95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CEP 01005-010 - São Paulo-SP – Brasil</w:t>
                          </w:r>
                        </w:p>
                        <w:p w:rsidR="00D94640" w:rsidRPr="005C44AD" w:rsidRDefault="00F04612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hyperlink r:id="rId1" w:history="1">
                            <w:r w:rsidR="00D94640" w:rsidRPr="005C44AD">
                              <w:rPr>
                                <w:rFonts w:ascii="Garamond" w:hAnsi="Garamond"/>
                                <w:sz w:val="16"/>
                                <w:szCs w:val="16"/>
                                <w:lang w:val="pt-BR"/>
                              </w:rPr>
                              <w:t>cszanetti@usp.br</w:t>
                            </w:r>
                          </w:hyperlink>
                        </w:p>
                        <w:p w:rsidR="00D94640" w:rsidRPr="005C44AD" w:rsidRDefault="00D94640" w:rsidP="00C91A4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www.direito.usp.br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DACD2" id="Rectangle 45" o:spid="_x0000_s1027" style="position:absolute;left:0;text-align:left;margin-left:339.25pt;margin-top:-26.55pt;width:18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pBsAIAALg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" filled="f" stroked="f" strokeweight=".5pt">
              <v:textbox inset="1pt,1pt,1pt,1pt">
                <w:txbxContent>
                  <w:p w:rsidR="00D94640" w:rsidRPr="00C91A4E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C91A4E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Faculdade de Direito da Universidade de São Paulo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Departamento de Direito Civil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Tel.: (55 11) 3111-4003 Fax: (55 11) 3111-4018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Largo São Francisco, 95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CEP 01005-010 - São Paulo-SP – Brasil</w:t>
                    </w:r>
                  </w:p>
                  <w:p w:rsidR="00D94640" w:rsidRPr="005C44AD" w:rsidRDefault="00F12EF1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hyperlink r:id="rId2" w:history="1">
                      <w:r w:rsidR="00D94640" w:rsidRPr="005C44AD">
                        <w:rPr>
                          <w:rFonts w:ascii="Garamond" w:hAnsi="Garamond"/>
                          <w:sz w:val="16"/>
                          <w:szCs w:val="16"/>
                          <w:lang w:val="pt-BR"/>
                        </w:rPr>
                        <w:t>cszanetti@usp.br</w:t>
                      </w:r>
                    </w:hyperlink>
                  </w:p>
                  <w:p w:rsidR="00D94640" w:rsidRPr="005C44AD" w:rsidRDefault="00D94640" w:rsidP="00C91A4E">
                    <w:pPr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www.direito.usp.br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12" w:rsidRDefault="00F04612">
      <w:r>
        <w:separator/>
      </w:r>
    </w:p>
  </w:footnote>
  <w:footnote w:type="continuationSeparator" w:id="0">
    <w:p w:rsidR="00F04612" w:rsidRDefault="00F0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0" w:rsidRPr="00AE71E6" w:rsidRDefault="00D94640" w:rsidP="00A63382">
    <w:pPr>
      <w:pStyle w:val="Header"/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0" w:rsidRPr="00F45711" w:rsidRDefault="00D94640" w:rsidP="00424627">
    <w:pPr>
      <w:pStyle w:val="Header"/>
      <w:ind w:right="360"/>
      <w:rPr>
        <w:sz w:val="2"/>
        <w:szCs w:val="2"/>
      </w:rPr>
    </w:pPr>
  </w:p>
  <w:p w:rsidR="00D94640" w:rsidRPr="00F45711" w:rsidRDefault="00D94640" w:rsidP="008A10F6">
    <w:pPr>
      <w:pStyle w:val="Header"/>
      <w:ind w:right="360"/>
      <w:rPr>
        <w:sz w:val="2"/>
        <w:szCs w:val="2"/>
      </w:rPr>
    </w:pPr>
    <w:r>
      <w:rPr>
        <w:noProof/>
        <w:sz w:val="2"/>
        <w:szCs w:val="2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F5F018" wp14:editId="2708A9FA">
              <wp:simplePos x="0" y="0"/>
              <wp:positionH relativeFrom="column">
                <wp:posOffset>5149850</wp:posOffset>
              </wp:positionH>
              <wp:positionV relativeFrom="paragraph">
                <wp:posOffset>81280</wp:posOffset>
              </wp:positionV>
              <wp:extent cx="1412875" cy="1120140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640" w:rsidRDefault="00D94640" w:rsidP="00424627">
                          <w:pPr>
                            <w:ind w:right="100" w:firstLine="180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71591042" wp14:editId="00D1A81F">
                                <wp:extent cx="1019175" cy="1028700"/>
                                <wp:effectExtent l="19050" t="0" r="9525" b="0"/>
                                <wp:docPr id="1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5F0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05.5pt;margin-top:6.4pt;width:111.25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EXggIAABE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" stroked="f">
              <v:textbox style="mso-fit-shape-to-text:t">
                <w:txbxContent>
                  <w:p w:rsidR="00D94640" w:rsidRDefault="00D94640" w:rsidP="00424627">
                    <w:pPr>
                      <w:ind w:right="100" w:firstLine="180"/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71591042" wp14:editId="00D1A81F">
                          <wp:extent cx="1019175" cy="1028700"/>
                          <wp:effectExtent l="19050" t="0" r="9525" b="0"/>
                          <wp:docPr id="1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F71B68"/>
    <w:multiLevelType w:val="hybridMultilevel"/>
    <w:tmpl w:val="47307D02"/>
    <w:lvl w:ilvl="0" w:tplc="4ED013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EC3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CEBE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237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E53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3828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80A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6B7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8016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805ECB"/>
    <w:multiLevelType w:val="hybridMultilevel"/>
    <w:tmpl w:val="DDDA7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56503"/>
    <w:multiLevelType w:val="hybridMultilevel"/>
    <w:tmpl w:val="95406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7550"/>
    <w:multiLevelType w:val="hybridMultilevel"/>
    <w:tmpl w:val="B6183AC0"/>
    <w:lvl w:ilvl="0" w:tplc="4078A5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260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A7B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74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E22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ADD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62CF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E2C6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A048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DF34F8A"/>
    <w:multiLevelType w:val="hybridMultilevel"/>
    <w:tmpl w:val="1B087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D2931"/>
    <w:multiLevelType w:val="hybridMultilevel"/>
    <w:tmpl w:val="6242E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C1D5E"/>
    <w:multiLevelType w:val="hybridMultilevel"/>
    <w:tmpl w:val="C06221FE"/>
    <w:lvl w:ilvl="0" w:tplc="62F004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239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040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21D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CD1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2B0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2F5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608C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3468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7C16FA"/>
    <w:multiLevelType w:val="hybridMultilevel"/>
    <w:tmpl w:val="FBA229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E7B6D"/>
    <w:multiLevelType w:val="hybridMultilevel"/>
    <w:tmpl w:val="C5EEB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85570"/>
    <w:multiLevelType w:val="hybridMultilevel"/>
    <w:tmpl w:val="BF3E201A"/>
    <w:lvl w:ilvl="0" w:tplc="CB169D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6D3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448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FAFF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5E5A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AA35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36A3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01A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8A7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A0215E"/>
    <w:multiLevelType w:val="hybridMultilevel"/>
    <w:tmpl w:val="CAE68D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0A4D"/>
    <w:multiLevelType w:val="hybridMultilevel"/>
    <w:tmpl w:val="D242DCC6"/>
    <w:lvl w:ilvl="0" w:tplc="3FC4C7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8AD1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B609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8F9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767F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A0F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6CD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E68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CFB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93706B3"/>
    <w:multiLevelType w:val="hybridMultilevel"/>
    <w:tmpl w:val="6FF6D180"/>
    <w:lvl w:ilvl="0" w:tplc="983820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88E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56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E15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C5B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ABB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845E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E4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64C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9015291"/>
    <w:multiLevelType w:val="hybridMultilevel"/>
    <w:tmpl w:val="80360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7242E"/>
    <w:multiLevelType w:val="hybridMultilevel"/>
    <w:tmpl w:val="17DA8970"/>
    <w:lvl w:ilvl="0" w:tplc="0416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57B97"/>
    <w:multiLevelType w:val="hybridMultilevel"/>
    <w:tmpl w:val="36CE0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2409D"/>
    <w:multiLevelType w:val="singleLevel"/>
    <w:tmpl w:val="9564B454"/>
    <w:lvl w:ilvl="0">
      <w:start w:val="1"/>
      <w:numFmt w:val="bullet"/>
      <w:pStyle w:val="ITEM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sz w:val="14"/>
      </w:rPr>
    </w:lvl>
  </w:abstractNum>
  <w:abstractNum w:abstractNumId="19">
    <w:nsid w:val="71CE3552"/>
    <w:multiLevelType w:val="hybridMultilevel"/>
    <w:tmpl w:val="875C6A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6785D"/>
    <w:multiLevelType w:val="hybridMultilevel"/>
    <w:tmpl w:val="994EDA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20"/>
  </w:num>
  <w:num w:numId="16">
    <w:abstractNumId w:val="19"/>
  </w:num>
  <w:num w:numId="17">
    <w:abstractNumId w:val="15"/>
  </w:num>
  <w:num w:numId="18">
    <w:abstractNumId w:val="12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3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TCommandPending" w:val="@BDƌ昀"/>
    <w:docVar w:name="VTDictating" w:val="@᪥᪷᫕Go唀럼#·唀럼럼"/>
    <w:docVar w:name="VTypeCAPFlag$" w:val="w:docVa"/>
    <w:docVar w:name="VTypeLCFlag$" w:val="齴㊒ꪐ㈈퓘Ɇ籀ɢ촠֍ÿ̰ׄР⿟㷯֠`֠`֠֠Óԇሠ_x000a__x000a_Ĭ￧﷿ÿ֍_x000a__x000a_֨_x000a_㭬㉾ûĀP"/>
    <w:docVar w:name="VTypeNoSpaceFlag$" w:val="Ā＀d"/>
    <w:docVar w:name="VTypeUCFlag$" w:val="_x000a_Ŭ⤀ɤ闸㪭艆Ā耀㪮⤀ɤ闸㪭"/>
  </w:docVars>
  <w:rsids>
    <w:rsidRoot w:val="000922D2"/>
    <w:rsid w:val="000011F2"/>
    <w:rsid w:val="0001198A"/>
    <w:rsid w:val="0002345D"/>
    <w:rsid w:val="000241A4"/>
    <w:rsid w:val="00027D4F"/>
    <w:rsid w:val="0005272B"/>
    <w:rsid w:val="00053E1E"/>
    <w:rsid w:val="0005528D"/>
    <w:rsid w:val="00067E15"/>
    <w:rsid w:val="00075271"/>
    <w:rsid w:val="00077805"/>
    <w:rsid w:val="000805A8"/>
    <w:rsid w:val="00086B29"/>
    <w:rsid w:val="00087D4F"/>
    <w:rsid w:val="000909DB"/>
    <w:rsid w:val="000922D2"/>
    <w:rsid w:val="000A6E9B"/>
    <w:rsid w:val="000B6B80"/>
    <w:rsid w:val="000C1B60"/>
    <w:rsid w:val="000C4234"/>
    <w:rsid w:val="000D598F"/>
    <w:rsid w:val="000E1414"/>
    <w:rsid w:val="000E5C61"/>
    <w:rsid w:val="000E755D"/>
    <w:rsid w:val="000F235E"/>
    <w:rsid w:val="000F4D9D"/>
    <w:rsid w:val="000F4F84"/>
    <w:rsid w:val="00100139"/>
    <w:rsid w:val="00101D4D"/>
    <w:rsid w:val="00103BFE"/>
    <w:rsid w:val="00107B89"/>
    <w:rsid w:val="00122EF9"/>
    <w:rsid w:val="00125520"/>
    <w:rsid w:val="00132FFE"/>
    <w:rsid w:val="00136193"/>
    <w:rsid w:val="0013710A"/>
    <w:rsid w:val="001376C6"/>
    <w:rsid w:val="00141BAB"/>
    <w:rsid w:val="0014281A"/>
    <w:rsid w:val="0014789D"/>
    <w:rsid w:val="0015150E"/>
    <w:rsid w:val="001576FF"/>
    <w:rsid w:val="00163545"/>
    <w:rsid w:val="001773FB"/>
    <w:rsid w:val="00181BC4"/>
    <w:rsid w:val="00182E68"/>
    <w:rsid w:val="001837F4"/>
    <w:rsid w:val="00183801"/>
    <w:rsid w:val="001866A0"/>
    <w:rsid w:val="00190B9A"/>
    <w:rsid w:val="00196E27"/>
    <w:rsid w:val="00197950"/>
    <w:rsid w:val="001B117E"/>
    <w:rsid w:val="001B22A5"/>
    <w:rsid w:val="001B4F13"/>
    <w:rsid w:val="001B54D0"/>
    <w:rsid w:val="001B5B85"/>
    <w:rsid w:val="001D77DF"/>
    <w:rsid w:val="001F1657"/>
    <w:rsid w:val="001F6D08"/>
    <w:rsid w:val="002023AB"/>
    <w:rsid w:val="0021449E"/>
    <w:rsid w:val="00225870"/>
    <w:rsid w:val="0023280D"/>
    <w:rsid w:val="00237985"/>
    <w:rsid w:val="00243C7C"/>
    <w:rsid w:val="00252181"/>
    <w:rsid w:val="0026189D"/>
    <w:rsid w:val="00263173"/>
    <w:rsid w:val="002632E5"/>
    <w:rsid w:val="00263F22"/>
    <w:rsid w:val="002730FF"/>
    <w:rsid w:val="00284180"/>
    <w:rsid w:val="00295814"/>
    <w:rsid w:val="00296A76"/>
    <w:rsid w:val="00297C6A"/>
    <w:rsid w:val="002A4A1F"/>
    <w:rsid w:val="002A6D0F"/>
    <w:rsid w:val="002B0D35"/>
    <w:rsid w:val="002B12E9"/>
    <w:rsid w:val="002C1D07"/>
    <w:rsid w:val="002C4F2C"/>
    <w:rsid w:val="002D3FEA"/>
    <w:rsid w:val="002E0788"/>
    <w:rsid w:val="002E4D08"/>
    <w:rsid w:val="002E6434"/>
    <w:rsid w:val="002E7036"/>
    <w:rsid w:val="002F1752"/>
    <w:rsid w:val="002F52DE"/>
    <w:rsid w:val="002F588C"/>
    <w:rsid w:val="003002BD"/>
    <w:rsid w:val="003249B9"/>
    <w:rsid w:val="00330890"/>
    <w:rsid w:val="00344900"/>
    <w:rsid w:val="00357BE8"/>
    <w:rsid w:val="00360C07"/>
    <w:rsid w:val="00360D73"/>
    <w:rsid w:val="003611BE"/>
    <w:rsid w:val="003717AD"/>
    <w:rsid w:val="003729C7"/>
    <w:rsid w:val="00376203"/>
    <w:rsid w:val="003915D8"/>
    <w:rsid w:val="003A463A"/>
    <w:rsid w:val="003B0D52"/>
    <w:rsid w:val="003B3A31"/>
    <w:rsid w:val="003C1C92"/>
    <w:rsid w:val="003C3A3C"/>
    <w:rsid w:val="003C7228"/>
    <w:rsid w:val="003D4A68"/>
    <w:rsid w:val="003D6039"/>
    <w:rsid w:val="003D7D62"/>
    <w:rsid w:val="003E2B2D"/>
    <w:rsid w:val="003F33BF"/>
    <w:rsid w:val="003F35A9"/>
    <w:rsid w:val="0040273D"/>
    <w:rsid w:val="00424627"/>
    <w:rsid w:val="00426941"/>
    <w:rsid w:val="0043015B"/>
    <w:rsid w:val="00441249"/>
    <w:rsid w:val="0045425A"/>
    <w:rsid w:val="00454DD9"/>
    <w:rsid w:val="00484ECA"/>
    <w:rsid w:val="00486AEE"/>
    <w:rsid w:val="00486D62"/>
    <w:rsid w:val="00486F57"/>
    <w:rsid w:val="00496850"/>
    <w:rsid w:val="004B3868"/>
    <w:rsid w:val="004B75DE"/>
    <w:rsid w:val="004C67CB"/>
    <w:rsid w:val="004D1042"/>
    <w:rsid w:val="004D1FC3"/>
    <w:rsid w:val="004D662B"/>
    <w:rsid w:val="004E47B5"/>
    <w:rsid w:val="004E51F5"/>
    <w:rsid w:val="004F0895"/>
    <w:rsid w:val="004F1335"/>
    <w:rsid w:val="005045DE"/>
    <w:rsid w:val="005131FE"/>
    <w:rsid w:val="0051607F"/>
    <w:rsid w:val="00516126"/>
    <w:rsid w:val="0051720F"/>
    <w:rsid w:val="005236E7"/>
    <w:rsid w:val="00527168"/>
    <w:rsid w:val="005315F5"/>
    <w:rsid w:val="00550894"/>
    <w:rsid w:val="005508A9"/>
    <w:rsid w:val="005509D0"/>
    <w:rsid w:val="005521AE"/>
    <w:rsid w:val="0055246B"/>
    <w:rsid w:val="005612E2"/>
    <w:rsid w:val="00571128"/>
    <w:rsid w:val="00591489"/>
    <w:rsid w:val="0059203D"/>
    <w:rsid w:val="00597D06"/>
    <w:rsid w:val="005A45FB"/>
    <w:rsid w:val="005A5364"/>
    <w:rsid w:val="005A6519"/>
    <w:rsid w:val="005B101A"/>
    <w:rsid w:val="005B789C"/>
    <w:rsid w:val="005C25E2"/>
    <w:rsid w:val="005C3154"/>
    <w:rsid w:val="005C44AD"/>
    <w:rsid w:val="005D09C2"/>
    <w:rsid w:val="005D4334"/>
    <w:rsid w:val="005D4F4F"/>
    <w:rsid w:val="005D74C7"/>
    <w:rsid w:val="005E1FD3"/>
    <w:rsid w:val="005E512A"/>
    <w:rsid w:val="005E6FE6"/>
    <w:rsid w:val="005E7EE4"/>
    <w:rsid w:val="005F1E6C"/>
    <w:rsid w:val="00603AFA"/>
    <w:rsid w:val="00606960"/>
    <w:rsid w:val="0061028F"/>
    <w:rsid w:val="0061131E"/>
    <w:rsid w:val="00613072"/>
    <w:rsid w:val="00626808"/>
    <w:rsid w:val="006274F9"/>
    <w:rsid w:val="0063498A"/>
    <w:rsid w:val="0063502F"/>
    <w:rsid w:val="00644D4C"/>
    <w:rsid w:val="006667F3"/>
    <w:rsid w:val="00676441"/>
    <w:rsid w:val="006772F9"/>
    <w:rsid w:val="00681AFB"/>
    <w:rsid w:val="006835B6"/>
    <w:rsid w:val="00690659"/>
    <w:rsid w:val="006A2A50"/>
    <w:rsid w:val="006A2ADA"/>
    <w:rsid w:val="006B20C0"/>
    <w:rsid w:val="006B2FD1"/>
    <w:rsid w:val="006C0DF4"/>
    <w:rsid w:val="006C54C5"/>
    <w:rsid w:val="006C62AF"/>
    <w:rsid w:val="006C789D"/>
    <w:rsid w:val="006D4BC1"/>
    <w:rsid w:val="006D5D05"/>
    <w:rsid w:val="006D68CA"/>
    <w:rsid w:val="006E2004"/>
    <w:rsid w:val="006F4951"/>
    <w:rsid w:val="00705F07"/>
    <w:rsid w:val="0071093B"/>
    <w:rsid w:val="0071462F"/>
    <w:rsid w:val="00724760"/>
    <w:rsid w:val="00732672"/>
    <w:rsid w:val="00736B66"/>
    <w:rsid w:val="00740000"/>
    <w:rsid w:val="00741512"/>
    <w:rsid w:val="00746AE7"/>
    <w:rsid w:val="0075276A"/>
    <w:rsid w:val="00764205"/>
    <w:rsid w:val="00766B2A"/>
    <w:rsid w:val="00767371"/>
    <w:rsid w:val="00777AA2"/>
    <w:rsid w:val="00777C14"/>
    <w:rsid w:val="007879CC"/>
    <w:rsid w:val="00794B3E"/>
    <w:rsid w:val="00795BD0"/>
    <w:rsid w:val="007A38AF"/>
    <w:rsid w:val="007C3D71"/>
    <w:rsid w:val="007C4A7F"/>
    <w:rsid w:val="007D1FCB"/>
    <w:rsid w:val="007D231D"/>
    <w:rsid w:val="007E214D"/>
    <w:rsid w:val="007F341A"/>
    <w:rsid w:val="007F7912"/>
    <w:rsid w:val="007F7990"/>
    <w:rsid w:val="00800D28"/>
    <w:rsid w:val="008045BB"/>
    <w:rsid w:val="0081156C"/>
    <w:rsid w:val="008160C5"/>
    <w:rsid w:val="008405C1"/>
    <w:rsid w:val="008424DC"/>
    <w:rsid w:val="00844FE0"/>
    <w:rsid w:val="00865169"/>
    <w:rsid w:val="008671C1"/>
    <w:rsid w:val="00883DE9"/>
    <w:rsid w:val="008856F6"/>
    <w:rsid w:val="00894628"/>
    <w:rsid w:val="008A10F6"/>
    <w:rsid w:val="008A288A"/>
    <w:rsid w:val="008A6BC9"/>
    <w:rsid w:val="008B17C8"/>
    <w:rsid w:val="008B45C4"/>
    <w:rsid w:val="008C517F"/>
    <w:rsid w:val="008C76C6"/>
    <w:rsid w:val="009015AC"/>
    <w:rsid w:val="00902286"/>
    <w:rsid w:val="009062A0"/>
    <w:rsid w:val="009078C5"/>
    <w:rsid w:val="00911BC2"/>
    <w:rsid w:val="00913283"/>
    <w:rsid w:val="009348E7"/>
    <w:rsid w:val="00942D81"/>
    <w:rsid w:val="00943A59"/>
    <w:rsid w:val="009467E6"/>
    <w:rsid w:val="00955EF3"/>
    <w:rsid w:val="00957903"/>
    <w:rsid w:val="00967079"/>
    <w:rsid w:val="0097624D"/>
    <w:rsid w:val="00976932"/>
    <w:rsid w:val="00981313"/>
    <w:rsid w:val="00985F60"/>
    <w:rsid w:val="009920C6"/>
    <w:rsid w:val="00992383"/>
    <w:rsid w:val="00993D8D"/>
    <w:rsid w:val="009A0F99"/>
    <w:rsid w:val="009A3153"/>
    <w:rsid w:val="009A6200"/>
    <w:rsid w:val="009B14D7"/>
    <w:rsid w:val="009B1EA4"/>
    <w:rsid w:val="009B6390"/>
    <w:rsid w:val="009B6726"/>
    <w:rsid w:val="009B6837"/>
    <w:rsid w:val="009D356D"/>
    <w:rsid w:val="009E749C"/>
    <w:rsid w:val="009F2AB4"/>
    <w:rsid w:val="00A044B7"/>
    <w:rsid w:val="00A05EED"/>
    <w:rsid w:val="00A07FE5"/>
    <w:rsid w:val="00A13965"/>
    <w:rsid w:val="00A161E3"/>
    <w:rsid w:val="00A25AFA"/>
    <w:rsid w:val="00A27E40"/>
    <w:rsid w:val="00A46596"/>
    <w:rsid w:val="00A47409"/>
    <w:rsid w:val="00A55AA8"/>
    <w:rsid w:val="00A560E4"/>
    <w:rsid w:val="00A60BE7"/>
    <w:rsid w:val="00A63382"/>
    <w:rsid w:val="00A63F53"/>
    <w:rsid w:val="00A64789"/>
    <w:rsid w:val="00A7606A"/>
    <w:rsid w:val="00A76443"/>
    <w:rsid w:val="00A76F57"/>
    <w:rsid w:val="00A774E7"/>
    <w:rsid w:val="00A830A0"/>
    <w:rsid w:val="00A87D40"/>
    <w:rsid w:val="00A90599"/>
    <w:rsid w:val="00AA0CB3"/>
    <w:rsid w:val="00AA25BD"/>
    <w:rsid w:val="00AA42D9"/>
    <w:rsid w:val="00AB0604"/>
    <w:rsid w:val="00AB1CE6"/>
    <w:rsid w:val="00AB4066"/>
    <w:rsid w:val="00AB60E9"/>
    <w:rsid w:val="00AB7650"/>
    <w:rsid w:val="00AC2BE6"/>
    <w:rsid w:val="00AC35A7"/>
    <w:rsid w:val="00AD7834"/>
    <w:rsid w:val="00AE679C"/>
    <w:rsid w:val="00AE71E6"/>
    <w:rsid w:val="00AF19CB"/>
    <w:rsid w:val="00AF75EE"/>
    <w:rsid w:val="00B04909"/>
    <w:rsid w:val="00B303BA"/>
    <w:rsid w:val="00B503AF"/>
    <w:rsid w:val="00B51B45"/>
    <w:rsid w:val="00B5289F"/>
    <w:rsid w:val="00B603B3"/>
    <w:rsid w:val="00B70049"/>
    <w:rsid w:val="00B71181"/>
    <w:rsid w:val="00B7138B"/>
    <w:rsid w:val="00B763AC"/>
    <w:rsid w:val="00B7760C"/>
    <w:rsid w:val="00B8656D"/>
    <w:rsid w:val="00B90CA9"/>
    <w:rsid w:val="00BA0982"/>
    <w:rsid w:val="00BB01DD"/>
    <w:rsid w:val="00BB19D7"/>
    <w:rsid w:val="00BD231F"/>
    <w:rsid w:val="00BD50C0"/>
    <w:rsid w:val="00BD6EA1"/>
    <w:rsid w:val="00BD7C8C"/>
    <w:rsid w:val="00BE163F"/>
    <w:rsid w:val="00BF54F8"/>
    <w:rsid w:val="00C0175D"/>
    <w:rsid w:val="00C0474A"/>
    <w:rsid w:val="00C11EF1"/>
    <w:rsid w:val="00C122F2"/>
    <w:rsid w:val="00C248CD"/>
    <w:rsid w:val="00C270AA"/>
    <w:rsid w:val="00C27299"/>
    <w:rsid w:val="00C34C9B"/>
    <w:rsid w:val="00C42672"/>
    <w:rsid w:val="00C42C2E"/>
    <w:rsid w:val="00C45344"/>
    <w:rsid w:val="00C56D9B"/>
    <w:rsid w:val="00C602A5"/>
    <w:rsid w:val="00C61F54"/>
    <w:rsid w:val="00C702BF"/>
    <w:rsid w:val="00C758B5"/>
    <w:rsid w:val="00C76101"/>
    <w:rsid w:val="00C8290B"/>
    <w:rsid w:val="00C82EF8"/>
    <w:rsid w:val="00C85B42"/>
    <w:rsid w:val="00C914AB"/>
    <w:rsid w:val="00C91A4E"/>
    <w:rsid w:val="00C924CA"/>
    <w:rsid w:val="00C9280E"/>
    <w:rsid w:val="00C96E45"/>
    <w:rsid w:val="00CA4B33"/>
    <w:rsid w:val="00CB1A8F"/>
    <w:rsid w:val="00CB1EAF"/>
    <w:rsid w:val="00CB4DA7"/>
    <w:rsid w:val="00CB51E0"/>
    <w:rsid w:val="00CC0169"/>
    <w:rsid w:val="00CC791A"/>
    <w:rsid w:val="00CD293B"/>
    <w:rsid w:val="00CF3662"/>
    <w:rsid w:val="00CF6D89"/>
    <w:rsid w:val="00D00C27"/>
    <w:rsid w:val="00D06280"/>
    <w:rsid w:val="00D07E50"/>
    <w:rsid w:val="00D12698"/>
    <w:rsid w:val="00D227BD"/>
    <w:rsid w:val="00D34052"/>
    <w:rsid w:val="00D37714"/>
    <w:rsid w:val="00D37CE5"/>
    <w:rsid w:val="00D46374"/>
    <w:rsid w:val="00D523B4"/>
    <w:rsid w:val="00D532E8"/>
    <w:rsid w:val="00D64D8E"/>
    <w:rsid w:val="00D652A1"/>
    <w:rsid w:val="00D73A0E"/>
    <w:rsid w:val="00D8117D"/>
    <w:rsid w:val="00D9444F"/>
    <w:rsid w:val="00D94640"/>
    <w:rsid w:val="00DA21B6"/>
    <w:rsid w:val="00DA2FF9"/>
    <w:rsid w:val="00DB1508"/>
    <w:rsid w:val="00DC0EEA"/>
    <w:rsid w:val="00DD080A"/>
    <w:rsid w:val="00DD573A"/>
    <w:rsid w:val="00DE5033"/>
    <w:rsid w:val="00DF42BA"/>
    <w:rsid w:val="00E0110B"/>
    <w:rsid w:val="00E058E9"/>
    <w:rsid w:val="00E11BC3"/>
    <w:rsid w:val="00E1321F"/>
    <w:rsid w:val="00E3095F"/>
    <w:rsid w:val="00E320A0"/>
    <w:rsid w:val="00E35280"/>
    <w:rsid w:val="00E3748E"/>
    <w:rsid w:val="00E435EE"/>
    <w:rsid w:val="00E46F2C"/>
    <w:rsid w:val="00E5210A"/>
    <w:rsid w:val="00E56187"/>
    <w:rsid w:val="00E734A1"/>
    <w:rsid w:val="00E742AA"/>
    <w:rsid w:val="00E778C3"/>
    <w:rsid w:val="00E80231"/>
    <w:rsid w:val="00E83109"/>
    <w:rsid w:val="00E84CB1"/>
    <w:rsid w:val="00E96709"/>
    <w:rsid w:val="00E97485"/>
    <w:rsid w:val="00EA31EE"/>
    <w:rsid w:val="00EA414F"/>
    <w:rsid w:val="00EA45F7"/>
    <w:rsid w:val="00EB005B"/>
    <w:rsid w:val="00EB091D"/>
    <w:rsid w:val="00EB2CD0"/>
    <w:rsid w:val="00EC0210"/>
    <w:rsid w:val="00ED527C"/>
    <w:rsid w:val="00EE3A70"/>
    <w:rsid w:val="00EE3E7D"/>
    <w:rsid w:val="00EE40B9"/>
    <w:rsid w:val="00EF03A8"/>
    <w:rsid w:val="00EF288C"/>
    <w:rsid w:val="00EF49AF"/>
    <w:rsid w:val="00F04612"/>
    <w:rsid w:val="00F0606A"/>
    <w:rsid w:val="00F06549"/>
    <w:rsid w:val="00F12D5F"/>
    <w:rsid w:val="00F12EF1"/>
    <w:rsid w:val="00F1430B"/>
    <w:rsid w:val="00F2579C"/>
    <w:rsid w:val="00F32D17"/>
    <w:rsid w:val="00F42641"/>
    <w:rsid w:val="00F45711"/>
    <w:rsid w:val="00F533F4"/>
    <w:rsid w:val="00F604D2"/>
    <w:rsid w:val="00F6185A"/>
    <w:rsid w:val="00F61FE3"/>
    <w:rsid w:val="00F62B68"/>
    <w:rsid w:val="00F66127"/>
    <w:rsid w:val="00F72F97"/>
    <w:rsid w:val="00F8333A"/>
    <w:rsid w:val="00FB07BE"/>
    <w:rsid w:val="00FB34A8"/>
    <w:rsid w:val="00FB4CBF"/>
    <w:rsid w:val="00FB6E12"/>
    <w:rsid w:val="00FC29CA"/>
    <w:rsid w:val="00FC2D5C"/>
    <w:rsid w:val="00FC75FE"/>
    <w:rsid w:val="00FD173C"/>
    <w:rsid w:val="00FD17D8"/>
    <w:rsid w:val="00FD5BB8"/>
    <w:rsid w:val="00FD65EB"/>
    <w:rsid w:val="00FD79BC"/>
    <w:rsid w:val="00FF2614"/>
    <w:rsid w:val="00FF27FF"/>
    <w:rsid w:val="00FF3251"/>
    <w:rsid w:val="00FF379E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,#c00"/>
    </o:shapedefaults>
    <o:shapelayout v:ext="edit">
      <o:idmap v:ext="edit" data="1"/>
    </o:shapelayout>
  </w:shapeDefaults>
  <w:decimalSymbol w:val=","/>
  <w:listSeparator w:val=";"/>
  <w15:docId w15:val="{9F5CD512-C036-4C6D-8B80-3827334C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6B"/>
    <w:rPr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rsid w:val="003002BD"/>
    <w:pPr>
      <w:keepNext/>
      <w:ind w:right="475"/>
      <w:outlineLvl w:val="0"/>
    </w:pPr>
    <w:rPr>
      <w:rFonts w:ascii="Arial" w:hAnsi="Arial"/>
      <w:color w:val="000000"/>
      <w:sz w:val="22"/>
    </w:rPr>
  </w:style>
  <w:style w:type="paragraph" w:styleId="Heading2">
    <w:name w:val="heading 2"/>
    <w:basedOn w:val="Normal"/>
    <w:next w:val="Normal"/>
    <w:qFormat/>
    <w:rsid w:val="00296A76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9A0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632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0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18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32E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15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632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6A76"/>
    <w:pPr>
      <w:ind w:right="475"/>
    </w:pPr>
    <w:rPr>
      <w:b/>
      <w:color w:val="000000"/>
      <w:sz w:val="32"/>
    </w:rPr>
  </w:style>
  <w:style w:type="paragraph" w:styleId="BodyText2">
    <w:name w:val="Body Text 2"/>
    <w:basedOn w:val="Normal"/>
    <w:rsid w:val="00296A76"/>
    <w:rPr>
      <w:szCs w:val="20"/>
    </w:rPr>
  </w:style>
  <w:style w:type="paragraph" w:styleId="BodyTextIndent">
    <w:name w:val="Body Text Indent"/>
    <w:basedOn w:val="Normal"/>
    <w:rsid w:val="00296A76"/>
    <w:rPr>
      <w:szCs w:val="20"/>
    </w:rPr>
  </w:style>
  <w:style w:type="paragraph" w:styleId="BodyText3">
    <w:name w:val="Body Text 3"/>
    <w:basedOn w:val="Normal"/>
    <w:rsid w:val="00296A76"/>
    <w:pPr>
      <w:spacing w:line="360" w:lineRule="auto"/>
      <w:jc w:val="both"/>
    </w:pPr>
    <w:rPr>
      <w:sz w:val="22"/>
      <w:szCs w:val="20"/>
    </w:rPr>
  </w:style>
  <w:style w:type="character" w:styleId="Hyperlink">
    <w:name w:val="Hyperlink"/>
    <w:basedOn w:val="DefaultParagraphFont"/>
    <w:rsid w:val="00296A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6A76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296A76"/>
  </w:style>
  <w:style w:type="paragraph" w:styleId="Header">
    <w:name w:val="header"/>
    <w:basedOn w:val="Normal"/>
    <w:link w:val="HeaderChar"/>
    <w:uiPriority w:val="99"/>
    <w:rsid w:val="00296A76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rsid w:val="000922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01D4D"/>
    <w:rPr>
      <w:sz w:val="16"/>
      <w:szCs w:val="16"/>
    </w:rPr>
  </w:style>
  <w:style w:type="paragraph" w:styleId="CommentText">
    <w:name w:val="annotation text"/>
    <w:basedOn w:val="Normal"/>
    <w:semiHidden/>
    <w:rsid w:val="00101D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1D4D"/>
    <w:rPr>
      <w:b/>
      <w:bCs/>
    </w:rPr>
  </w:style>
  <w:style w:type="table" w:styleId="TableGrid">
    <w:name w:val="Table Grid"/>
    <w:basedOn w:val="TableNormal"/>
    <w:rsid w:val="009015A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015AC"/>
    <w:rPr>
      <w:b/>
      <w:bCs/>
    </w:rPr>
  </w:style>
  <w:style w:type="character" w:customStyle="1" w:styleId="txtarial8ptgray1">
    <w:name w:val="txt_arial_8pt_gray1"/>
    <w:basedOn w:val="DefaultParagraphFont"/>
    <w:rsid w:val="00764205"/>
    <w:rPr>
      <w:rFonts w:ascii="Verdana" w:hAnsi="Verdana" w:hint="default"/>
      <w:color w:val="666666"/>
      <w:sz w:val="16"/>
      <w:szCs w:val="16"/>
    </w:rPr>
  </w:style>
  <w:style w:type="character" w:customStyle="1" w:styleId="EstiloDeEmail30">
    <w:name w:val="EstiloDeEmail30"/>
    <w:basedOn w:val="DefaultParagraphFont"/>
    <w:semiHidden/>
    <w:rsid w:val="00764205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FootnoteText">
    <w:name w:val="footnote text"/>
    <w:basedOn w:val="Normal"/>
    <w:semiHidden/>
    <w:rsid w:val="0015150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5150E"/>
    <w:rPr>
      <w:vertAlign w:val="superscript"/>
    </w:rPr>
  </w:style>
  <w:style w:type="paragraph" w:customStyle="1" w:styleId="bodytext20">
    <w:name w:val="bodytext2"/>
    <w:basedOn w:val="Normal"/>
    <w:rsid w:val="00FF2614"/>
    <w:pPr>
      <w:spacing w:before="100" w:beforeAutospacing="1" w:after="100" w:afterAutospacing="1"/>
    </w:pPr>
  </w:style>
  <w:style w:type="character" w:customStyle="1" w:styleId="MquinadeescreverHTML2">
    <w:name w:val="Máquina de escrever HTML2"/>
    <w:basedOn w:val="DefaultParagraphFont"/>
    <w:rsid w:val="00A7606A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A76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Indent2">
    <w:name w:val="Body Text Indent 2"/>
    <w:basedOn w:val="Normal"/>
    <w:rsid w:val="00FD17D8"/>
    <w:pPr>
      <w:spacing w:after="120" w:line="480" w:lineRule="auto"/>
      <w:ind w:left="283"/>
    </w:pPr>
  </w:style>
  <w:style w:type="paragraph" w:customStyle="1" w:styleId="-ESQUERDA">
    <w:name w:val="-ESQUERDA"/>
    <w:basedOn w:val="Normal"/>
    <w:rsid w:val="00FD17D8"/>
    <w:pPr>
      <w:tabs>
        <w:tab w:val="left" w:pos="2835"/>
      </w:tabs>
      <w:spacing w:before="240" w:line="360" w:lineRule="atLeast"/>
      <w:jc w:val="both"/>
    </w:pPr>
    <w:rPr>
      <w:spacing w:val="30"/>
      <w:sz w:val="26"/>
      <w:szCs w:val="20"/>
    </w:rPr>
  </w:style>
  <w:style w:type="paragraph" w:styleId="BodyTextIndent3">
    <w:name w:val="Body Text Indent 3"/>
    <w:basedOn w:val="Normal"/>
    <w:rsid w:val="009A0F99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9A0F99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9A0F99"/>
    <w:rPr>
      <w:i/>
      <w:iCs/>
    </w:rPr>
  </w:style>
  <w:style w:type="character" w:customStyle="1" w:styleId="fuentemayor">
    <w:name w:val="fuentemayor"/>
    <w:basedOn w:val="DefaultParagraphFont"/>
    <w:rsid w:val="007E214D"/>
  </w:style>
  <w:style w:type="paragraph" w:customStyle="1" w:styleId="TEXTO">
    <w:name w:val="TEXTO"/>
    <w:basedOn w:val="Normal"/>
    <w:rsid w:val="00F6185A"/>
    <w:pPr>
      <w:ind w:firstLine="340"/>
      <w:jc w:val="both"/>
    </w:pPr>
    <w:rPr>
      <w:sz w:val="20"/>
      <w:szCs w:val="20"/>
    </w:rPr>
  </w:style>
  <w:style w:type="paragraph" w:customStyle="1" w:styleId="AVALIAO">
    <w:name w:val="AVALIAÇÃO"/>
    <w:rsid w:val="00F6185A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F6185A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F6185A"/>
    <w:pPr>
      <w:ind w:left="908"/>
    </w:pPr>
  </w:style>
  <w:style w:type="paragraph" w:customStyle="1" w:styleId="BIBLIOGRAFIA">
    <w:name w:val="BIBLIOGRAFIA"/>
    <w:next w:val="Normal"/>
    <w:rsid w:val="00F6185A"/>
    <w:pPr>
      <w:ind w:left="680" w:hanging="340"/>
      <w:jc w:val="both"/>
    </w:pPr>
  </w:style>
  <w:style w:type="paragraph" w:customStyle="1" w:styleId="TARJA">
    <w:name w:val="TARJA"/>
    <w:next w:val="Normal"/>
    <w:rsid w:val="00F6185A"/>
    <w:pPr>
      <w:shd w:val="pct20" w:color="auto" w:fill="auto"/>
      <w:spacing w:before="60" w:after="60"/>
      <w:ind w:firstLine="340"/>
    </w:pPr>
    <w:rPr>
      <w:b/>
      <w:caps/>
      <w:sz w:val="18"/>
    </w:rPr>
  </w:style>
  <w:style w:type="paragraph" w:customStyle="1" w:styleId="ITEM">
    <w:name w:val="ITEM"/>
    <w:basedOn w:val="Normal"/>
    <w:rsid w:val="00F6185A"/>
    <w:pPr>
      <w:numPr>
        <w:numId w:val="1"/>
      </w:numPr>
      <w:tabs>
        <w:tab w:val="clear" w:pos="700"/>
        <w:tab w:val="num" w:pos="624"/>
      </w:tabs>
      <w:ind w:right="-17"/>
      <w:jc w:val="both"/>
    </w:pPr>
    <w:rPr>
      <w:kern w:val="144"/>
      <w:sz w:val="20"/>
      <w:szCs w:val="20"/>
    </w:rPr>
  </w:style>
  <w:style w:type="paragraph" w:customStyle="1" w:styleId="CURSO">
    <w:name w:val="CURS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Departamento">
    <w:name w:val="Departament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Cursonome">
    <w:name w:val="Curso: nome"/>
    <w:basedOn w:val="Normal"/>
    <w:rsid w:val="00F6185A"/>
    <w:rPr>
      <w:b/>
      <w:smallCaps/>
    </w:rPr>
  </w:style>
  <w:style w:type="paragraph" w:customStyle="1" w:styleId="Cursodetalhes">
    <w:name w:val="Curso: detalhes"/>
    <w:basedOn w:val="Normal"/>
    <w:rsid w:val="00F6185A"/>
    <w:pPr>
      <w:spacing w:before="120"/>
    </w:pPr>
  </w:style>
  <w:style w:type="character" w:customStyle="1" w:styleId="destaque">
    <w:name w:val="destaque"/>
    <w:rsid w:val="00F6185A"/>
    <w:rPr>
      <w:b/>
    </w:rPr>
  </w:style>
  <w:style w:type="paragraph" w:customStyle="1" w:styleId="Texto0">
    <w:name w:val="Texto"/>
    <w:basedOn w:val="Normal"/>
    <w:rsid w:val="00F6185A"/>
    <w:pPr>
      <w:spacing w:before="120"/>
      <w:ind w:firstLine="576"/>
      <w:jc w:val="both"/>
    </w:pPr>
  </w:style>
  <w:style w:type="character" w:customStyle="1" w:styleId="termo">
    <w:name w:val="termo"/>
    <w:rsid w:val="00F6185A"/>
    <w:rPr>
      <w:b/>
      <w:i/>
    </w:rPr>
  </w:style>
  <w:style w:type="paragraph" w:customStyle="1" w:styleId="TBLaula-semana">
    <w:name w:val="TBL: aula - semana"/>
    <w:basedOn w:val="Normal"/>
    <w:rsid w:val="00F6185A"/>
    <w:pPr>
      <w:jc w:val="center"/>
    </w:pPr>
    <w:rPr>
      <w:b/>
      <w:sz w:val="20"/>
    </w:rPr>
  </w:style>
  <w:style w:type="paragraph" w:customStyle="1" w:styleId="TBLaula-metodologia">
    <w:name w:val="TBL: aula - metodologia"/>
    <w:basedOn w:val="Normal"/>
    <w:rsid w:val="00F6185A"/>
    <w:pPr>
      <w:jc w:val="center"/>
    </w:pPr>
    <w:rPr>
      <w:sz w:val="20"/>
    </w:rPr>
  </w:style>
  <w:style w:type="paragraph" w:customStyle="1" w:styleId="TBLaula-tema">
    <w:name w:val="TBL: aula - tema"/>
    <w:basedOn w:val="Normal"/>
    <w:rsid w:val="00F6185A"/>
    <w:pPr>
      <w:jc w:val="both"/>
    </w:pPr>
    <w:rPr>
      <w:sz w:val="20"/>
    </w:rPr>
  </w:style>
  <w:style w:type="paragraph" w:customStyle="1" w:styleId="TBLaula-tema-ttulo">
    <w:name w:val="TBL: aula - tema - título"/>
    <w:basedOn w:val="TBLaula-tema"/>
    <w:rsid w:val="00F6185A"/>
    <w:pPr>
      <w:spacing w:before="180"/>
    </w:pPr>
    <w:rPr>
      <w:i/>
    </w:rPr>
  </w:style>
  <w:style w:type="paragraph" w:customStyle="1" w:styleId="TBLaula-tema-item">
    <w:name w:val="TBL: aula - tema - item"/>
    <w:basedOn w:val="TBLaula-tema"/>
    <w:rsid w:val="00F6185A"/>
    <w:pPr>
      <w:spacing w:before="180"/>
    </w:pPr>
    <w:rPr>
      <w:rFonts w:eastAsia="Batang"/>
      <w:u w:val="single"/>
    </w:rPr>
  </w:style>
  <w:style w:type="paragraph" w:customStyle="1" w:styleId="TBLaula-tema-texto">
    <w:name w:val="TBL: aula - tema - texto"/>
    <w:basedOn w:val="TBLaula-tema"/>
    <w:rsid w:val="00F6185A"/>
    <w:pPr>
      <w:spacing w:before="120" w:after="120"/>
      <w:ind w:left="576"/>
    </w:pPr>
  </w:style>
  <w:style w:type="paragraph" w:customStyle="1" w:styleId="TBLaula-tema-refbibli">
    <w:name w:val="TBL: aula - tema - ref. bibli"/>
    <w:basedOn w:val="TBLaula-tema"/>
    <w:rsid w:val="00F6185A"/>
    <w:pPr>
      <w:spacing w:before="120"/>
      <w:ind w:left="576"/>
    </w:pPr>
    <w:rPr>
      <w:rFonts w:eastAsia="Batang"/>
    </w:rPr>
  </w:style>
  <w:style w:type="paragraph" w:customStyle="1" w:styleId="TBLaula-tema-ponto">
    <w:name w:val="TBL: aula - tema - ponto"/>
    <w:basedOn w:val="TBLaula-tema"/>
    <w:rsid w:val="00F6185A"/>
    <w:pPr>
      <w:tabs>
        <w:tab w:val="left" w:pos="576"/>
      </w:tabs>
      <w:spacing w:before="120"/>
      <w:ind w:left="576" w:hanging="288"/>
    </w:pPr>
  </w:style>
  <w:style w:type="paragraph" w:customStyle="1" w:styleId="TextkrperEinzugnegativ">
    <w:name w:val="Textkörper Einzug negativ"/>
    <w:basedOn w:val="Normal"/>
    <w:rsid w:val="0026189D"/>
    <w:pPr>
      <w:widowControl w:val="0"/>
      <w:suppressAutoHyphens/>
      <w:spacing w:after="454" w:line="360" w:lineRule="auto"/>
      <w:ind w:firstLine="850"/>
      <w:jc w:val="both"/>
    </w:pPr>
    <w:rPr>
      <w:color w:val="0000FF"/>
      <w:szCs w:val="20"/>
    </w:rPr>
  </w:style>
  <w:style w:type="paragraph" w:styleId="Bibliography">
    <w:name w:val="Bibliography"/>
    <w:basedOn w:val="Footer"/>
    <w:rsid w:val="0026189D"/>
    <w:pPr>
      <w:widowControl w:val="0"/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szCs w:val="20"/>
    </w:rPr>
  </w:style>
  <w:style w:type="paragraph" w:customStyle="1" w:styleId="PargrafoparaBibl">
    <w:name w:val="Parágrafo para Bibl."/>
    <w:rsid w:val="0026189D"/>
    <w:pPr>
      <w:widowControl w:val="0"/>
      <w:spacing w:after="120"/>
      <w:ind w:left="680" w:hanging="680"/>
      <w:jc w:val="both"/>
    </w:pPr>
    <w:rPr>
      <w:sz w:val="22"/>
    </w:rPr>
  </w:style>
  <w:style w:type="paragraph" w:styleId="Title">
    <w:name w:val="Title"/>
    <w:basedOn w:val="Normal"/>
    <w:qFormat/>
    <w:rsid w:val="003002BD"/>
    <w:pPr>
      <w:jc w:val="center"/>
    </w:pPr>
    <w:rPr>
      <w:rFonts w:ascii="Arial" w:hAnsi="Arial"/>
      <w:bCs/>
      <w:sz w:val="22"/>
    </w:rPr>
  </w:style>
  <w:style w:type="character" w:customStyle="1" w:styleId="fnt0">
    <w:name w:val="fnt0"/>
    <w:basedOn w:val="DefaultParagraphFont"/>
    <w:rsid w:val="000F4F84"/>
  </w:style>
  <w:style w:type="paragraph" w:customStyle="1" w:styleId="Basedettulo">
    <w:name w:val="Base de título"/>
    <w:basedOn w:val="BodyText"/>
    <w:next w:val="BodyText"/>
    <w:rsid w:val="00344900"/>
    <w:pPr>
      <w:keepNext/>
      <w:keepLines/>
      <w:spacing w:line="220" w:lineRule="atLeast"/>
      <w:ind w:right="0"/>
      <w:jc w:val="both"/>
    </w:pPr>
    <w:rPr>
      <w:rFonts w:ascii="Arial MT Black" w:hAnsi="Arial MT Black"/>
      <w:b w:val="0"/>
      <w:color w:val="auto"/>
      <w:spacing w:val="-10"/>
      <w:kern w:val="20"/>
      <w:sz w:val="20"/>
      <w:szCs w:val="20"/>
    </w:rPr>
  </w:style>
  <w:style w:type="paragraph" w:customStyle="1" w:styleId="Basedenotaderodap">
    <w:name w:val="Base de nota de rodapé"/>
    <w:basedOn w:val="BodyText"/>
    <w:rsid w:val="00344900"/>
    <w:pPr>
      <w:keepLines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16"/>
      <w:szCs w:val="20"/>
    </w:rPr>
  </w:style>
  <w:style w:type="paragraph" w:customStyle="1" w:styleId="Citaoembloco">
    <w:name w:val="Citação em bloco"/>
    <w:basedOn w:val="BodyText"/>
    <w:rsid w:val="00344900"/>
    <w:pPr>
      <w:keepLines/>
      <w:spacing w:after="220" w:line="220" w:lineRule="atLeast"/>
      <w:ind w:left="720" w:right="72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Mantercorpodetexto">
    <w:name w:val="Manter corpo de texto"/>
    <w:basedOn w:val="BodyText"/>
    <w:rsid w:val="00344900"/>
    <w:pPr>
      <w:keepNext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Closing">
    <w:name w:val="Closing"/>
    <w:basedOn w:val="BodyText"/>
    <w:next w:val="Nomedaempresadaassinatura"/>
    <w:rsid w:val="00344900"/>
    <w:pPr>
      <w:keepNext/>
      <w:spacing w:after="6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daassinatura">
    <w:name w:val="Nome da empresa da assinatura"/>
    <w:basedOn w:val="Signature"/>
    <w:next w:val="Nomedaassinatura"/>
    <w:rsid w:val="00344900"/>
    <w:pPr>
      <w:spacing w:before="0"/>
      <w:jc w:val="left"/>
    </w:pPr>
  </w:style>
  <w:style w:type="paragraph" w:styleId="Signature">
    <w:name w:val="Signature"/>
    <w:basedOn w:val="BodyText"/>
    <w:rsid w:val="00344900"/>
    <w:pPr>
      <w:keepNext/>
      <w:spacing w:before="66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assinatura">
    <w:name w:val="Nome da assinatura"/>
    <w:basedOn w:val="Signature"/>
    <w:next w:val="Funodaassinatura"/>
    <w:rsid w:val="00344900"/>
    <w:pPr>
      <w:spacing w:before="880"/>
      <w:jc w:val="left"/>
    </w:pPr>
  </w:style>
  <w:style w:type="paragraph" w:customStyle="1" w:styleId="Funodaassinatura">
    <w:name w:val="Função da assinatura"/>
    <w:basedOn w:val="Signature"/>
    <w:next w:val="Iniciaisdereferncia"/>
    <w:rsid w:val="00344900"/>
    <w:pPr>
      <w:spacing w:before="0"/>
      <w:jc w:val="left"/>
    </w:pPr>
  </w:style>
  <w:style w:type="paragraph" w:customStyle="1" w:styleId="Iniciaisdereferncia">
    <w:name w:val="Iniciais de referência"/>
    <w:basedOn w:val="BodyText"/>
    <w:next w:val="Incluses"/>
    <w:rsid w:val="00344900"/>
    <w:pPr>
      <w:keepNext/>
      <w:keepLines/>
      <w:spacing w:before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Incluses">
    <w:name w:val="Inclusões"/>
    <w:basedOn w:val="BodyText"/>
    <w:next w:val="CC"/>
    <w:rsid w:val="00344900"/>
    <w:pPr>
      <w:keepNext/>
      <w:keepLines/>
      <w:spacing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CC">
    <w:name w:val="CC"/>
    <w:basedOn w:val="BodyText"/>
    <w:rsid w:val="00344900"/>
    <w:pPr>
      <w:keepLines/>
      <w:spacing w:after="220" w:line="220" w:lineRule="atLeast"/>
      <w:ind w:left="360" w:right="0" w:hanging="36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">
    <w:name w:val="Nome da empresa"/>
    <w:basedOn w:val="Normal"/>
    <w:rsid w:val="00344900"/>
    <w:pPr>
      <w:framePr w:w="3840" w:h="1752" w:wrap="notBeside" w:vAnchor="page" w:hAnchor="margin" w:y="889" w:anchorLock="1"/>
      <w:spacing w:line="280" w:lineRule="atLeast"/>
    </w:pPr>
    <w:rPr>
      <w:rFonts w:ascii="Arial MT Black" w:hAnsi="Arial MT Black"/>
      <w:spacing w:val="-25"/>
      <w:sz w:val="32"/>
      <w:szCs w:val="20"/>
    </w:rPr>
  </w:style>
  <w:style w:type="paragraph" w:customStyle="1" w:styleId="Figura">
    <w:name w:val="Figura"/>
    <w:basedOn w:val="Normal"/>
    <w:next w:val="Caption"/>
    <w:rsid w:val="00344900"/>
    <w:pPr>
      <w:keepNext/>
      <w:jc w:val="both"/>
    </w:pPr>
    <w:rPr>
      <w:rFonts w:ascii="Arial" w:hAnsi="Arial"/>
      <w:spacing w:val="-5"/>
      <w:sz w:val="20"/>
      <w:szCs w:val="20"/>
    </w:rPr>
  </w:style>
  <w:style w:type="paragraph" w:styleId="Caption">
    <w:name w:val="caption"/>
    <w:basedOn w:val="Figura"/>
    <w:next w:val="BodyText"/>
    <w:qFormat/>
    <w:rsid w:val="00344900"/>
    <w:rPr>
      <w:sz w:val="16"/>
    </w:rPr>
  </w:style>
  <w:style w:type="paragraph" w:styleId="Date">
    <w:name w:val="Date"/>
    <w:basedOn w:val="BodyText"/>
    <w:next w:val="Endereointerno"/>
    <w:rsid w:val="00344900"/>
    <w:pPr>
      <w:spacing w:after="440" w:line="220" w:lineRule="atLeast"/>
      <w:ind w:left="4320"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Endereointerno">
    <w:name w:val="Endereço interno"/>
    <w:basedOn w:val="BodyText"/>
    <w:rsid w:val="00344900"/>
    <w:pPr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teno">
    <w:name w:val="Atenção"/>
    <w:basedOn w:val="BodyText"/>
    <w:next w:val="Salutation"/>
    <w:rsid w:val="00344900"/>
    <w:pPr>
      <w:spacing w:before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Salutation">
    <w:name w:val="Salutation"/>
    <w:basedOn w:val="BodyText"/>
    <w:next w:val="Assunto"/>
    <w:rsid w:val="00344900"/>
    <w:pPr>
      <w:spacing w:before="220"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ssunto">
    <w:name w:val="Assunto"/>
    <w:basedOn w:val="BodyText"/>
    <w:next w:val="BodyText"/>
    <w:rsid w:val="00344900"/>
    <w:pPr>
      <w:spacing w:after="220" w:line="220" w:lineRule="atLeast"/>
      <w:ind w:right="0"/>
    </w:pPr>
    <w:rPr>
      <w:rFonts w:ascii="Arial MT Black" w:hAnsi="Arial MT Black"/>
      <w:b w:val="0"/>
      <w:color w:val="auto"/>
      <w:spacing w:val="-10"/>
      <w:sz w:val="20"/>
      <w:szCs w:val="20"/>
    </w:rPr>
  </w:style>
  <w:style w:type="paragraph" w:styleId="EnvelopeReturn">
    <w:name w:val="envelope return"/>
    <w:basedOn w:val="BodyText"/>
    <w:rsid w:val="00344900"/>
    <w:pPr>
      <w:spacing w:line="220" w:lineRule="atLeast"/>
      <w:ind w:right="0"/>
    </w:pPr>
    <w:rPr>
      <w:rFonts w:ascii="Arial" w:hAnsi="Arial"/>
      <w:b w:val="0"/>
      <w:color w:val="auto"/>
      <w:sz w:val="18"/>
      <w:szCs w:val="20"/>
    </w:rPr>
  </w:style>
  <w:style w:type="paragraph" w:customStyle="1" w:styleId="Basedecabealho">
    <w:name w:val="Base de cabeçalho"/>
    <w:basedOn w:val="BodyText"/>
    <w:rsid w:val="00344900"/>
    <w:pPr>
      <w:keepLines/>
      <w:tabs>
        <w:tab w:val="center" w:pos="4320"/>
        <w:tab w:val="right" w:pos="8640"/>
      </w:tabs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character" w:customStyle="1" w:styleId="nfasecomorientao">
    <w:name w:val="Ênfase com orientação"/>
    <w:rsid w:val="00344900"/>
    <w:rPr>
      <w:rFonts w:ascii="Arial MT Black" w:hAnsi="Arial MT Black"/>
      <w:sz w:val="18"/>
    </w:rPr>
  </w:style>
  <w:style w:type="character" w:styleId="LineNumber">
    <w:name w:val="line number"/>
    <w:rsid w:val="00344900"/>
    <w:rPr>
      <w:rFonts w:ascii="Arial" w:hAnsi="Arial"/>
      <w:sz w:val="18"/>
    </w:rPr>
  </w:style>
  <w:style w:type="paragraph" w:styleId="List">
    <w:name w:val="List"/>
    <w:basedOn w:val="BodyText"/>
    <w:rsid w:val="00344900"/>
    <w:pPr>
      <w:spacing w:after="220" w:line="220" w:lineRule="atLeast"/>
      <w:ind w:left="720" w:right="0" w:hanging="36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ListBullet">
    <w:name w:val="List Bullet"/>
    <w:basedOn w:val="List"/>
    <w:rsid w:val="00344900"/>
    <w:pPr>
      <w:ind w:right="720"/>
    </w:pPr>
  </w:style>
  <w:style w:type="paragraph" w:styleId="ListNumber">
    <w:name w:val="List Number"/>
    <w:basedOn w:val="List"/>
    <w:rsid w:val="00344900"/>
    <w:pPr>
      <w:ind w:right="720"/>
    </w:pPr>
  </w:style>
  <w:style w:type="paragraph" w:customStyle="1" w:styleId="Endereodoremetente">
    <w:name w:val="Endereço do remetente"/>
    <w:basedOn w:val="Normal"/>
    <w:rsid w:val="0034490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obrescrito">
    <w:name w:val="Sobrescrito"/>
    <w:rsid w:val="00344900"/>
    <w:rPr>
      <w:vertAlign w:val="superscript"/>
    </w:rPr>
  </w:style>
  <w:style w:type="paragraph" w:styleId="ListNumber5">
    <w:name w:val="List Number 5"/>
    <w:basedOn w:val="ListNumber"/>
    <w:rsid w:val="00344900"/>
    <w:pPr>
      <w:ind w:left="2160"/>
    </w:pPr>
  </w:style>
  <w:style w:type="paragraph" w:styleId="ListNumber4">
    <w:name w:val="List Number 4"/>
    <w:basedOn w:val="ListNumber"/>
    <w:rsid w:val="00344900"/>
    <w:pPr>
      <w:ind w:left="1800"/>
    </w:pPr>
  </w:style>
  <w:style w:type="paragraph" w:styleId="ListNumber3">
    <w:name w:val="List Number 3"/>
    <w:basedOn w:val="ListNumber"/>
    <w:rsid w:val="00344900"/>
    <w:pPr>
      <w:ind w:left="1440"/>
    </w:pPr>
  </w:style>
  <w:style w:type="paragraph" w:styleId="ListNumber2">
    <w:name w:val="List Number 2"/>
    <w:basedOn w:val="ListNumber"/>
    <w:rsid w:val="00344900"/>
    <w:pPr>
      <w:ind w:left="1080"/>
    </w:pPr>
  </w:style>
  <w:style w:type="paragraph" w:styleId="ListBullet5">
    <w:name w:val="List Bullet 5"/>
    <w:basedOn w:val="ListBullet"/>
    <w:rsid w:val="00344900"/>
    <w:pPr>
      <w:ind w:left="2160"/>
    </w:pPr>
  </w:style>
  <w:style w:type="paragraph" w:styleId="ListBullet4">
    <w:name w:val="List Bullet 4"/>
    <w:basedOn w:val="ListBullet"/>
    <w:rsid w:val="00344900"/>
    <w:pPr>
      <w:ind w:left="1800"/>
    </w:pPr>
  </w:style>
  <w:style w:type="paragraph" w:styleId="ListBullet3">
    <w:name w:val="List Bullet 3"/>
    <w:basedOn w:val="ListBullet"/>
    <w:rsid w:val="00344900"/>
    <w:pPr>
      <w:ind w:left="1440"/>
    </w:pPr>
  </w:style>
  <w:style w:type="paragraph" w:styleId="ListBullet2">
    <w:name w:val="List Bullet 2"/>
    <w:basedOn w:val="ListBullet"/>
    <w:rsid w:val="00344900"/>
    <w:pPr>
      <w:ind w:left="1080"/>
    </w:pPr>
  </w:style>
  <w:style w:type="paragraph" w:styleId="List5">
    <w:name w:val="List 5"/>
    <w:basedOn w:val="List"/>
    <w:rsid w:val="00344900"/>
    <w:pPr>
      <w:ind w:left="2160"/>
    </w:pPr>
  </w:style>
  <w:style w:type="paragraph" w:styleId="List4">
    <w:name w:val="List 4"/>
    <w:basedOn w:val="List"/>
    <w:rsid w:val="00344900"/>
    <w:pPr>
      <w:ind w:left="1800"/>
    </w:pPr>
  </w:style>
  <w:style w:type="paragraph" w:styleId="List3">
    <w:name w:val="List 3"/>
    <w:basedOn w:val="List"/>
    <w:rsid w:val="00344900"/>
    <w:pPr>
      <w:ind w:left="1440"/>
    </w:pPr>
  </w:style>
  <w:style w:type="paragraph" w:styleId="List2">
    <w:name w:val="List 2"/>
    <w:basedOn w:val="List"/>
    <w:rsid w:val="00344900"/>
    <w:pPr>
      <w:ind w:left="1080"/>
    </w:pPr>
  </w:style>
  <w:style w:type="paragraph" w:styleId="ListContinue">
    <w:name w:val="List Continue"/>
    <w:basedOn w:val="List"/>
    <w:rsid w:val="00344900"/>
    <w:pPr>
      <w:ind w:right="720" w:firstLine="0"/>
    </w:pPr>
  </w:style>
  <w:style w:type="paragraph" w:styleId="ListContinue2">
    <w:name w:val="List Continue 2"/>
    <w:basedOn w:val="ListContinue"/>
    <w:rsid w:val="00344900"/>
    <w:pPr>
      <w:ind w:left="1080"/>
    </w:pPr>
  </w:style>
  <w:style w:type="paragraph" w:styleId="ListContinue3">
    <w:name w:val="List Continue 3"/>
    <w:basedOn w:val="ListContinue"/>
    <w:rsid w:val="00344900"/>
    <w:pPr>
      <w:ind w:left="1440"/>
    </w:pPr>
  </w:style>
  <w:style w:type="paragraph" w:styleId="ListContinue4">
    <w:name w:val="List Continue 4"/>
    <w:basedOn w:val="ListContinue"/>
    <w:rsid w:val="00344900"/>
    <w:pPr>
      <w:ind w:left="1800"/>
    </w:pPr>
  </w:style>
  <w:style w:type="paragraph" w:styleId="ListContinue5">
    <w:name w:val="List Continue 5"/>
    <w:basedOn w:val="ListContinue"/>
    <w:rsid w:val="00344900"/>
    <w:pPr>
      <w:ind w:left="2160"/>
    </w:pPr>
  </w:style>
  <w:style w:type="paragraph" w:styleId="NormalIndent">
    <w:name w:val="Normal Indent"/>
    <w:basedOn w:val="Normal"/>
    <w:rsid w:val="00344900"/>
    <w:pPr>
      <w:ind w:left="360"/>
      <w:jc w:val="both"/>
    </w:pPr>
    <w:rPr>
      <w:rFonts w:ascii="Arial" w:hAnsi="Arial"/>
      <w:spacing w:val="-5"/>
      <w:sz w:val="20"/>
      <w:szCs w:val="20"/>
    </w:rPr>
  </w:style>
  <w:style w:type="character" w:customStyle="1" w:styleId="Slogan">
    <w:name w:val="Slogan"/>
    <w:basedOn w:val="DefaultParagraphFont"/>
    <w:rsid w:val="00344900"/>
    <w:rPr>
      <w:rFonts w:ascii="Arial MT Black" w:hAnsi="Arial MT Black"/>
      <w:sz w:val="18"/>
    </w:rPr>
  </w:style>
  <w:style w:type="paragraph" w:styleId="TOC1">
    <w:name w:val="toc 1"/>
    <w:basedOn w:val="Normal"/>
    <w:next w:val="Normal"/>
    <w:semiHidden/>
    <w:rsid w:val="00426941"/>
    <w:pPr>
      <w:spacing w:before="120" w:after="120"/>
    </w:pPr>
    <w:rPr>
      <w:rFonts w:ascii="Arial" w:hAnsi="Arial"/>
      <w:bCs/>
      <w:caps/>
      <w:sz w:val="22"/>
      <w:szCs w:val="20"/>
    </w:rPr>
  </w:style>
  <w:style w:type="paragraph" w:styleId="MessageHeader">
    <w:name w:val="Message Header"/>
    <w:basedOn w:val="Normal"/>
    <w:rsid w:val="003449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/>
      <w:spacing w:val="-5"/>
      <w:szCs w:val="20"/>
    </w:rPr>
  </w:style>
  <w:style w:type="paragraph" w:styleId="TableofAuthorities">
    <w:name w:val="table of authorities"/>
    <w:basedOn w:val="Nomedaempresa"/>
    <w:rsid w:val="00344900"/>
    <w:pPr>
      <w:framePr w:wrap="notBeside"/>
    </w:pPr>
  </w:style>
  <w:style w:type="paragraph" w:styleId="Index1">
    <w:name w:val="index 1"/>
    <w:basedOn w:val="Normal"/>
    <w:next w:val="Normal"/>
    <w:semiHidden/>
    <w:rsid w:val="00344900"/>
    <w:pPr>
      <w:tabs>
        <w:tab w:val="right" w:leader="dot" w:pos="8313"/>
      </w:tabs>
      <w:ind w:left="200" w:hanging="200"/>
      <w:jc w:val="both"/>
    </w:pPr>
    <w:rPr>
      <w:rFonts w:ascii="Arial" w:hAnsi="Arial"/>
      <w:spacing w:val="-5"/>
      <w:sz w:val="20"/>
      <w:szCs w:val="20"/>
    </w:rPr>
  </w:style>
  <w:style w:type="paragraph" w:styleId="Subtitle">
    <w:name w:val="Subtitle"/>
    <w:basedOn w:val="Normal"/>
    <w:qFormat/>
    <w:rsid w:val="00344900"/>
    <w:pPr>
      <w:spacing w:after="60"/>
      <w:jc w:val="center"/>
    </w:pPr>
    <w:rPr>
      <w:rFonts w:ascii="Arial" w:hAnsi="Arial"/>
      <w:spacing w:val="-5"/>
      <w:szCs w:val="20"/>
    </w:rPr>
  </w:style>
  <w:style w:type="paragraph" w:customStyle="1" w:styleId="model-new">
    <w:name w:val="model-new"/>
    <w:basedOn w:val="Normal"/>
    <w:rsid w:val="00344900"/>
    <w:pPr>
      <w:spacing w:line="240" w:lineRule="exact"/>
      <w:ind w:right="558"/>
      <w:jc w:val="both"/>
    </w:pPr>
    <w:rPr>
      <w:rFonts w:ascii="Arial" w:hAnsi="Arial"/>
      <w:sz w:val="20"/>
      <w:szCs w:val="20"/>
      <w:lang w:val="pt-PT"/>
    </w:rPr>
  </w:style>
  <w:style w:type="paragraph" w:customStyle="1" w:styleId="bib">
    <w:name w:val="bib"/>
    <w:basedOn w:val="nr"/>
    <w:next w:val="nr"/>
    <w:rsid w:val="00344900"/>
    <w:pPr>
      <w:spacing w:after="79" w:line="220" w:lineRule="atLeast"/>
    </w:pPr>
  </w:style>
  <w:style w:type="paragraph" w:customStyle="1" w:styleId="nr">
    <w:name w:val="nr"/>
    <w:rsid w:val="00344900"/>
    <w:pPr>
      <w:widowControl w:val="0"/>
      <w:tabs>
        <w:tab w:val="right" w:pos="170"/>
        <w:tab w:val="left" w:pos="340"/>
      </w:tabs>
      <w:spacing w:after="40" w:line="230" w:lineRule="atLeast"/>
      <w:ind w:left="340" w:hanging="340"/>
      <w:jc w:val="both"/>
    </w:pPr>
    <w:rPr>
      <w:rFonts w:ascii="Times" w:hAnsi="Times"/>
      <w:snapToGrid w:val="0"/>
      <w:sz w:val="19"/>
    </w:rPr>
  </w:style>
  <w:style w:type="paragraph" w:customStyle="1" w:styleId="luciana">
    <w:name w:val="luciana"/>
    <w:basedOn w:val="Normal"/>
    <w:rsid w:val="00DD080A"/>
    <w:rPr>
      <w:rFonts w:ascii="Bookman Old Style" w:hAnsi="Bookman Old Style"/>
    </w:rPr>
  </w:style>
  <w:style w:type="character" w:customStyle="1" w:styleId="Heading1Char">
    <w:name w:val="Heading 1 Char"/>
    <w:basedOn w:val="DefaultParagraphFont"/>
    <w:link w:val="Heading1"/>
    <w:rsid w:val="003002BD"/>
    <w:rPr>
      <w:rFonts w:ascii="Arial" w:hAnsi="Arial"/>
      <w:color w:val="000000"/>
      <w:sz w:val="22"/>
      <w:szCs w:val="24"/>
      <w:lang w:val="pt-BR" w:eastAsia="pt-BR" w:bidi="ar-SA"/>
    </w:rPr>
  </w:style>
  <w:style w:type="paragraph" w:styleId="TOC2">
    <w:name w:val="toc 2"/>
    <w:basedOn w:val="Normal"/>
    <w:next w:val="Normal"/>
    <w:autoRedefine/>
    <w:semiHidden/>
    <w:rsid w:val="006D5D05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6D5D05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D5D0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D5D0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D5D0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D5D0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D5D0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D5D05"/>
    <w:pPr>
      <w:ind w:left="1920"/>
    </w:pPr>
    <w:rPr>
      <w:sz w:val="18"/>
      <w:szCs w:val="18"/>
    </w:rPr>
  </w:style>
  <w:style w:type="character" w:customStyle="1" w:styleId="a">
    <w:name w:val="a"/>
    <w:basedOn w:val="DefaultParagraphFont"/>
    <w:rsid w:val="003C7228"/>
  </w:style>
  <w:style w:type="character" w:customStyle="1" w:styleId="txtarial8ptgray">
    <w:name w:val="txt_arial_8pt_gray"/>
    <w:basedOn w:val="DefaultParagraphFont"/>
    <w:rsid w:val="00DD573A"/>
  </w:style>
  <w:style w:type="character" w:customStyle="1" w:styleId="HeaderChar">
    <w:name w:val="Header Char"/>
    <w:basedOn w:val="DefaultParagraphFont"/>
    <w:link w:val="Header"/>
    <w:uiPriority w:val="99"/>
    <w:rsid w:val="00C91A4E"/>
    <w:rPr>
      <w:sz w:val="24"/>
      <w:szCs w:val="2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6C0DF4"/>
    <w:rPr>
      <w:sz w:val="24"/>
      <w:szCs w:val="24"/>
      <w:lang w:val="de-DE"/>
    </w:rPr>
  </w:style>
  <w:style w:type="paragraph" w:styleId="NoSpacing">
    <w:name w:val="No Spacing"/>
    <w:link w:val="NoSpacingChar"/>
    <w:uiPriority w:val="1"/>
    <w:qFormat/>
    <w:rsid w:val="00D8117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117D"/>
    <w:rPr>
      <w:rFonts w:ascii="Calibri" w:hAnsi="Calibri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C924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9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6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szanetti@usp.br" TargetMode="External"/><Relationship Id="rId1" Type="http://schemas.openxmlformats.org/officeDocument/2006/relationships/hyperlink" Target="mailto:cszanetti@u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1C0C-994F-4FCB-80EC-D6EAA0BF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DE: Diretoria da EAESP-FGV</vt:lpstr>
      <vt:lpstr>DE: Diretoria da EAESP-FGV</vt:lpstr>
    </vt:vector>
  </TitlesOfParts>
  <Company>EAESP-FGV</Company>
  <LinksUpToDate>false</LinksUpToDate>
  <CharactersWithSpaces>2231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mailto:cszanetti@usp.br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Diretoria da EAESP-FGV</dc:title>
  <dc:creator>CFerreira</dc:creator>
  <cp:lastModifiedBy>AdvCristianoZanetti</cp:lastModifiedBy>
  <cp:revision>2</cp:revision>
  <cp:lastPrinted>2011-03-11T20:27:00Z</cp:lastPrinted>
  <dcterms:created xsi:type="dcterms:W3CDTF">2014-08-14T17:39:00Z</dcterms:created>
  <dcterms:modified xsi:type="dcterms:W3CDTF">2014-08-14T17:39:00Z</dcterms:modified>
</cp:coreProperties>
</file>