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C7" w:rsidRPr="00827E13" w:rsidRDefault="002775C7" w:rsidP="002775C7">
      <w:pPr>
        <w:jc w:val="center"/>
        <w:rPr>
          <w:b/>
        </w:rPr>
      </w:pPr>
      <w:r w:rsidRPr="00827E13">
        <w:rPr>
          <w:b/>
        </w:rPr>
        <w:t>Teoria dos Jogos para Ciência Política</w:t>
      </w:r>
    </w:p>
    <w:p w:rsidR="002775C7" w:rsidRPr="00827E13" w:rsidRDefault="002775C7" w:rsidP="002775C7">
      <w:pPr>
        <w:jc w:val="center"/>
        <w:rPr>
          <w:b/>
        </w:rPr>
      </w:pPr>
      <w:r w:rsidRPr="00827E13">
        <w:rPr>
          <w:b/>
        </w:rPr>
        <w:t>Graduação – Teoria dos Jogos para Cientistas Sociais (FLP0464)</w:t>
      </w:r>
    </w:p>
    <w:p w:rsidR="002775C7" w:rsidRPr="00827E13" w:rsidRDefault="002775C7" w:rsidP="002775C7">
      <w:pPr>
        <w:jc w:val="center"/>
        <w:rPr>
          <w:b/>
        </w:rPr>
      </w:pPr>
      <w:proofErr w:type="gramStart"/>
      <w:r w:rsidRPr="00827E13">
        <w:rPr>
          <w:b/>
        </w:rPr>
        <w:t>Pós Graduação</w:t>
      </w:r>
      <w:proofErr w:type="gramEnd"/>
      <w:r w:rsidRPr="00827E13">
        <w:rPr>
          <w:b/>
        </w:rPr>
        <w:t xml:space="preserve"> – Teoria dos Jogos (FLS6363-1)</w:t>
      </w:r>
    </w:p>
    <w:p w:rsidR="002775C7" w:rsidRDefault="002775C7" w:rsidP="002775C7"/>
    <w:p w:rsidR="002775C7" w:rsidRDefault="002775C7" w:rsidP="002775C7">
      <w:pPr>
        <w:jc w:val="center"/>
      </w:pPr>
      <w:r>
        <w:t>Prof. Dr. Glauco Peres Silva</w:t>
      </w:r>
    </w:p>
    <w:p w:rsidR="002775C7" w:rsidRDefault="002775C7" w:rsidP="002775C7"/>
    <w:p w:rsidR="002775C7" w:rsidRDefault="002775C7" w:rsidP="002775C7">
      <w:pPr>
        <w:tabs>
          <w:tab w:val="center" w:pos="4252"/>
          <w:tab w:val="left" w:pos="5850"/>
        </w:tabs>
        <w:jc w:val="center"/>
      </w:pPr>
      <w:r>
        <w:t xml:space="preserve">2ª lista de exercícios – </w:t>
      </w:r>
      <w:r w:rsidR="00C623F9">
        <w:t>19</w:t>
      </w:r>
      <w:r>
        <w:t>/</w:t>
      </w:r>
      <w:r w:rsidR="00C623F9">
        <w:t>10</w:t>
      </w:r>
      <w:r>
        <w:t>/201</w:t>
      </w:r>
      <w:r w:rsidR="00C623F9">
        <w:t>6</w:t>
      </w:r>
    </w:p>
    <w:p w:rsidR="002775C7" w:rsidRDefault="002775C7" w:rsidP="002775C7">
      <w:pPr>
        <w:jc w:val="center"/>
      </w:pPr>
    </w:p>
    <w:p w:rsidR="002775C7" w:rsidRDefault="002775C7" w:rsidP="002775C7">
      <w:r>
        <w:t xml:space="preserve">Esta é a segunda lista de exercícios e deverá ser entregue na próxima </w:t>
      </w:r>
      <w:r w:rsidR="00F82813">
        <w:t xml:space="preserve">aula </w:t>
      </w:r>
      <w:r>
        <w:t xml:space="preserve">em classe. É permitido que os alunos discutam a resolução dos exercícios, mas cada um deverá responde-los </w:t>
      </w:r>
      <w:proofErr w:type="gramStart"/>
      <w:r>
        <w:t>a</w:t>
      </w:r>
      <w:proofErr w:type="gramEnd"/>
      <w:r>
        <w:t xml:space="preserve"> sua maneira. A pontuação de cada atividade está assinalada ao lado da questão.</w:t>
      </w:r>
    </w:p>
    <w:p w:rsidR="00A81080" w:rsidRDefault="00A81080"/>
    <w:p w:rsidR="002775C7" w:rsidRPr="002775C7" w:rsidRDefault="002775C7">
      <w:pPr>
        <w:rPr>
          <w:b/>
        </w:rPr>
      </w:pPr>
      <w:r>
        <w:rPr>
          <w:b/>
        </w:rPr>
        <w:t>Questão 1</w:t>
      </w:r>
      <w:r w:rsidR="00745792">
        <w:rPr>
          <w:b/>
        </w:rPr>
        <w:t xml:space="preserve"> – 20 pontos</w:t>
      </w:r>
    </w:p>
    <w:p w:rsidR="002775C7" w:rsidRDefault="002775C7"/>
    <w:p w:rsidR="00A81080" w:rsidRDefault="00462DDD">
      <w:r>
        <w:t>Encontre todos os equilíbrios de Nash para os jogos abaixo:</w:t>
      </w:r>
    </w:p>
    <w:p w:rsidR="00462DDD" w:rsidRDefault="00462DDD"/>
    <w:p w:rsidR="00462DDD" w:rsidRDefault="00462DDD" w:rsidP="00462DDD">
      <w:pPr>
        <w:pStyle w:val="PargrafodaLista"/>
        <w:numPr>
          <w:ilvl w:val="0"/>
          <w:numId w:val="1"/>
        </w:num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2"/>
        <w:gridCol w:w="1393"/>
        <w:gridCol w:w="1488"/>
        <w:gridCol w:w="1464"/>
        <w:gridCol w:w="1423"/>
        <w:gridCol w:w="1264"/>
      </w:tblGrid>
      <w:tr w:rsidR="001857F0" w:rsidTr="00013FAD">
        <w:tc>
          <w:tcPr>
            <w:tcW w:w="1495" w:type="dxa"/>
            <w:tcBorders>
              <w:bottom w:val="nil"/>
              <w:right w:val="nil"/>
            </w:tcBorders>
          </w:tcPr>
          <w:p w:rsidR="001857F0" w:rsidRDefault="001857F0" w:rsidP="00013FAD"/>
        </w:tc>
        <w:tc>
          <w:tcPr>
            <w:tcW w:w="1434" w:type="dxa"/>
            <w:tcBorders>
              <w:left w:val="nil"/>
              <w:bottom w:val="nil"/>
            </w:tcBorders>
          </w:tcPr>
          <w:p w:rsidR="001857F0" w:rsidRDefault="001857F0" w:rsidP="00013FAD"/>
        </w:tc>
        <w:tc>
          <w:tcPr>
            <w:tcW w:w="1533" w:type="dxa"/>
            <w:tcBorders>
              <w:right w:val="nil"/>
            </w:tcBorders>
          </w:tcPr>
          <w:p w:rsidR="001857F0" w:rsidRDefault="001857F0" w:rsidP="00013FAD">
            <w:pPr>
              <w:jc w:val="right"/>
            </w:pP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857F0" w:rsidRDefault="001857F0" w:rsidP="00013FAD">
            <w:pPr>
              <w:jc w:val="center"/>
            </w:pPr>
            <w:r>
              <w:t>Jogador 2</w:t>
            </w:r>
          </w:p>
        </w:tc>
        <w:tc>
          <w:tcPr>
            <w:tcW w:w="1467" w:type="dxa"/>
            <w:tcBorders>
              <w:left w:val="nil"/>
            </w:tcBorders>
          </w:tcPr>
          <w:p w:rsidR="001857F0" w:rsidRDefault="001857F0" w:rsidP="00013FAD"/>
        </w:tc>
        <w:tc>
          <w:tcPr>
            <w:tcW w:w="1295" w:type="dxa"/>
            <w:tcBorders>
              <w:left w:val="nil"/>
            </w:tcBorders>
          </w:tcPr>
          <w:p w:rsidR="001857F0" w:rsidRDefault="001857F0" w:rsidP="00013FAD"/>
        </w:tc>
      </w:tr>
      <w:tr w:rsidR="001857F0" w:rsidTr="00013FAD">
        <w:tc>
          <w:tcPr>
            <w:tcW w:w="1495" w:type="dxa"/>
            <w:tcBorders>
              <w:top w:val="nil"/>
              <w:bottom w:val="single" w:sz="4" w:space="0" w:color="auto"/>
              <w:right w:val="nil"/>
            </w:tcBorders>
          </w:tcPr>
          <w:p w:rsidR="001857F0" w:rsidRDefault="001857F0" w:rsidP="00013FAD"/>
        </w:tc>
        <w:tc>
          <w:tcPr>
            <w:tcW w:w="1434" w:type="dxa"/>
            <w:tcBorders>
              <w:top w:val="nil"/>
              <w:left w:val="nil"/>
            </w:tcBorders>
          </w:tcPr>
          <w:p w:rsidR="001857F0" w:rsidRDefault="001857F0" w:rsidP="00013FAD"/>
        </w:tc>
        <w:tc>
          <w:tcPr>
            <w:tcW w:w="1533" w:type="dxa"/>
          </w:tcPr>
          <w:p w:rsidR="001857F0" w:rsidRDefault="001857F0" w:rsidP="00013FAD">
            <w:r>
              <w:t>Norte</w:t>
            </w:r>
          </w:p>
        </w:tc>
        <w:tc>
          <w:tcPr>
            <w:tcW w:w="1496" w:type="dxa"/>
          </w:tcPr>
          <w:p w:rsidR="001857F0" w:rsidRDefault="001857F0" w:rsidP="00013FAD">
            <w:r>
              <w:t>Sul</w:t>
            </w:r>
          </w:p>
        </w:tc>
        <w:tc>
          <w:tcPr>
            <w:tcW w:w="1467" w:type="dxa"/>
          </w:tcPr>
          <w:p w:rsidR="001857F0" w:rsidRDefault="001857F0" w:rsidP="00013FAD">
            <w:r>
              <w:t>Leste</w:t>
            </w:r>
          </w:p>
        </w:tc>
        <w:tc>
          <w:tcPr>
            <w:tcW w:w="1295" w:type="dxa"/>
          </w:tcPr>
          <w:p w:rsidR="001857F0" w:rsidRDefault="001857F0" w:rsidP="00013FAD">
            <w:r>
              <w:t>Oeste</w:t>
            </w:r>
          </w:p>
        </w:tc>
      </w:tr>
      <w:tr w:rsidR="001857F0" w:rsidTr="00013FAD">
        <w:tc>
          <w:tcPr>
            <w:tcW w:w="1495" w:type="dxa"/>
            <w:tcBorders>
              <w:bottom w:val="nil"/>
            </w:tcBorders>
          </w:tcPr>
          <w:p w:rsidR="001857F0" w:rsidRDefault="001857F0" w:rsidP="00013FAD"/>
        </w:tc>
        <w:tc>
          <w:tcPr>
            <w:tcW w:w="1434" w:type="dxa"/>
          </w:tcPr>
          <w:p w:rsidR="001857F0" w:rsidRDefault="001857F0" w:rsidP="00013FAD">
            <w:r>
              <w:t>Alto</w:t>
            </w:r>
          </w:p>
        </w:tc>
        <w:tc>
          <w:tcPr>
            <w:tcW w:w="1533" w:type="dxa"/>
          </w:tcPr>
          <w:p w:rsidR="001857F0" w:rsidRDefault="001857F0" w:rsidP="00013FAD">
            <w:r>
              <w:t>4, 1</w:t>
            </w:r>
          </w:p>
        </w:tc>
        <w:tc>
          <w:tcPr>
            <w:tcW w:w="1496" w:type="dxa"/>
          </w:tcPr>
          <w:p w:rsidR="001857F0" w:rsidRDefault="001857F0" w:rsidP="00013FAD">
            <w:r w:rsidRPr="002432F9">
              <w:rPr>
                <w:u w:val="single"/>
              </w:rPr>
              <w:t>5</w:t>
            </w:r>
            <w:r>
              <w:t>, 2</w:t>
            </w:r>
          </w:p>
        </w:tc>
        <w:tc>
          <w:tcPr>
            <w:tcW w:w="1467" w:type="dxa"/>
          </w:tcPr>
          <w:p w:rsidR="001857F0" w:rsidRDefault="001857F0" w:rsidP="00013FAD">
            <w:r>
              <w:t xml:space="preserve">3, </w:t>
            </w:r>
            <w:r w:rsidRPr="002432F9">
              <w:rPr>
                <w:u w:val="single"/>
              </w:rPr>
              <w:t>3</w:t>
            </w:r>
          </w:p>
        </w:tc>
        <w:tc>
          <w:tcPr>
            <w:tcW w:w="1295" w:type="dxa"/>
          </w:tcPr>
          <w:p w:rsidR="001857F0" w:rsidRDefault="001857F0" w:rsidP="00013FAD">
            <w:r>
              <w:t>3, 0</w:t>
            </w:r>
          </w:p>
        </w:tc>
      </w:tr>
      <w:tr w:rsidR="001857F0" w:rsidTr="00013FAD">
        <w:tc>
          <w:tcPr>
            <w:tcW w:w="1495" w:type="dxa"/>
            <w:tcBorders>
              <w:top w:val="nil"/>
              <w:bottom w:val="nil"/>
            </w:tcBorders>
          </w:tcPr>
          <w:p w:rsidR="001857F0" w:rsidRDefault="001857F0" w:rsidP="00013FAD">
            <w:r>
              <w:t>Jogador 1</w:t>
            </w:r>
          </w:p>
        </w:tc>
        <w:tc>
          <w:tcPr>
            <w:tcW w:w="1434" w:type="dxa"/>
          </w:tcPr>
          <w:p w:rsidR="001857F0" w:rsidRDefault="001857F0" w:rsidP="00013FAD">
            <w:r>
              <w:t>Meio</w:t>
            </w:r>
          </w:p>
        </w:tc>
        <w:tc>
          <w:tcPr>
            <w:tcW w:w="1533" w:type="dxa"/>
          </w:tcPr>
          <w:p w:rsidR="001857F0" w:rsidRDefault="001857F0" w:rsidP="00013FAD">
            <w:r>
              <w:t xml:space="preserve">3, </w:t>
            </w:r>
            <w:r w:rsidRPr="002432F9">
              <w:rPr>
                <w:u w:val="single"/>
              </w:rPr>
              <w:t>5</w:t>
            </w:r>
          </w:p>
        </w:tc>
        <w:tc>
          <w:tcPr>
            <w:tcW w:w="1496" w:type="dxa"/>
          </w:tcPr>
          <w:p w:rsidR="001857F0" w:rsidRDefault="001857F0" w:rsidP="00013FAD">
            <w:r>
              <w:t>2, 1</w:t>
            </w:r>
          </w:p>
        </w:tc>
        <w:tc>
          <w:tcPr>
            <w:tcW w:w="1467" w:type="dxa"/>
          </w:tcPr>
          <w:p w:rsidR="001857F0" w:rsidRDefault="001857F0" w:rsidP="00013FAD">
            <w:r>
              <w:t>2, 3</w:t>
            </w:r>
          </w:p>
        </w:tc>
        <w:tc>
          <w:tcPr>
            <w:tcW w:w="1295" w:type="dxa"/>
          </w:tcPr>
          <w:p w:rsidR="001857F0" w:rsidRDefault="001857F0" w:rsidP="00013FAD">
            <w:r w:rsidRPr="002432F9">
              <w:rPr>
                <w:u w:val="single"/>
              </w:rPr>
              <w:t>5</w:t>
            </w:r>
            <w:r>
              <w:t>, 3</w:t>
            </w:r>
          </w:p>
        </w:tc>
      </w:tr>
      <w:tr w:rsidR="001857F0" w:rsidTr="00013FAD">
        <w:tc>
          <w:tcPr>
            <w:tcW w:w="1495" w:type="dxa"/>
            <w:tcBorders>
              <w:top w:val="nil"/>
            </w:tcBorders>
          </w:tcPr>
          <w:p w:rsidR="001857F0" w:rsidRDefault="001857F0" w:rsidP="00013FAD"/>
        </w:tc>
        <w:tc>
          <w:tcPr>
            <w:tcW w:w="1434" w:type="dxa"/>
          </w:tcPr>
          <w:p w:rsidR="001857F0" w:rsidRDefault="001857F0" w:rsidP="00013FAD">
            <w:r>
              <w:t>Baixo</w:t>
            </w:r>
          </w:p>
        </w:tc>
        <w:tc>
          <w:tcPr>
            <w:tcW w:w="1533" w:type="dxa"/>
          </w:tcPr>
          <w:p w:rsidR="001857F0" w:rsidRDefault="001857F0" w:rsidP="00013FAD">
            <w:r w:rsidRPr="002432F9">
              <w:rPr>
                <w:u w:val="single"/>
              </w:rPr>
              <w:t>5</w:t>
            </w:r>
            <w:r>
              <w:t>, 3</w:t>
            </w:r>
          </w:p>
        </w:tc>
        <w:tc>
          <w:tcPr>
            <w:tcW w:w="1496" w:type="dxa"/>
          </w:tcPr>
          <w:p w:rsidR="001857F0" w:rsidRDefault="001857F0" w:rsidP="00013FAD">
            <w:r>
              <w:t xml:space="preserve">3, </w:t>
            </w:r>
            <w:r w:rsidRPr="002432F9">
              <w:rPr>
                <w:u w:val="single"/>
              </w:rPr>
              <w:t>4</w:t>
            </w:r>
          </w:p>
        </w:tc>
        <w:tc>
          <w:tcPr>
            <w:tcW w:w="1467" w:type="dxa"/>
          </w:tcPr>
          <w:p w:rsidR="001857F0" w:rsidRDefault="001857F0" w:rsidP="00013FAD">
            <w:r w:rsidRPr="002432F9">
              <w:rPr>
                <w:u w:val="single"/>
              </w:rPr>
              <w:t>4</w:t>
            </w:r>
            <w:r>
              <w:t>, 2</w:t>
            </w:r>
          </w:p>
        </w:tc>
        <w:tc>
          <w:tcPr>
            <w:tcW w:w="1295" w:type="dxa"/>
          </w:tcPr>
          <w:p w:rsidR="001857F0" w:rsidRDefault="001857F0" w:rsidP="00013FAD">
            <w:r>
              <w:t>1, 2</w:t>
            </w:r>
          </w:p>
        </w:tc>
      </w:tr>
    </w:tbl>
    <w:p w:rsidR="001857F0" w:rsidRDefault="001857F0" w:rsidP="001857F0"/>
    <w:p w:rsidR="001857F0" w:rsidRDefault="001857F0" w:rsidP="001857F0">
      <w:pPr>
        <w:ind w:left="360"/>
      </w:pPr>
      <w:r>
        <w:rPr>
          <w:b/>
          <w:color w:val="548DD4" w:themeColor="text2" w:themeTint="99"/>
        </w:rPr>
        <w:t xml:space="preserve">A ação “Oeste” é nunca melhor resposta para o jogador 2. Em razão disso, o jogador 1 nunca escolhe “Meio”. Em resposta a isso, o jogador 2 nunca escolhe “Norte”.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5"/>
        <w:gridCol w:w="1434"/>
        <w:gridCol w:w="1496"/>
        <w:gridCol w:w="1467"/>
      </w:tblGrid>
      <w:tr w:rsidR="001857F0" w:rsidTr="00013FAD">
        <w:tc>
          <w:tcPr>
            <w:tcW w:w="1495" w:type="dxa"/>
            <w:tcBorders>
              <w:bottom w:val="nil"/>
              <w:right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857F0" w:rsidRPr="002432F9" w:rsidRDefault="001857F0" w:rsidP="00013FAD">
            <w:pPr>
              <w:jc w:val="center"/>
              <w:rPr>
                <w:b/>
                <w:color w:val="548DD4" w:themeColor="text2" w:themeTint="99"/>
              </w:rPr>
            </w:pPr>
            <w:r w:rsidRPr="002432F9">
              <w:rPr>
                <w:b/>
                <w:color w:val="548DD4" w:themeColor="text2" w:themeTint="99"/>
              </w:rPr>
              <w:t>Jogador 2</w:t>
            </w:r>
          </w:p>
        </w:tc>
        <w:tc>
          <w:tcPr>
            <w:tcW w:w="1467" w:type="dxa"/>
            <w:tcBorders>
              <w:left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</w:p>
        </w:tc>
      </w:tr>
      <w:tr w:rsidR="001857F0" w:rsidTr="00013FAD">
        <w:tc>
          <w:tcPr>
            <w:tcW w:w="1495" w:type="dxa"/>
            <w:tcBorders>
              <w:top w:val="nil"/>
              <w:bottom w:val="single" w:sz="4" w:space="0" w:color="auto"/>
              <w:right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434" w:type="dxa"/>
            <w:tcBorders>
              <w:top w:val="nil"/>
              <w:left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496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 w:rsidRPr="002432F9">
              <w:rPr>
                <w:b/>
                <w:color w:val="548DD4" w:themeColor="text2" w:themeTint="99"/>
              </w:rPr>
              <w:t>Sul</w:t>
            </w:r>
            <w:r>
              <w:rPr>
                <w:b/>
                <w:color w:val="548DD4" w:themeColor="text2" w:themeTint="99"/>
              </w:rPr>
              <w:t xml:space="preserve"> (q) </w:t>
            </w:r>
          </w:p>
        </w:tc>
        <w:tc>
          <w:tcPr>
            <w:tcW w:w="1467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 w:rsidRPr="002432F9">
              <w:rPr>
                <w:b/>
                <w:color w:val="548DD4" w:themeColor="text2" w:themeTint="99"/>
              </w:rPr>
              <w:t>Leste</w:t>
            </w:r>
            <w:r>
              <w:rPr>
                <w:b/>
                <w:color w:val="548DD4" w:themeColor="text2" w:themeTint="99"/>
              </w:rPr>
              <w:t xml:space="preserve"> (1-q)</w:t>
            </w:r>
          </w:p>
        </w:tc>
      </w:tr>
      <w:tr w:rsidR="001857F0" w:rsidTr="00013FAD">
        <w:tc>
          <w:tcPr>
            <w:tcW w:w="1495" w:type="dxa"/>
            <w:tcBorders>
              <w:bottom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434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 w:rsidRPr="002432F9">
              <w:rPr>
                <w:b/>
                <w:color w:val="548DD4" w:themeColor="text2" w:themeTint="99"/>
              </w:rPr>
              <w:t>Alto</w:t>
            </w:r>
            <w:r>
              <w:rPr>
                <w:b/>
                <w:color w:val="548DD4" w:themeColor="text2" w:themeTint="99"/>
              </w:rPr>
              <w:t xml:space="preserve"> (p)</w:t>
            </w:r>
          </w:p>
        </w:tc>
        <w:tc>
          <w:tcPr>
            <w:tcW w:w="1496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 w:rsidRPr="002432F9">
              <w:rPr>
                <w:b/>
                <w:color w:val="548DD4" w:themeColor="text2" w:themeTint="99"/>
                <w:u w:val="single"/>
              </w:rPr>
              <w:t>5</w:t>
            </w:r>
            <w:r w:rsidRPr="002432F9">
              <w:rPr>
                <w:b/>
                <w:color w:val="548DD4" w:themeColor="text2" w:themeTint="99"/>
              </w:rPr>
              <w:t>, 2</w:t>
            </w:r>
          </w:p>
        </w:tc>
        <w:tc>
          <w:tcPr>
            <w:tcW w:w="1467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 w:rsidRPr="002432F9">
              <w:rPr>
                <w:b/>
                <w:color w:val="548DD4" w:themeColor="text2" w:themeTint="99"/>
              </w:rPr>
              <w:t xml:space="preserve">3, </w:t>
            </w:r>
            <w:r w:rsidRPr="002432F9">
              <w:rPr>
                <w:b/>
                <w:color w:val="548DD4" w:themeColor="text2" w:themeTint="99"/>
                <w:u w:val="single"/>
              </w:rPr>
              <w:t>3</w:t>
            </w:r>
          </w:p>
        </w:tc>
      </w:tr>
      <w:tr w:rsidR="001857F0" w:rsidTr="00013FAD">
        <w:tc>
          <w:tcPr>
            <w:tcW w:w="1495" w:type="dxa"/>
            <w:tcBorders>
              <w:top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Jogador 1</w:t>
            </w:r>
          </w:p>
        </w:tc>
        <w:tc>
          <w:tcPr>
            <w:tcW w:w="1434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 w:rsidRPr="002432F9">
              <w:rPr>
                <w:b/>
                <w:color w:val="548DD4" w:themeColor="text2" w:themeTint="99"/>
              </w:rPr>
              <w:t>Baixo</w:t>
            </w:r>
            <w:r>
              <w:rPr>
                <w:b/>
                <w:color w:val="548DD4" w:themeColor="text2" w:themeTint="99"/>
              </w:rPr>
              <w:t xml:space="preserve"> (1-p)</w:t>
            </w:r>
          </w:p>
        </w:tc>
        <w:tc>
          <w:tcPr>
            <w:tcW w:w="1496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 w:rsidRPr="002432F9">
              <w:rPr>
                <w:b/>
                <w:color w:val="548DD4" w:themeColor="text2" w:themeTint="99"/>
              </w:rPr>
              <w:t xml:space="preserve">3, </w:t>
            </w:r>
            <w:r w:rsidRPr="002432F9">
              <w:rPr>
                <w:b/>
                <w:color w:val="548DD4" w:themeColor="text2" w:themeTint="99"/>
                <w:u w:val="single"/>
              </w:rPr>
              <w:t>4</w:t>
            </w:r>
          </w:p>
        </w:tc>
        <w:tc>
          <w:tcPr>
            <w:tcW w:w="1467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 w:rsidRPr="002432F9">
              <w:rPr>
                <w:b/>
                <w:color w:val="548DD4" w:themeColor="text2" w:themeTint="99"/>
                <w:u w:val="single"/>
              </w:rPr>
              <w:t>4</w:t>
            </w:r>
            <w:r w:rsidRPr="002432F9">
              <w:rPr>
                <w:b/>
                <w:color w:val="548DD4" w:themeColor="text2" w:themeTint="99"/>
              </w:rPr>
              <w:t>, 2</w:t>
            </w:r>
          </w:p>
        </w:tc>
      </w:tr>
    </w:tbl>
    <w:p w:rsidR="001857F0" w:rsidRDefault="001857F0" w:rsidP="001857F0"/>
    <w:p w:rsidR="001857F0" w:rsidRDefault="001857F0" w:rsidP="001857F0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O jogo acima indicado não possui equilíbrio em estratégias puras; apenas em estratégias mistas. Neste equilíbrio p=2/3 e q = 1/3</w:t>
      </w:r>
    </w:p>
    <w:p w:rsidR="001857F0" w:rsidRDefault="001857F0" w:rsidP="001857F0"/>
    <w:p w:rsidR="001857F0" w:rsidRDefault="001857F0" w:rsidP="001857F0">
      <w:pPr>
        <w:ind w:left="360"/>
      </w:pPr>
      <w:r>
        <w:t>2)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9"/>
        <w:gridCol w:w="1693"/>
        <w:gridCol w:w="1705"/>
        <w:gridCol w:w="1700"/>
        <w:gridCol w:w="1697"/>
      </w:tblGrid>
      <w:tr w:rsidR="001857F0" w:rsidTr="00013FAD">
        <w:tc>
          <w:tcPr>
            <w:tcW w:w="1728" w:type="dxa"/>
            <w:tcBorders>
              <w:bottom w:val="nil"/>
              <w:right w:val="nil"/>
            </w:tcBorders>
          </w:tcPr>
          <w:p w:rsidR="001857F0" w:rsidRDefault="001857F0" w:rsidP="00013FAD"/>
        </w:tc>
        <w:tc>
          <w:tcPr>
            <w:tcW w:w="1729" w:type="dxa"/>
            <w:tcBorders>
              <w:left w:val="nil"/>
              <w:bottom w:val="nil"/>
            </w:tcBorders>
          </w:tcPr>
          <w:p w:rsidR="001857F0" w:rsidRDefault="001857F0" w:rsidP="00013FAD"/>
        </w:tc>
        <w:tc>
          <w:tcPr>
            <w:tcW w:w="1729" w:type="dxa"/>
            <w:tcBorders>
              <w:right w:val="nil"/>
            </w:tcBorders>
          </w:tcPr>
          <w:p w:rsidR="001857F0" w:rsidRDefault="001857F0" w:rsidP="00013FAD">
            <w:pPr>
              <w:jc w:val="right"/>
            </w:pP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1857F0" w:rsidRDefault="001857F0" w:rsidP="00013FAD">
            <w:pPr>
              <w:jc w:val="center"/>
            </w:pPr>
            <w:r>
              <w:t>Jogador 2</w:t>
            </w:r>
          </w:p>
        </w:tc>
        <w:tc>
          <w:tcPr>
            <w:tcW w:w="1729" w:type="dxa"/>
            <w:tcBorders>
              <w:left w:val="nil"/>
            </w:tcBorders>
          </w:tcPr>
          <w:p w:rsidR="001857F0" w:rsidRDefault="001857F0" w:rsidP="00013FAD"/>
        </w:tc>
      </w:tr>
      <w:tr w:rsidR="001857F0" w:rsidTr="00013FAD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1857F0" w:rsidRDefault="001857F0" w:rsidP="00013FAD"/>
        </w:tc>
        <w:tc>
          <w:tcPr>
            <w:tcW w:w="1729" w:type="dxa"/>
            <w:tcBorders>
              <w:top w:val="nil"/>
              <w:left w:val="nil"/>
            </w:tcBorders>
          </w:tcPr>
          <w:p w:rsidR="001857F0" w:rsidRDefault="001857F0" w:rsidP="00013FAD"/>
        </w:tc>
        <w:tc>
          <w:tcPr>
            <w:tcW w:w="1729" w:type="dxa"/>
          </w:tcPr>
          <w:p w:rsidR="001857F0" w:rsidRDefault="001857F0" w:rsidP="00013FAD">
            <w:r>
              <w:t>Esquerda</w:t>
            </w:r>
          </w:p>
        </w:tc>
        <w:tc>
          <w:tcPr>
            <w:tcW w:w="1729" w:type="dxa"/>
          </w:tcPr>
          <w:p w:rsidR="001857F0" w:rsidRDefault="001857F0" w:rsidP="00013FAD">
            <w:r>
              <w:t>Centro</w:t>
            </w:r>
          </w:p>
        </w:tc>
        <w:tc>
          <w:tcPr>
            <w:tcW w:w="1729" w:type="dxa"/>
          </w:tcPr>
          <w:p w:rsidR="001857F0" w:rsidRDefault="001857F0" w:rsidP="00013FAD">
            <w:r>
              <w:t>Direita</w:t>
            </w:r>
          </w:p>
        </w:tc>
      </w:tr>
      <w:tr w:rsidR="001857F0" w:rsidTr="00013FAD">
        <w:tc>
          <w:tcPr>
            <w:tcW w:w="1728" w:type="dxa"/>
            <w:tcBorders>
              <w:bottom w:val="nil"/>
            </w:tcBorders>
          </w:tcPr>
          <w:p w:rsidR="001857F0" w:rsidRDefault="001857F0" w:rsidP="00013FAD"/>
        </w:tc>
        <w:tc>
          <w:tcPr>
            <w:tcW w:w="1729" w:type="dxa"/>
          </w:tcPr>
          <w:p w:rsidR="001857F0" w:rsidRDefault="001857F0" w:rsidP="00013FAD">
            <w:r>
              <w:t>Alto</w:t>
            </w:r>
          </w:p>
        </w:tc>
        <w:tc>
          <w:tcPr>
            <w:tcW w:w="1729" w:type="dxa"/>
          </w:tcPr>
          <w:p w:rsidR="001857F0" w:rsidRDefault="001857F0" w:rsidP="00013FAD">
            <w:r w:rsidRPr="002432F9">
              <w:rPr>
                <w:u w:val="single"/>
              </w:rPr>
              <w:t>4</w:t>
            </w:r>
            <w:r>
              <w:t>, 1</w:t>
            </w:r>
          </w:p>
        </w:tc>
        <w:tc>
          <w:tcPr>
            <w:tcW w:w="1729" w:type="dxa"/>
          </w:tcPr>
          <w:p w:rsidR="001857F0" w:rsidRDefault="001857F0" w:rsidP="00013FAD">
            <w:r>
              <w:t xml:space="preserve">2, </w:t>
            </w:r>
            <w:r w:rsidRPr="002432F9">
              <w:rPr>
                <w:u w:val="single"/>
              </w:rPr>
              <w:t>2</w:t>
            </w:r>
          </w:p>
        </w:tc>
        <w:tc>
          <w:tcPr>
            <w:tcW w:w="1729" w:type="dxa"/>
          </w:tcPr>
          <w:p w:rsidR="001857F0" w:rsidRDefault="001857F0" w:rsidP="00013FAD">
            <w:r>
              <w:t>3, 1</w:t>
            </w:r>
          </w:p>
        </w:tc>
      </w:tr>
      <w:tr w:rsidR="001857F0" w:rsidTr="00013FAD">
        <w:tc>
          <w:tcPr>
            <w:tcW w:w="1728" w:type="dxa"/>
            <w:tcBorders>
              <w:top w:val="nil"/>
              <w:bottom w:val="nil"/>
            </w:tcBorders>
          </w:tcPr>
          <w:p w:rsidR="001857F0" w:rsidRDefault="001857F0" w:rsidP="00013FAD">
            <w:r>
              <w:t>Jogador 1</w:t>
            </w:r>
          </w:p>
        </w:tc>
        <w:tc>
          <w:tcPr>
            <w:tcW w:w="1729" w:type="dxa"/>
          </w:tcPr>
          <w:p w:rsidR="001857F0" w:rsidRDefault="001857F0" w:rsidP="00013FAD">
            <w:r>
              <w:t>Meio</w:t>
            </w:r>
          </w:p>
        </w:tc>
        <w:tc>
          <w:tcPr>
            <w:tcW w:w="1729" w:type="dxa"/>
          </w:tcPr>
          <w:p w:rsidR="001857F0" w:rsidRDefault="001857F0" w:rsidP="00013FAD">
            <w:r>
              <w:t>3, 2</w:t>
            </w:r>
          </w:p>
        </w:tc>
        <w:tc>
          <w:tcPr>
            <w:tcW w:w="1729" w:type="dxa"/>
          </w:tcPr>
          <w:p w:rsidR="001857F0" w:rsidRDefault="001857F0" w:rsidP="00013FAD">
            <w:r>
              <w:t>2, 1</w:t>
            </w:r>
          </w:p>
        </w:tc>
        <w:tc>
          <w:tcPr>
            <w:tcW w:w="1729" w:type="dxa"/>
          </w:tcPr>
          <w:p w:rsidR="001857F0" w:rsidRDefault="001857F0" w:rsidP="00013FAD">
            <w:r>
              <w:t xml:space="preserve">0, </w:t>
            </w:r>
            <w:r w:rsidRPr="002432F9">
              <w:rPr>
                <w:u w:val="single"/>
              </w:rPr>
              <w:t>3</w:t>
            </w:r>
          </w:p>
        </w:tc>
      </w:tr>
      <w:tr w:rsidR="001857F0" w:rsidTr="00013FAD">
        <w:tc>
          <w:tcPr>
            <w:tcW w:w="1728" w:type="dxa"/>
            <w:tcBorders>
              <w:top w:val="nil"/>
            </w:tcBorders>
          </w:tcPr>
          <w:p w:rsidR="001857F0" w:rsidRDefault="001857F0" w:rsidP="00013FAD"/>
        </w:tc>
        <w:tc>
          <w:tcPr>
            <w:tcW w:w="1729" w:type="dxa"/>
          </w:tcPr>
          <w:p w:rsidR="001857F0" w:rsidRDefault="001857F0" w:rsidP="00013FAD">
            <w:r>
              <w:t>Baixo</w:t>
            </w:r>
          </w:p>
        </w:tc>
        <w:tc>
          <w:tcPr>
            <w:tcW w:w="1729" w:type="dxa"/>
          </w:tcPr>
          <w:p w:rsidR="001857F0" w:rsidRDefault="001857F0" w:rsidP="00013FAD">
            <w:r>
              <w:t xml:space="preserve">1, </w:t>
            </w:r>
            <w:r w:rsidRPr="002432F9">
              <w:rPr>
                <w:u w:val="single"/>
              </w:rPr>
              <w:t>3</w:t>
            </w:r>
          </w:p>
        </w:tc>
        <w:tc>
          <w:tcPr>
            <w:tcW w:w="1729" w:type="dxa"/>
          </w:tcPr>
          <w:p w:rsidR="001857F0" w:rsidRDefault="001857F0" w:rsidP="00013FAD">
            <w:r w:rsidRPr="002432F9">
              <w:rPr>
                <w:u w:val="single"/>
              </w:rPr>
              <w:t>3</w:t>
            </w:r>
            <w:r>
              <w:t>, 0</w:t>
            </w:r>
          </w:p>
        </w:tc>
        <w:tc>
          <w:tcPr>
            <w:tcW w:w="1729" w:type="dxa"/>
          </w:tcPr>
          <w:p w:rsidR="001857F0" w:rsidRDefault="001857F0" w:rsidP="00013FAD">
            <w:r w:rsidRPr="002432F9">
              <w:rPr>
                <w:u w:val="single"/>
              </w:rPr>
              <w:t>4</w:t>
            </w:r>
            <w:r>
              <w:t>, 2</w:t>
            </w:r>
          </w:p>
        </w:tc>
      </w:tr>
    </w:tbl>
    <w:p w:rsidR="001857F0" w:rsidRDefault="001857F0" w:rsidP="001857F0">
      <w:pPr>
        <w:rPr>
          <w:b/>
          <w:color w:val="548DD4" w:themeColor="text2" w:themeTint="99"/>
        </w:rPr>
      </w:pPr>
    </w:p>
    <w:p w:rsidR="001857F0" w:rsidRDefault="001857F0" w:rsidP="001857F0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Para o jogador 1, a alternativa “Meio” é nunca melhor resposta. Com isso, o jogador 2 nunca escolhe “Direita”. A matriz final também não possui equilíbrio em estratégias puras; apenas em mistas. </w:t>
      </w:r>
    </w:p>
    <w:p w:rsidR="001857F0" w:rsidRDefault="001857F0" w:rsidP="001857F0">
      <w:pPr>
        <w:rPr>
          <w:b/>
          <w:color w:val="548DD4" w:themeColor="text2" w:themeTint="9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5"/>
        <w:gridCol w:w="1434"/>
        <w:gridCol w:w="1496"/>
        <w:gridCol w:w="1467"/>
      </w:tblGrid>
      <w:tr w:rsidR="001857F0" w:rsidRPr="002432F9" w:rsidTr="00013FAD">
        <w:tc>
          <w:tcPr>
            <w:tcW w:w="1495" w:type="dxa"/>
            <w:tcBorders>
              <w:bottom w:val="nil"/>
              <w:right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1857F0" w:rsidRPr="002432F9" w:rsidRDefault="001857F0" w:rsidP="00013FAD">
            <w:pPr>
              <w:jc w:val="center"/>
              <w:rPr>
                <w:b/>
                <w:color w:val="548DD4" w:themeColor="text2" w:themeTint="99"/>
              </w:rPr>
            </w:pPr>
            <w:r w:rsidRPr="002432F9">
              <w:rPr>
                <w:b/>
                <w:color w:val="548DD4" w:themeColor="text2" w:themeTint="99"/>
              </w:rPr>
              <w:t>Jogador 2</w:t>
            </w:r>
          </w:p>
        </w:tc>
        <w:tc>
          <w:tcPr>
            <w:tcW w:w="1467" w:type="dxa"/>
            <w:tcBorders>
              <w:left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</w:p>
        </w:tc>
      </w:tr>
      <w:tr w:rsidR="001857F0" w:rsidRPr="002432F9" w:rsidTr="00013FAD">
        <w:tc>
          <w:tcPr>
            <w:tcW w:w="1495" w:type="dxa"/>
            <w:tcBorders>
              <w:top w:val="nil"/>
              <w:bottom w:val="single" w:sz="4" w:space="0" w:color="auto"/>
              <w:right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434" w:type="dxa"/>
            <w:tcBorders>
              <w:top w:val="nil"/>
              <w:left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496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Esquerda (q) </w:t>
            </w:r>
          </w:p>
        </w:tc>
        <w:tc>
          <w:tcPr>
            <w:tcW w:w="1467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Centro (1-q)</w:t>
            </w:r>
          </w:p>
        </w:tc>
      </w:tr>
      <w:tr w:rsidR="001857F0" w:rsidRPr="002432F9" w:rsidTr="00013FAD">
        <w:tc>
          <w:tcPr>
            <w:tcW w:w="1495" w:type="dxa"/>
            <w:tcBorders>
              <w:bottom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1434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 w:rsidRPr="002432F9">
              <w:rPr>
                <w:b/>
                <w:color w:val="548DD4" w:themeColor="text2" w:themeTint="99"/>
              </w:rPr>
              <w:t>Alto</w:t>
            </w:r>
            <w:r>
              <w:rPr>
                <w:b/>
                <w:color w:val="548DD4" w:themeColor="text2" w:themeTint="99"/>
              </w:rPr>
              <w:t xml:space="preserve"> (p)</w:t>
            </w:r>
          </w:p>
        </w:tc>
        <w:tc>
          <w:tcPr>
            <w:tcW w:w="1496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  <w:u w:val="single"/>
              </w:rPr>
              <w:t>4</w:t>
            </w:r>
            <w:r w:rsidRPr="002432F9">
              <w:rPr>
                <w:b/>
                <w:color w:val="548DD4" w:themeColor="text2" w:themeTint="99"/>
              </w:rPr>
              <w:t xml:space="preserve">, </w:t>
            </w:r>
            <w:r>
              <w:rPr>
                <w:b/>
                <w:color w:val="548DD4" w:themeColor="text2" w:themeTint="99"/>
              </w:rPr>
              <w:t>1</w:t>
            </w:r>
          </w:p>
        </w:tc>
        <w:tc>
          <w:tcPr>
            <w:tcW w:w="1467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2</w:t>
            </w:r>
            <w:r w:rsidRPr="002432F9">
              <w:rPr>
                <w:b/>
                <w:color w:val="548DD4" w:themeColor="text2" w:themeTint="99"/>
              </w:rPr>
              <w:t xml:space="preserve">, </w:t>
            </w:r>
            <w:r>
              <w:rPr>
                <w:b/>
                <w:color w:val="548DD4" w:themeColor="text2" w:themeTint="99"/>
                <w:u w:val="single"/>
              </w:rPr>
              <w:t>2</w:t>
            </w:r>
          </w:p>
        </w:tc>
      </w:tr>
      <w:tr w:rsidR="001857F0" w:rsidRPr="002432F9" w:rsidTr="00013FAD">
        <w:tc>
          <w:tcPr>
            <w:tcW w:w="1495" w:type="dxa"/>
            <w:tcBorders>
              <w:top w:val="nil"/>
            </w:tcBorders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Jogador 1</w:t>
            </w:r>
          </w:p>
        </w:tc>
        <w:tc>
          <w:tcPr>
            <w:tcW w:w="1434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 w:rsidRPr="002432F9">
              <w:rPr>
                <w:b/>
                <w:color w:val="548DD4" w:themeColor="text2" w:themeTint="99"/>
              </w:rPr>
              <w:t>Baixo</w:t>
            </w:r>
            <w:r>
              <w:rPr>
                <w:b/>
                <w:color w:val="548DD4" w:themeColor="text2" w:themeTint="99"/>
              </w:rPr>
              <w:t xml:space="preserve"> (1-p)</w:t>
            </w:r>
          </w:p>
        </w:tc>
        <w:tc>
          <w:tcPr>
            <w:tcW w:w="1496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1</w:t>
            </w:r>
            <w:r w:rsidRPr="002432F9">
              <w:rPr>
                <w:b/>
                <w:color w:val="548DD4" w:themeColor="text2" w:themeTint="99"/>
              </w:rPr>
              <w:t xml:space="preserve">, </w:t>
            </w:r>
            <w:r>
              <w:rPr>
                <w:b/>
                <w:color w:val="548DD4" w:themeColor="text2" w:themeTint="99"/>
                <w:u w:val="single"/>
              </w:rPr>
              <w:t>3</w:t>
            </w:r>
          </w:p>
        </w:tc>
        <w:tc>
          <w:tcPr>
            <w:tcW w:w="1467" w:type="dxa"/>
          </w:tcPr>
          <w:p w:rsidR="001857F0" w:rsidRPr="002432F9" w:rsidRDefault="001857F0" w:rsidP="00013FAD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  <w:u w:val="single"/>
              </w:rPr>
              <w:t>3</w:t>
            </w:r>
            <w:r w:rsidRPr="002432F9">
              <w:rPr>
                <w:b/>
                <w:color w:val="548DD4" w:themeColor="text2" w:themeTint="99"/>
              </w:rPr>
              <w:t xml:space="preserve">, </w:t>
            </w:r>
            <w:r>
              <w:rPr>
                <w:b/>
                <w:color w:val="548DD4" w:themeColor="text2" w:themeTint="99"/>
              </w:rPr>
              <w:t>0</w:t>
            </w:r>
          </w:p>
        </w:tc>
      </w:tr>
    </w:tbl>
    <w:p w:rsidR="001857F0" w:rsidRDefault="001857F0" w:rsidP="001857F0"/>
    <w:p w:rsidR="001857F0" w:rsidRDefault="001857F0" w:rsidP="001857F0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Neste equilíbrio p = 3/4 e q = 1/4</w:t>
      </w:r>
    </w:p>
    <w:p w:rsidR="001857F0" w:rsidRDefault="001857F0" w:rsidP="001857F0"/>
    <w:p w:rsidR="00D9235F" w:rsidRDefault="00D9235F" w:rsidP="00D9235F"/>
    <w:p w:rsidR="002775C7" w:rsidRDefault="002775C7"/>
    <w:p w:rsidR="002775C7" w:rsidRPr="002775C7" w:rsidRDefault="002775C7" w:rsidP="002775C7">
      <w:pPr>
        <w:rPr>
          <w:b/>
        </w:rPr>
      </w:pPr>
      <w:r>
        <w:rPr>
          <w:b/>
        </w:rPr>
        <w:t>Questão 2</w:t>
      </w:r>
      <w:r w:rsidR="008643C3">
        <w:rPr>
          <w:b/>
        </w:rPr>
        <w:t xml:space="preserve"> – 30 pontos</w:t>
      </w:r>
    </w:p>
    <w:p w:rsidR="002775C7" w:rsidRDefault="002775C7"/>
    <w:p w:rsidR="004802B9" w:rsidRDefault="004802B9">
      <w:r>
        <w:t>Considere o seguinte quadro como a representação estratégica de um jogo de soma zero:</w:t>
      </w:r>
    </w:p>
    <w:p w:rsidR="004802B9" w:rsidRDefault="004802B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</w:tblGrid>
      <w:tr w:rsidR="00697D98" w:rsidTr="00D855A6">
        <w:tc>
          <w:tcPr>
            <w:tcW w:w="1728" w:type="dxa"/>
            <w:tcBorders>
              <w:bottom w:val="nil"/>
              <w:right w:val="nil"/>
            </w:tcBorders>
          </w:tcPr>
          <w:p w:rsidR="00697D98" w:rsidRDefault="00697D98" w:rsidP="00D855A6"/>
        </w:tc>
        <w:tc>
          <w:tcPr>
            <w:tcW w:w="1729" w:type="dxa"/>
            <w:tcBorders>
              <w:left w:val="nil"/>
              <w:bottom w:val="nil"/>
            </w:tcBorders>
          </w:tcPr>
          <w:p w:rsidR="00697D98" w:rsidRDefault="00697D98" w:rsidP="00D855A6"/>
        </w:tc>
        <w:tc>
          <w:tcPr>
            <w:tcW w:w="1729" w:type="dxa"/>
            <w:tcBorders>
              <w:left w:val="nil"/>
              <w:right w:val="nil"/>
            </w:tcBorders>
          </w:tcPr>
          <w:p w:rsidR="00697D98" w:rsidRDefault="00697D98" w:rsidP="00D855A6">
            <w:pPr>
              <w:jc w:val="center"/>
            </w:pPr>
            <w:r>
              <w:t>Tenista 2</w:t>
            </w:r>
          </w:p>
        </w:tc>
        <w:tc>
          <w:tcPr>
            <w:tcW w:w="1729" w:type="dxa"/>
            <w:tcBorders>
              <w:left w:val="nil"/>
            </w:tcBorders>
          </w:tcPr>
          <w:p w:rsidR="00697D98" w:rsidRDefault="00697D98" w:rsidP="00D855A6"/>
        </w:tc>
      </w:tr>
      <w:tr w:rsidR="00697D98" w:rsidTr="00D855A6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697D98" w:rsidRDefault="00697D98" w:rsidP="00D855A6"/>
        </w:tc>
        <w:tc>
          <w:tcPr>
            <w:tcW w:w="1729" w:type="dxa"/>
            <w:tcBorders>
              <w:top w:val="nil"/>
              <w:left w:val="nil"/>
            </w:tcBorders>
          </w:tcPr>
          <w:p w:rsidR="00697D98" w:rsidRDefault="00697D98" w:rsidP="00D855A6"/>
        </w:tc>
        <w:tc>
          <w:tcPr>
            <w:tcW w:w="1729" w:type="dxa"/>
          </w:tcPr>
          <w:p w:rsidR="00697D98" w:rsidRDefault="00697D98" w:rsidP="00D855A6">
            <w:r>
              <w:t>Tática 1</w:t>
            </w:r>
            <w:r w:rsidR="00D00F51">
              <w:t xml:space="preserve"> </w:t>
            </w:r>
            <w:r w:rsidR="00D00F51" w:rsidRPr="00D00F51">
              <w:rPr>
                <w:b/>
                <w:color w:val="548DD4" w:themeColor="text2" w:themeTint="99"/>
              </w:rPr>
              <w:t>(</w:t>
            </w:r>
            <w:r w:rsidR="00D00F51">
              <w:rPr>
                <w:b/>
                <w:color w:val="548DD4" w:themeColor="text2" w:themeTint="99"/>
              </w:rPr>
              <w:t>q</w:t>
            </w:r>
            <w:r w:rsidR="00D00F51" w:rsidRPr="00D00F51">
              <w:rPr>
                <w:b/>
                <w:color w:val="548DD4" w:themeColor="text2" w:themeTint="99"/>
              </w:rPr>
              <w:t>)</w:t>
            </w:r>
          </w:p>
        </w:tc>
        <w:tc>
          <w:tcPr>
            <w:tcW w:w="1729" w:type="dxa"/>
          </w:tcPr>
          <w:p w:rsidR="00697D98" w:rsidRDefault="00697D98" w:rsidP="00D855A6">
            <w:r>
              <w:t>Tática 2</w:t>
            </w:r>
            <w:r w:rsidR="00D00F51">
              <w:t xml:space="preserve"> </w:t>
            </w:r>
            <w:r w:rsidR="00D00F51" w:rsidRPr="00D00F51">
              <w:rPr>
                <w:b/>
                <w:color w:val="548DD4" w:themeColor="text2" w:themeTint="99"/>
              </w:rPr>
              <w:t>(</w:t>
            </w:r>
            <w:r w:rsidR="00D00F51">
              <w:rPr>
                <w:b/>
                <w:color w:val="548DD4" w:themeColor="text2" w:themeTint="99"/>
              </w:rPr>
              <w:t>1 - q</w:t>
            </w:r>
            <w:r w:rsidR="00D00F51" w:rsidRPr="00D00F51">
              <w:rPr>
                <w:b/>
                <w:color w:val="548DD4" w:themeColor="text2" w:themeTint="99"/>
              </w:rPr>
              <w:t>)</w:t>
            </w:r>
          </w:p>
        </w:tc>
      </w:tr>
      <w:tr w:rsidR="00697D98" w:rsidTr="00D855A6">
        <w:tc>
          <w:tcPr>
            <w:tcW w:w="1728" w:type="dxa"/>
            <w:tcBorders>
              <w:top w:val="nil"/>
              <w:bottom w:val="nil"/>
            </w:tcBorders>
          </w:tcPr>
          <w:p w:rsidR="00697D98" w:rsidRDefault="00697D98" w:rsidP="00D855A6">
            <w:r>
              <w:t>Tenista 1</w:t>
            </w:r>
          </w:p>
        </w:tc>
        <w:tc>
          <w:tcPr>
            <w:tcW w:w="1729" w:type="dxa"/>
          </w:tcPr>
          <w:p w:rsidR="00697D98" w:rsidRDefault="00697D98" w:rsidP="00D855A6">
            <w:r>
              <w:t>Tática 1</w:t>
            </w:r>
            <w:r w:rsidR="00D00F51">
              <w:t xml:space="preserve"> </w:t>
            </w:r>
            <w:r w:rsidR="00D00F51" w:rsidRPr="00D00F51">
              <w:rPr>
                <w:b/>
                <w:color w:val="548DD4" w:themeColor="text2" w:themeTint="99"/>
              </w:rPr>
              <w:t>(p)</w:t>
            </w:r>
          </w:p>
        </w:tc>
        <w:tc>
          <w:tcPr>
            <w:tcW w:w="1729" w:type="dxa"/>
          </w:tcPr>
          <w:p w:rsidR="00697D98" w:rsidRDefault="00697D98" w:rsidP="00697D98">
            <w:r>
              <w:t>30, 70</w:t>
            </w:r>
          </w:p>
        </w:tc>
        <w:tc>
          <w:tcPr>
            <w:tcW w:w="1729" w:type="dxa"/>
          </w:tcPr>
          <w:p w:rsidR="00697D98" w:rsidRDefault="00697D98" w:rsidP="00D855A6">
            <w:r>
              <w:t>40, 60</w:t>
            </w:r>
          </w:p>
        </w:tc>
      </w:tr>
      <w:tr w:rsidR="00697D98" w:rsidTr="00D855A6">
        <w:tc>
          <w:tcPr>
            <w:tcW w:w="1728" w:type="dxa"/>
            <w:tcBorders>
              <w:top w:val="nil"/>
            </w:tcBorders>
          </w:tcPr>
          <w:p w:rsidR="00697D98" w:rsidRDefault="00697D98" w:rsidP="00D855A6"/>
        </w:tc>
        <w:tc>
          <w:tcPr>
            <w:tcW w:w="1729" w:type="dxa"/>
          </w:tcPr>
          <w:p w:rsidR="00697D98" w:rsidRDefault="00697D98" w:rsidP="00D855A6">
            <w:r>
              <w:t>Tática 2</w:t>
            </w:r>
            <w:r w:rsidR="00D00F51">
              <w:t xml:space="preserve"> </w:t>
            </w:r>
            <w:r w:rsidR="00D00F51" w:rsidRPr="00D00F51">
              <w:rPr>
                <w:b/>
                <w:color w:val="548DD4" w:themeColor="text2" w:themeTint="99"/>
              </w:rPr>
              <w:t>(</w:t>
            </w:r>
            <w:r w:rsidR="00D00F51">
              <w:rPr>
                <w:b/>
                <w:color w:val="548DD4" w:themeColor="text2" w:themeTint="99"/>
              </w:rPr>
              <w:t xml:space="preserve">1 - </w:t>
            </w:r>
            <w:r w:rsidR="00D00F51" w:rsidRPr="00D00F51">
              <w:rPr>
                <w:b/>
                <w:color w:val="548DD4" w:themeColor="text2" w:themeTint="99"/>
              </w:rPr>
              <w:t>p)</w:t>
            </w:r>
          </w:p>
        </w:tc>
        <w:tc>
          <w:tcPr>
            <w:tcW w:w="1729" w:type="dxa"/>
          </w:tcPr>
          <w:p w:rsidR="00697D98" w:rsidRDefault="00697D98" w:rsidP="00D855A6">
            <w:r>
              <w:t>75, 25</w:t>
            </w:r>
          </w:p>
        </w:tc>
        <w:tc>
          <w:tcPr>
            <w:tcW w:w="1729" w:type="dxa"/>
          </w:tcPr>
          <w:p w:rsidR="00697D98" w:rsidRDefault="004802B9" w:rsidP="004802B9">
            <w:r>
              <w:t>2</w:t>
            </w:r>
            <w:r w:rsidR="00697D98">
              <w:t xml:space="preserve">0, </w:t>
            </w:r>
            <w:r>
              <w:t>8</w:t>
            </w:r>
            <w:r w:rsidR="00697D98">
              <w:t>0</w:t>
            </w:r>
          </w:p>
        </w:tc>
      </w:tr>
    </w:tbl>
    <w:p w:rsidR="002775C7" w:rsidRDefault="002775C7"/>
    <w:p w:rsidR="004802B9" w:rsidRDefault="004802B9" w:rsidP="004802B9">
      <w:pPr>
        <w:pStyle w:val="PargrafodaLista"/>
        <w:numPr>
          <w:ilvl w:val="0"/>
          <w:numId w:val="4"/>
        </w:numPr>
      </w:pPr>
      <w:r>
        <w:t>Encontre o equilíbrio de Nash deste jogo</w:t>
      </w:r>
    </w:p>
    <w:p w:rsidR="004802B9" w:rsidRDefault="004802B9" w:rsidP="004802B9"/>
    <w:p w:rsidR="00D00F51" w:rsidRDefault="00D00F51" w:rsidP="004802B9">
      <w:proofErr w:type="gramStart"/>
      <w:r>
        <w:rPr>
          <w:b/>
          <w:color w:val="548DD4" w:themeColor="text2" w:themeTint="99"/>
        </w:rPr>
        <w:t>p</w:t>
      </w:r>
      <w:proofErr w:type="gramEnd"/>
      <w:r>
        <w:rPr>
          <w:b/>
          <w:color w:val="548DD4" w:themeColor="text2" w:themeTint="99"/>
        </w:rPr>
        <w:t xml:space="preserve"> = 11/13 e q = 12/13</w:t>
      </w:r>
    </w:p>
    <w:p w:rsidR="00D00F51" w:rsidRDefault="00D00F51" w:rsidP="004802B9"/>
    <w:p w:rsidR="004802B9" w:rsidRDefault="004802B9" w:rsidP="004802B9">
      <w:r>
        <w:t>Suponha que a tenista 1 melhore o seu resultado quando aplica a tática 1 e a tenista 2 aplica a tática 2 de 40 para 50.</w:t>
      </w:r>
    </w:p>
    <w:p w:rsidR="004802B9" w:rsidRDefault="004802B9" w:rsidP="004802B9"/>
    <w:p w:rsidR="008643C3" w:rsidRDefault="004802B9" w:rsidP="004802B9">
      <w:pPr>
        <w:pStyle w:val="PargrafodaLista"/>
        <w:numPr>
          <w:ilvl w:val="0"/>
          <w:numId w:val="4"/>
        </w:numPr>
      </w:pPr>
      <w:r>
        <w:t>Encontre</w:t>
      </w:r>
      <w:r w:rsidR="008643C3">
        <w:t xml:space="preserve"> o novo equilíbrio de Nash</w:t>
      </w:r>
    </w:p>
    <w:p w:rsidR="00D00F51" w:rsidRDefault="00D00F51" w:rsidP="00D00F5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</w:tblGrid>
      <w:tr w:rsidR="00D00F51" w:rsidTr="00013FAD">
        <w:tc>
          <w:tcPr>
            <w:tcW w:w="1728" w:type="dxa"/>
            <w:tcBorders>
              <w:bottom w:val="nil"/>
              <w:right w:val="nil"/>
            </w:tcBorders>
          </w:tcPr>
          <w:p w:rsidR="00D00F51" w:rsidRDefault="00D00F51" w:rsidP="00013FAD"/>
        </w:tc>
        <w:tc>
          <w:tcPr>
            <w:tcW w:w="1729" w:type="dxa"/>
            <w:tcBorders>
              <w:left w:val="nil"/>
              <w:bottom w:val="nil"/>
            </w:tcBorders>
          </w:tcPr>
          <w:p w:rsidR="00D00F51" w:rsidRDefault="00D00F51" w:rsidP="00013FAD"/>
        </w:tc>
        <w:tc>
          <w:tcPr>
            <w:tcW w:w="1729" w:type="dxa"/>
            <w:tcBorders>
              <w:left w:val="nil"/>
              <w:right w:val="nil"/>
            </w:tcBorders>
          </w:tcPr>
          <w:p w:rsidR="00D00F51" w:rsidRDefault="00D00F51" w:rsidP="00013FAD">
            <w:pPr>
              <w:jc w:val="center"/>
            </w:pPr>
            <w:r>
              <w:t>Tenista 2</w:t>
            </w:r>
          </w:p>
        </w:tc>
        <w:tc>
          <w:tcPr>
            <w:tcW w:w="1729" w:type="dxa"/>
            <w:tcBorders>
              <w:left w:val="nil"/>
            </w:tcBorders>
          </w:tcPr>
          <w:p w:rsidR="00D00F51" w:rsidRDefault="00D00F51" w:rsidP="00013FAD"/>
        </w:tc>
      </w:tr>
      <w:tr w:rsidR="00D00F51" w:rsidTr="00013FAD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D00F51" w:rsidRDefault="00D00F51" w:rsidP="00013FAD"/>
        </w:tc>
        <w:tc>
          <w:tcPr>
            <w:tcW w:w="1729" w:type="dxa"/>
            <w:tcBorders>
              <w:top w:val="nil"/>
              <w:left w:val="nil"/>
            </w:tcBorders>
          </w:tcPr>
          <w:p w:rsidR="00D00F51" w:rsidRDefault="00D00F51" w:rsidP="00013FAD"/>
        </w:tc>
        <w:tc>
          <w:tcPr>
            <w:tcW w:w="1729" w:type="dxa"/>
          </w:tcPr>
          <w:p w:rsidR="00D00F51" w:rsidRDefault="00D00F51" w:rsidP="00013FAD">
            <w:r>
              <w:t xml:space="preserve">Tática 1 </w:t>
            </w:r>
            <w:r w:rsidRPr="00D00F51">
              <w:rPr>
                <w:b/>
                <w:color w:val="548DD4" w:themeColor="text2" w:themeTint="99"/>
              </w:rPr>
              <w:t>(</w:t>
            </w:r>
            <w:r>
              <w:rPr>
                <w:b/>
                <w:color w:val="548DD4" w:themeColor="text2" w:themeTint="99"/>
              </w:rPr>
              <w:t>q</w:t>
            </w:r>
            <w:r w:rsidRPr="00D00F51">
              <w:rPr>
                <w:b/>
                <w:color w:val="548DD4" w:themeColor="text2" w:themeTint="99"/>
              </w:rPr>
              <w:t>)</w:t>
            </w:r>
          </w:p>
        </w:tc>
        <w:tc>
          <w:tcPr>
            <w:tcW w:w="1729" w:type="dxa"/>
          </w:tcPr>
          <w:p w:rsidR="00D00F51" w:rsidRDefault="00D00F51" w:rsidP="00013FAD">
            <w:r>
              <w:t xml:space="preserve">Tática 2 </w:t>
            </w:r>
            <w:r w:rsidRPr="00D00F51">
              <w:rPr>
                <w:b/>
                <w:color w:val="548DD4" w:themeColor="text2" w:themeTint="99"/>
              </w:rPr>
              <w:t>(</w:t>
            </w:r>
            <w:r>
              <w:rPr>
                <w:b/>
                <w:color w:val="548DD4" w:themeColor="text2" w:themeTint="99"/>
              </w:rPr>
              <w:t>1 - q</w:t>
            </w:r>
            <w:r w:rsidRPr="00D00F51">
              <w:rPr>
                <w:b/>
                <w:color w:val="548DD4" w:themeColor="text2" w:themeTint="99"/>
              </w:rPr>
              <w:t>)</w:t>
            </w:r>
          </w:p>
        </w:tc>
      </w:tr>
      <w:tr w:rsidR="00D00F51" w:rsidTr="00013FAD">
        <w:tc>
          <w:tcPr>
            <w:tcW w:w="1728" w:type="dxa"/>
            <w:tcBorders>
              <w:top w:val="nil"/>
              <w:bottom w:val="nil"/>
            </w:tcBorders>
          </w:tcPr>
          <w:p w:rsidR="00D00F51" w:rsidRDefault="00D00F51" w:rsidP="00013FAD">
            <w:r>
              <w:t>Tenista 1</w:t>
            </w:r>
          </w:p>
        </w:tc>
        <w:tc>
          <w:tcPr>
            <w:tcW w:w="1729" w:type="dxa"/>
          </w:tcPr>
          <w:p w:rsidR="00D00F51" w:rsidRDefault="00D00F51" w:rsidP="00013FAD">
            <w:r>
              <w:t xml:space="preserve">Tática 1 </w:t>
            </w:r>
            <w:r w:rsidRPr="00D00F51">
              <w:rPr>
                <w:b/>
                <w:color w:val="548DD4" w:themeColor="text2" w:themeTint="99"/>
              </w:rPr>
              <w:t>(p)</w:t>
            </w:r>
          </w:p>
        </w:tc>
        <w:tc>
          <w:tcPr>
            <w:tcW w:w="1729" w:type="dxa"/>
          </w:tcPr>
          <w:p w:rsidR="00D00F51" w:rsidRDefault="00D00F51" w:rsidP="00013FAD">
            <w:r>
              <w:t>30, 70</w:t>
            </w:r>
          </w:p>
        </w:tc>
        <w:tc>
          <w:tcPr>
            <w:tcW w:w="1729" w:type="dxa"/>
          </w:tcPr>
          <w:p w:rsidR="00D00F51" w:rsidRPr="00D00F51" w:rsidRDefault="00D00F51" w:rsidP="00013FAD">
            <w:pPr>
              <w:rPr>
                <w:b/>
              </w:rPr>
            </w:pPr>
            <w:r w:rsidRPr="00D00F51">
              <w:rPr>
                <w:b/>
                <w:color w:val="548DD4" w:themeColor="text2" w:themeTint="99"/>
              </w:rPr>
              <w:t>50</w:t>
            </w:r>
            <w:r w:rsidRPr="00D00F51">
              <w:rPr>
                <w:b/>
                <w:color w:val="548DD4" w:themeColor="text2" w:themeTint="99"/>
              </w:rPr>
              <w:t xml:space="preserve">, </w:t>
            </w:r>
            <w:r w:rsidRPr="00D00F51">
              <w:rPr>
                <w:b/>
                <w:color w:val="548DD4" w:themeColor="text2" w:themeTint="99"/>
              </w:rPr>
              <w:t>50</w:t>
            </w:r>
          </w:p>
        </w:tc>
      </w:tr>
      <w:tr w:rsidR="00D00F51" w:rsidTr="00013FAD">
        <w:tc>
          <w:tcPr>
            <w:tcW w:w="1728" w:type="dxa"/>
            <w:tcBorders>
              <w:top w:val="nil"/>
            </w:tcBorders>
          </w:tcPr>
          <w:p w:rsidR="00D00F51" w:rsidRDefault="00D00F51" w:rsidP="00013FAD"/>
        </w:tc>
        <w:tc>
          <w:tcPr>
            <w:tcW w:w="1729" w:type="dxa"/>
          </w:tcPr>
          <w:p w:rsidR="00D00F51" w:rsidRDefault="00D00F51" w:rsidP="00013FAD">
            <w:r>
              <w:t xml:space="preserve">Tática 2 </w:t>
            </w:r>
            <w:r w:rsidRPr="00D00F51">
              <w:rPr>
                <w:b/>
                <w:color w:val="548DD4" w:themeColor="text2" w:themeTint="99"/>
              </w:rPr>
              <w:t>(</w:t>
            </w:r>
            <w:r>
              <w:rPr>
                <w:b/>
                <w:color w:val="548DD4" w:themeColor="text2" w:themeTint="99"/>
              </w:rPr>
              <w:t xml:space="preserve">1 - </w:t>
            </w:r>
            <w:r w:rsidRPr="00D00F51">
              <w:rPr>
                <w:b/>
                <w:color w:val="548DD4" w:themeColor="text2" w:themeTint="99"/>
              </w:rPr>
              <w:t>p)</w:t>
            </w:r>
          </w:p>
        </w:tc>
        <w:tc>
          <w:tcPr>
            <w:tcW w:w="1729" w:type="dxa"/>
          </w:tcPr>
          <w:p w:rsidR="00D00F51" w:rsidRDefault="00D00F51" w:rsidP="00013FAD">
            <w:r>
              <w:t>75, 25</w:t>
            </w:r>
          </w:p>
        </w:tc>
        <w:tc>
          <w:tcPr>
            <w:tcW w:w="1729" w:type="dxa"/>
          </w:tcPr>
          <w:p w:rsidR="00D00F51" w:rsidRDefault="00D00F51" w:rsidP="00013FAD">
            <w:r>
              <w:t>20, 80</w:t>
            </w:r>
          </w:p>
        </w:tc>
      </w:tr>
    </w:tbl>
    <w:p w:rsidR="00D00F51" w:rsidRDefault="00D00F51" w:rsidP="00D00F51"/>
    <w:p w:rsidR="00D00F51" w:rsidRDefault="00D00F51" w:rsidP="00D00F51">
      <w:proofErr w:type="gramStart"/>
      <w:r>
        <w:rPr>
          <w:b/>
          <w:color w:val="548DD4" w:themeColor="text2" w:themeTint="99"/>
        </w:rPr>
        <w:t>p</w:t>
      </w:r>
      <w:proofErr w:type="gramEnd"/>
      <w:r>
        <w:rPr>
          <w:b/>
          <w:color w:val="548DD4" w:themeColor="text2" w:themeTint="99"/>
        </w:rPr>
        <w:t xml:space="preserve"> = 11/1</w:t>
      </w:r>
      <w:r>
        <w:rPr>
          <w:b/>
          <w:color w:val="548DD4" w:themeColor="text2" w:themeTint="99"/>
        </w:rPr>
        <w:t>7</w:t>
      </w:r>
      <w:r>
        <w:rPr>
          <w:b/>
          <w:color w:val="548DD4" w:themeColor="text2" w:themeTint="99"/>
        </w:rPr>
        <w:t xml:space="preserve"> e q = </w:t>
      </w:r>
      <w:r>
        <w:rPr>
          <w:b/>
          <w:color w:val="548DD4" w:themeColor="text2" w:themeTint="99"/>
        </w:rPr>
        <w:t>2/5</w:t>
      </w:r>
    </w:p>
    <w:p w:rsidR="00D00F51" w:rsidRDefault="00D00F51" w:rsidP="00D00F51"/>
    <w:p w:rsidR="00D00F51" w:rsidRDefault="00D00F51" w:rsidP="00D00F51"/>
    <w:p w:rsidR="004802B9" w:rsidRDefault="008643C3" w:rsidP="004802B9">
      <w:pPr>
        <w:pStyle w:val="PargrafodaLista"/>
        <w:numPr>
          <w:ilvl w:val="0"/>
          <w:numId w:val="4"/>
        </w:numPr>
      </w:pPr>
      <w:r>
        <w:t>Compare e</w:t>
      </w:r>
      <w:r w:rsidR="004802B9">
        <w:t xml:space="preserve"> interprete os resultados.</w:t>
      </w:r>
    </w:p>
    <w:p w:rsidR="00D00F51" w:rsidRDefault="00D00F51" w:rsidP="00D00F51">
      <w:r>
        <w:rPr>
          <w:b/>
          <w:color w:val="548DD4" w:themeColor="text2" w:themeTint="99"/>
        </w:rPr>
        <w:t xml:space="preserve">Apesar da tenista 1 melhorar em termos relativos o seu golpe da tática 1, ela passa a usar </w:t>
      </w:r>
      <w:r w:rsidRPr="00D00F51">
        <w:rPr>
          <w:b/>
          <w:color w:val="548DD4" w:themeColor="text2" w:themeTint="99"/>
          <w:u w:val="single"/>
        </w:rPr>
        <w:t>menos</w:t>
      </w:r>
      <w:r>
        <w:rPr>
          <w:b/>
          <w:color w:val="548DD4" w:themeColor="text2" w:themeTint="99"/>
        </w:rPr>
        <w:t xml:space="preserve"> essa alternativa – de 11/13 para 11/17 das vezes. E a tenista 2, ao contrário, passa a usar mais a tática 2, como forma de responder à mudança promovida pela nova matriz de </w:t>
      </w:r>
      <w:proofErr w:type="spellStart"/>
      <w:r>
        <w:rPr>
          <w:b/>
          <w:color w:val="548DD4" w:themeColor="text2" w:themeTint="99"/>
        </w:rPr>
        <w:t>payoffs</w:t>
      </w:r>
      <w:proofErr w:type="spellEnd"/>
      <w:r>
        <w:rPr>
          <w:b/>
          <w:color w:val="548DD4" w:themeColor="text2" w:themeTint="99"/>
        </w:rPr>
        <w:t>.</w:t>
      </w:r>
    </w:p>
    <w:p w:rsidR="00747953" w:rsidRDefault="00747953"/>
    <w:p w:rsidR="002775C7" w:rsidRPr="002775C7" w:rsidRDefault="002775C7" w:rsidP="002775C7">
      <w:pPr>
        <w:rPr>
          <w:b/>
        </w:rPr>
      </w:pPr>
      <w:r>
        <w:rPr>
          <w:b/>
        </w:rPr>
        <w:t xml:space="preserve">Questão </w:t>
      </w:r>
      <w:r w:rsidR="00C623F9">
        <w:rPr>
          <w:b/>
        </w:rPr>
        <w:t>3</w:t>
      </w:r>
      <w:r w:rsidR="00BE49A9">
        <w:rPr>
          <w:b/>
        </w:rPr>
        <w:t xml:space="preserve"> – 4</w:t>
      </w:r>
      <w:r w:rsidR="00B46F7A">
        <w:rPr>
          <w:b/>
        </w:rPr>
        <w:t>0 pontos</w:t>
      </w:r>
    </w:p>
    <w:p w:rsidR="002775C7" w:rsidRDefault="002775C7"/>
    <w:p w:rsidR="00A81080" w:rsidRDefault="00A90FF9">
      <w:r>
        <w:t>S</w:t>
      </w:r>
      <w:r w:rsidRPr="00A90FF9">
        <w:t>uponha</w:t>
      </w:r>
      <w:r>
        <w:t xml:space="preserve"> um dilema dos prisioneiros em que o jogador 1 assume que o jogador 2 possa ser de dois tipos: “agressivo” ou “conciliador”</w:t>
      </w:r>
      <w:r w:rsidR="00B46F7A">
        <w:t>, enquanto o</w:t>
      </w:r>
      <w:r>
        <w:t xml:space="preserve"> jogador 2 não tem dúvidas sobre o comportamento do jogador 1. </w:t>
      </w:r>
      <w:r w:rsidR="00B46F7A">
        <w:t>As recompensas dos dois jogadores estão descri</w:t>
      </w:r>
      <w:r w:rsidR="00AB1EB8">
        <w:t>t</w:t>
      </w:r>
      <w:r w:rsidR="00B46F7A">
        <w:t>as nas duas tabelas seguintes:</w:t>
      </w:r>
    </w:p>
    <w:p w:rsidR="00B46F7A" w:rsidRDefault="00B46F7A"/>
    <w:p w:rsidR="00B46F7A" w:rsidRDefault="00B46F7A">
      <w:r>
        <w:t>Jogador 2 do tipo conciliador:</w:t>
      </w:r>
    </w:p>
    <w:p w:rsidR="00B46F7A" w:rsidRDefault="00B46F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</w:tblGrid>
      <w:tr w:rsidR="00B46F7A" w:rsidTr="00D855A6">
        <w:tc>
          <w:tcPr>
            <w:tcW w:w="1728" w:type="dxa"/>
            <w:tcBorders>
              <w:bottom w:val="nil"/>
              <w:right w:val="nil"/>
            </w:tcBorders>
          </w:tcPr>
          <w:p w:rsidR="00B46F7A" w:rsidRDefault="00B46F7A" w:rsidP="00D855A6"/>
        </w:tc>
        <w:tc>
          <w:tcPr>
            <w:tcW w:w="1729" w:type="dxa"/>
            <w:tcBorders>
              <w:left w:val="nil"/>
              <w:bottom w:val="nil"/>
            </w:tcBorders>
          </w:tcPr>
          <w:p w:rsidR="00B46F7A" w:rsidRDefault="00B46F7A" w:rsidP="00D855A6"/>
        </w:tc>
        <w:tc>
          <w:tcPr>
            <w:tcW w:w="1729" w:type="dxa"/>
            <w:tcBorders>
              <w:left w:val="nil"/>
              <w:right w:val="nil"/>
            </w:tcBorders>
          </w:tcPr>
          <w:p w:rsidR="00B46F7A" w:rsidRDefault="00B46F7A" w:rsidP="00D855A6">
            <w:pPr>
              <w:jc w:val="center"/>
            </w:pPr>
            <w:r>
              <w:t>Jogador 2</w:t>
            </w:r>
          </w:p>
        </w:tc>
        <w:tc>
          <w:tcPr>
            <w:tcW w:w="1729" w:type="dxa"/>
            <w:tcBorders>
              <w:left w:val="nil"/>
            </w:tcBorders>
          </w:tcPr>
          <w:p w:rsidR="00B46F7A" w:rsidRDefault="00B46F7A" w:rsidP="00D855A6"/>
        </w:tc>
      </w:tr>
      <w:tr w:rsidR="00B46F7A" w:rsidTr="00D855A6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B46F7A" w:rsidRDefault="00B46F7A" w:rsidP="00D855A6"/>
        </w:tc>
        <w:tc>
          <w:tcPr>
            <w:tcW w:w="1729" w:type="dxa"/>
            <w:tcBorders>
              <w:top w:val="nil"/>
              <w:left w:val="nil"/>
            </w:tcBorders>
          </w:tcPr>
          <w:p w:rsidR="00B46F7A" w:rsidRDefault="00B46F7A" w:rsidP="00D855A6"/>
        </w:tc>
        <w:tc>
          <w:tcPr>
            <w:tcW w:w="1729" w:type="dxa"/>
          </w:tcPr>
          <w:p w:rsidR="00B46F7A" w:rsidRDefault="00B46F7A" w:rsidP="00D855A6">
            <w:r>
              <w:t>Coopera</w:t>
            </w:r>
          </w:p>
        </w:tc>
        <w:tc>
          <w:tcPr>
            <w:tcW w:w="1729" w:type="dxa"/>
          </w:tcPr>
          <w:p w:rsidR="00B46F7A" w:rsidRDefault="00B46F7A" w:rsidP="00D855A6">
            <w:proofErr w:type="gramStart"/>
            <w:r>
              <w:t>Não Coopera</w:t>
            </w:r>
            <w:proofErr w:type="gramEnd"/>
          </w:p>
        </w:tc>
      </w:tr>
      <w:tr w:rsidR="00B46F7A" w:rsidTr="00D855A6">
        <w:tc>
          <w:tcPr>
            <w:tcW w:w="1728" w:type="dxa"/>
            <w:tcBorders>
              <w:top w:val="nil"/>
              <w:bottom w:val="nil"/>
            </w:tcBorders>
          </w:tcPr>
          <w:p w:rsidR="00B46F7A" w:rsidRDefault="00B46F7A" w:rsidP="00D855A6">
            <w:r>
              <w:t>Jogador 1</w:t>
            </w:r>
          </w:p>
        </w:tc>
        <w:tc>
          <w:tcPr>
            <w:tcW w:w="1729" w:type="dxa"/>
          </w:tcPr>
          <w:p w:rsidR="00B46F7A" w:rsidRDefault="00B46F7A" w:rsidP="00D855A6">
            <w:r>
              <w:t>Coopera</w:t>
            </w:r>
          </w:p>
        </w:tc>
        <w:tc>
          <w:tcPr>
            <w:tcW w:w="1729" w:type="dxa"/>
          </w:tcPr>
          <w:p w:rsidR="00B46F7A" w:rsidRDefault="00B46F7A" w:rsidP="00D855A6">
            <w:r>
              <w:t>0, 0</w:t>
            </w:r>
          </w:p>
        </w:tc>
        <w:tc>
          <w:tcPr>
            <w:tcW w:w="1729" w:type="dxa"/>
          </w:tcPr>
          <w:p w:rsidR="00B46F7A" w:rsidRDefault="00B46F7A" w:rsidP="00D855A6">
            <w:r>
              <w:t>4, -2</w:t>
            </w:r>
          </w:p>
        </w:tc>
      </w:tr>
      <w:tr w:rsidR="00B46F7A" w:rsidTr="00D855A6">
        <w:tc>
          <w:tcPr>
            <w:tcW w:w="1728" w:type="dxa"/>
            <w:tcBorders>
              <w:top w:val="nil"/>
            </w:tcBorders>
          </w:tcPr>
          <w:p w:rsidR="00B46F7A" w:rsidRDefault="00B46F7A" w:rsidP="00D855A6"/>
        </w:tc>
        <w:tc>
          <w:tcPr>
            <w:tcW w:w="1729" w:type="dxa"/>
          </w:tcPr>
          <w:p w:rsidR="00B46F7A" w:rsidRDefault="00B46F7A" w:rsidP="00D855A6">
            <w:r>
              <w:t>Não coopera</w:t>
            </w:r>
          </w:p>
        </w:tc>
        <w:tc>
          <w:tcPr>
            <w:tcW w:w="1729" w:type="dxa"/>
          </w:tcPr>
          <w:p w:rsidR="00B46F7A" w:rsidRDefault="00B46F7A" w:rsidP="00D855A6">
            <w:r>
              <w:t>-2, 7</w:t>
            </w:r>
          </w:p>
        </w:tc>
        <w:tc>
          <w:tcPr>
            <w:tcW w:w="1729" w:type="dxa"/>
          </w:tcPr>
          <w:p w:rsidR="00B46F7A" w:rsidRDefault="00B46F7A" w:rsidP="00D855A6">
            <w:r>
              <w:t>5, 5</w:t>
            </w:r>
          </w:p>
        </w:tc>
      </w:tr>
    </w:tbl>
    <w:p w:rsidR="00B46F7A" w:rsidRDefault="00B46F7A"/>
    <w:p w:rsidR="00D00F51" w:rsidRDefault="00D00F51"/>
    <w:p w:rsidR="00D00F51" w:rsidRDefault="00D00F51"/>
    <w:p w:rsidR="00D00F51" w:rsidRPr="00A90FF9" w:rsidRDefault="00D00F51"/>
    <w:p w:rsidR="00B46F7A" w:rsidRDefault="00B46F7A" w:rsidP="00B46F7A">
      <w:r>
        <w:lastRenderedPageBreak/>
        <w:t>Jogador 2 do tipo agressivo:</w:t>
      </w:r>
    </w:p>
    <w:p w:rsidR="00B46F7A" w:rsidRDefault="00B46F7A" w:rsidP="00B46F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</w:tblGrid>
      <w:tr w:rsidR="00B46F7A" w:rsidTr="00D855A6">
        <w:tc>
          <w:tcPr>
            <w:tcW w:w="1728" w:type="dxa"/>
            <w:tcBorders>
              <w:bottom w:val="nil"/>
              <w:right w:val="nil"/>
            </w:tcBorders>
          </w:tcPr>
          <w:p w:rsidR="00B46F7A" w:rsidRDefault="00B46F7A" w:rsidP="00D855A6"/>
        </w:tc>
        <w:tc>
          <w:tcPr>
            <w:tcW w:w="1729" w:type="dxa"/>
            <w:tcBorders>
              <w:left w:val="nil"/>
              <w:bottom w:val="nil"/>
            </w:tcBorders>
          </w:tcPr>
          <w:p w:rsidR="00B46F7A" w:rsidRDefault="00B46F7A" w:rsidP="00D855A6"/>
        </w:tc>
        <w:tc>
          <w:tcPr>
            <w:tcW w:w="1729" w:type="dxa"/>
            <w:tcBorders>
              <w:left w:val="nil"/>
              <w:right w:val="nil"/>
            </w:tcBorders>
          </w:tcPr>
          <w:p w:rsidR="00B46F7A" w:rsidRDefault="00B46F7A" w:rsidP="00D855A6">
            <w:pPr>
              <w:jc w:val="center"/>
            </w:pPr>
            <w:r>
              <w:t>Jogador 2</w:t>
            </w:r>
          </w:p>
        </w:tc>
        <w:tc>
          <w:tcPr>
            <w:tcW w:w="1729" w:type="dxa"/>
            <w:tcBorders>
              <w:left w:val="nil"/>
            </w:tcBorders>
          </w:tcPr>
          <w:p w:rsidR="00B46F7A" w:rsidRDefault="00B46F7A" w:rsidP="00D855A6"/>
        </w:tc>
      </w:tr>
      <w:tr w:rsidR="00B46F7A" w:rsidTr="00D855A6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B46F7A" w:rsidRDefault="00B46F7A" w:rsidP="00D855A6"/>
        </w:tc>
        <w:tc>
          <w:tcPr>
            <w:tcW w:w="1729" w:type="dxa"/>
            <w:tcBorders>
              <w:top w:val="nil"/>
              <w:left w:val="nil"/>
            </w:tcBorders>
          </w:tcPr>
          <w:p w:rsidR="00B46F7A" w:rsidRDefault="00B46F7A" w:rsidP="00D855A6"/>
        </w:tc>
        <w:tc>
          <w:tcPr>
            <w:tcW w:w="1729" w:type="dxa"/>
          </w:tcPr>
          <w:p w:rsidR="00B46F7A" w:rsidRDefault="00B46F7A" w:rsidP="00D855A6">
            <w:r>
              <w:t>Coopera</w:t>
            </w:r>
          </w:p>
        </w:tc>
        <w:tc>
          <w:tcPr>
            <w:tcW w:w="1729" w:type="dxa"/>
          </w:tcPr>
          <w:p w:rsidR="00B46F7A" w:rsidRDefault="00B46F7A" w:rsidP="00D855A6">
            <w:proofErr w:type="gramStart"/>
            <w:r>
              <w:t>Não Coopera</w:t>
            </w:r>
            <w:proofErr w:type="gramEnd"/>
          </w:p>
        </w:tc>
      </w:tr>
      <w:tr w:rsidR="00B46F7A" w:rsidTr="00D855A6">
        <w:tc>
          <w:tcPr>
            <w:tcW w:w="1728" w:type="dxa"/>
            <w:tcBorders>
              <w:top w:val="nil"/>
              <w:bottom w:val="nil"/>
            </w:tcBorders>
          </w:tcPr>
          <w:p w:rsidR="00B46F7A" w:rsidRDefault="00B46F7A" w:rsidP="00D855A6">
            <w:r>
              <w:t>Jogador 1</w:t>
            </w:r>
          </w:p>
        </w:tc>
        <w:tc>
          <w:tcPr>
            <w:tcW w:w="1729" w:type="dxa"/>
          </w:tcPr>
          <w:p w:rsidR="00B46F7A" w:rsidRDefault="00B46F7A" w:rsidP="00D855A6">
            <w:r>
              <w:t>Coopera</w:t>
            </w:r>
          </w:p>
        </w:tc>
        <w:tc>
          <w:tcPr>
            <w:tcW w:w="1729" w:type="dxa"/>
          </w:tcPr>
          <w:p w:rsidR="00B46F7A" w:rsidRDefault="00B46F7A" w:rsidP="00D855A6">
            <w:r>
              <w:t>0, -2</w:t>
            </w:r>
          </w:p>
        </w:tc>
        <w:tc>
          <w:tcPr>
            <w:tcW w:w="1729" w:type="dxa"/>
          </w:tcPr>
          <w:p w:rsidR="00B46F7A" w:rsidRDefault="00B46F7A" w:rsidP="00D855A6">
            <w:r>
              <w:t>4, 0</w:t>
            </w:r>
          </w:p>
        </w:tc>
      </w:tr>
      <w:tr w:rsidR="00B46F7A" w:rsidTr="00D855A6">
        <w:tc>
          <w:tcPr>
            <w:tcW w:w="1728" w:type="dxa"/>
            <w:tcBorders>
              <w:top w:val="nil"/>
            </w:tcBorders>
          </w:tcPr>
          <w:p w:rsidR="00B46F7A" w:rsidRDefault="00B46F7A" w:rsidP="00D855A6"/>
        </w:tc>
        <w:tc>
          <w:tcPr>
            <w:tcW w:w="1729" w:type="dxa"/>
          </w:tcPr>
          <w:p w:rsidR="00B46F7A" w:rsidRDefault="00B46F7A" w:rsidP="00D855A6">
            <w:r>
              <w:t>Não coopera</w:t>
            </w:r>
          </w:p>
        </w:tc>
        <w:tc>
          <w:tcPr>
            <w:tcW w:w="1729" w:type="dxa"/>
          </w:tcPr>
          <w:p w:rsidR="00B46F7A" w:rsidRDefault="00B46F7A" w:rsidP="00D855A6">
            <w:r>
              <w:t>-2, 5</w:t>
            </w:r>
          </w:p>
        </w:tc>
        <w:tc>
          <w:tcPr>
            <w:tcW w:w="1729" w:type="dxa"/>
          </w:tcPr>
          <w:p w:rsidR="00B46F7A" w:rsidRDefault="00B46F7A" w:rsidP="00D855A6">
            <w:r>
              <w:t>5, 7</w:t>
            </w:r>
          </w:p>
        </w:tc>
      </w:tr>
    </w:tbl>
    <w:p w:rsidR="00B46F7A" w:rsidRPr="00A90FF9" w:rsidRDefault="00B46F7A" w:rsidP="00B46F7A"/>
    <w:p w:rsidR="002775C7" w:rsidRDefault="00B46F7A">
      <w:r>
        <w:t>Pede-se para calcular o equilíbrio de Nash bayesiano nesse jogo se a probabilidade de o jogador 2 ser agressivo for de (a) 10% e de (b) 80%.</w:t>
      </w:r>
    </w:p>
    <w:p w:rsidR="00B46F7A" w:rsidRDefault="00B46F7A"/>
    <w:p w:rsidR="00AB1EB8" w:rsidRDefault="00FE212A" w:rsidP="00AB1EB8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O jogador 1 não possui estratégia dominante. Ele joga coopera ou não coopera a depender daquilo que o jogador 2 fará. </w:t>
      </w:r>
      <w:r w:rsidR="00AB1EB8">
        <w:rPr>
          <w:b/>
          <w:color w:val="548DD4" w:themeColor="text2" w:themeTint="99"/>
        </w:rPr>
        <w:t xml:space="preserve">O </w:t>
      </w:r>
      <w:proofErr w:type="spellStart"/>
      <w:r w:rsidR="00AB1EB8">
        <w:rPr>
          <w:b/>
          <w:color w:val="548DD4" w:themeColor="text2" w:themeTint="99"/>
        </w:rPr>
        <w:t>payoff</w:t>
      </w:r>
      <w:proofErr w:type="spellEnd"/>
      <w:r w:rsidR="00AB1EB8">
        <w:rPr>
          <w:b/>
          <w:color w:val="548DD4" w:themeColor="text2" w:themeTint="99"/>
        </w:rPr>
        <w:t xml:space="preserve"> esperado pelo jogador 1 não se altera a depender do jogo, mas o </w:t>
      </w:r>
      <w:proofErr w:type="spellStart"/>
      <w:r w:rsidR="00AB1EB8">
        <w:rPr>
          <w:b/>
          <w:color w:val="548DD4" w:themeColor="text2" w:themeTint="99"/>
        </w:rPr>
        <w:t>payoff</w:t>
      </w:r>
      <w:proofErr w:type="spellEnd"/>
      <w:r w:rsidR="00AB1EB8">
        <w:rPr>
          <w:b/>
          <w:color w:val="548DD4" w:themeColor="text2" w:themeTint="99"/>
        </w:rPr>
        <w:t xml:space="preserve"> do jogador 2, sim. O </w:t>
      </w:r>
      <w:proofErr w:type="spellStart"/>
      <w:r w:rsidR="00AB1EB8">
        <w:rPr>
          <w:b/>
          <w:color w:val="548DD4" w:themeColor="text2" w:themeTint="99"/>
        </w:rPr>
        <w:t>payoff</w:t>
      </w:r>
      <w:proofErr w:type="spellEnd"/>
      <w:r w:rsidR="00AB1EB8">
        <w:rPr>
          <w:b/>
          <w:color w:val="548DD4" w:themeColor="text2" w:themeTint="99"/>
        </w:rPr>
        <w:t xml:space="preserve"> médio que o jogador 1 assume que o jogador 2 receberá depende da probabilidade do jogador 2 ser de um ou de outro tipo. Ele pode, assim, calcular um </w:t>
      </w:r>
      <w:proofErr w:type="spellStart"/>
      <w:r w:rsidR="00AB1EB8">
        <w:rPr>
          <w:b/>
          <w:color w:val="548DD4" w:themeColor="text2" w:themeTint="99"/>
        </w:rPr>
        <w:t>payoff</w:t>
      </w:r>
      <w:proofErr w:type="spellEnd"/>
      <w:r w:rsidR="00AB1EB8">
        <w:rPr>
          <w:b/>
          <w:color w:val="548DD4" w:themeColor="text2" w:themeTint="99"/>
        </w:rPr>
        <w:t xml:space="preserve"> médio para as probabilidades diferentes </w:t>
      </w:r>
      <w:r>
        <w:rPr>
          <w:b/>
          <w:color w:val="548DD4" w:themeColor="text2" w:themeTint="99"/>
        </w:rPr>
        <w:t xml:space="preserve">de cada alternativa. Assim, sendo </w:t>
      </w:r>
      <w:r>
        <w:rPr>
          <w:b/>
          <w:i/>
          <w:color w:val="548DD4" w:themeColor="text2" w:themeTint="99"/>
        </w:rPr>
        <w:t>p</w:t>
      </w:r>
      <w:r>
        <w:rPr>
          <w:b/>
          <w:color w:val="548DD4" w:themeColor="text2" w:themeTint="99"/>
        </w:rPr>
        <w:t xml:space="preserve"> a probabilidade </w:t>
      </w:r>
      <w:proofErr w:type="gramStart"/>
      <w:r>
        <w:rPr>
          <w:b/>
          <w:color w:val="548DD4" w:themeColor="text2" w:themeTint="99"/>
        </w:rPr>
        <w:t>do</w:t>
      </w:r>
      <w:proofErr w:type="gramEnd"/>
      <w:r>
        <w:rPr>
          <w:b/>
          <w:color w:val="548DD4" w:themeColor="text2" w:themeTint="99"/>
        </w:rPr>
        <w:t xml:space="preserve"> jogador ser agressivo, temos:</w:t>
      </w:r>
    </w:p>
    <w:p w:rsidR="00FE212A" w:rsidRDefault="00FE212A" w:rsidP="00AB1EB8">
      <w:pPr>
        <w:rPr>
          <w:b/>
          <w:color w:val="548DD4" w:themeColor="text2" w:themeTint="9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</w:tblGrid>
      <w:tr w:rsidR="00FE212A" w:rsidTr="00013FAD">
        <w:tc>
          <w:tcPr>
            <w:tcW w:w="1728" w:type="dxa"/>
            <w:tcBorders>
              <w:bottom w:val="nil"/>
              <w:right w:val="nil"/>
            </w:tcBorders>
          </w:tcPr>
          <w:p w:rsidR="00FE212A" w:rsidRDefault="00FE212A" w:rsidP="00013FAD"/>
        </w:tc>
        <w:tc>
          <w:tcPr>
            <w:tcW w:w="1729" w:type="dxa"/>
            <w:tcBorders>
              <w:left w:val="nil"/>
              <w:bottom w:val="nil"/>
            </w:tcBorders>
          </w:tcPr>
          <w:p w:rsidR="00FE212A" w:rsidRDefault="00FE212A" w:rsidP="00013FAD"/>
        </w:tc>
        <w:tc>
          <w:tcPr>
            <w:tcW w:w="1729" w:type="dxa"/>
            <w:tcBorders>
              <w:left w:val="nil"/>
              <w:right w:val="nil"/>
            </w:tcBorders>
          </w:tcPr>
          <w:p w:rsidR="00FE212A" w:rsidRDefault="00FE212A" w:rsidP="00013FAD">
            <w:pPr>
              <w:jc w:val="center"/>
            </w:pPr>
            <w:r>
              <w:t>Jogador 2</w:t>
            </w:r>
          </w:p>
        </w:tc>
        <w:tc>
          <w:tcPr>
            <w:tcW w:w="1729" w:type="dxa"/>
            <w:tcBorders>
              <w:left w:val="nil"/>
            </w:tcBorders>
          </w:tcPr>
          <w:p w:rsidR="00FE212A" w:rsidRDefault="00FE212A" w:rsidP="00013FAD"/>
        </w:tc>
      </w:tr>
      <w:tr w:rsidR="00FE212A" w:rsidTr="00013FAD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FE212A" w:rsidRDefault="00FE212A" w:rsidP="00013FAD"/>
        </w:tc>
        <w:tc>
          <w:tcPr>
            <w:tcW w:w="1729" w:type="dxa"/>
            <w:tcBorders>
              <w:top w:val="nil"/>
              <w:left w:val="nil"/>
            </w:tcBorders>
          </w:tcPr>
          <w:p w:rsidR="00FE212A" w:rsidRDefault="00FE212A" w:rsidP="00013FAD"/>
        </w:tc>
        <w:tc>
          <w:tcPr>
            <w:tcW w:w="1729" w:type="dxa"/>
          </w:tcPr>
          <w:p w:rsidR="00FE212A" w:rsidRDefault="00FE212A" w:rsidP="00013FAD">
            <w:r>
              <w:t>Coopera</w:t>
            </w:r>
          </w:p>
        </w:tc>
        <w:tc>
          <w:tcPr>
            <w:tcW w:w="1729" w:type="dxa"/>
          </w:tcPr>
          <w:p w:rsidR="00FE212A" w:rsidRDefault="00FE212A" w:rsidP="00013FAD">
            <w:proofErr w:type="gramStart"/>
            <w:r>
              <w:t>Não Coopera</w:t>
            </w:r>
            <w:proofErr w:type="gramEnd"/>
          </w:p>
        </w:tc>
      </w:tr>
      <w:tr w:rsidR="00FE212A" w:rsidTr="00013FAD">
        <w:tc>
          <w:tcPr>
            <w:tcW w:w="1728" w:type="dxa"/>
            <w:tcBorders>
              <w:top w:val="nil"/>
              <w:bottom w:val="nil"/>
            </w:tcBorders>
          </w:tcPr>
          <w:p w:rsidR="00FE212A" w:rsidRDefault="00FE212A" w:rsidP="00013FAD">
            <w:r>
              <w:t>Jogador 1</w:t>
            </w:r>
          </w:p>
        </w:tc>
        <w:tc>
          <w:tcPr>
            <w:tcW w:w="1729" w:type="dxa"/>
          </w:tcPr>
          <w:p w:rsidR="00FE212A" w:rsidRDefault="00FE212A" w:rsidP="00013FAD">
            <w:r>
              <w:t>Coopera</w:t>
            </w:r>
          </w:p>
        </w:tc>
        <w:tc>
          <w:tcPr>
            <w:tcW w:w="1729" w:type="dxa"/>
          </w:tcPr>
          <w:p w:rsidR="00FE212A" w:rsidRDefault="00FE212A" w:rsidP="00013FAD">
            <w:r>
              <w:t xml:space="preserve">0, </w:t>
            </w:r>
            <w:r w:rsidRPr="00FE212A">
              <w:rPr>
                <w:b/>
                <w:color w:val="548DD4" w:themeColor="text2" w:themeTint="99"/>
              </w:rPr>
              <w:t>-2</w:t>
            </w:r>
            <w:r w:rsidRPr="00FE212A">
              <w:rPr>
                <w:b/>
                <w:color w:val="548DD4" w:themeColor="text2" w:themeTint="99"/>
              </w:rPr>
              <w:t>p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Pr="00FE212A">
              <w:rPr>
                <w:b/>
                <w:color w:val="548DD4" w:themeColor="text2" w:themeTint="99"/>
              </w:rPr>
              <w:t>+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Pr="00FE212A">
              <w:rPr>
                <w:b/>
                <w:color w:val="548DD4" w:themeColor="text2" w:themeTint="99"/>
              </w:rPr>
              <w:t>0*(1-p)</w:t>
            </w:r>
          </w:p>
        </w:tc>
        <w:tc>
          <w:tcPr>
            <w:tcW w:w="1729" w:type="dxa"/>
          </w:tcPr>
          <w:p w:rsidR="00FE212A" w:rsidRDefault="00FE212A" w:rsidP="00013FAD">
            <w:r>
              <w:t xml:space="preserve">4, </w:t>
            </w:r>
            <w:r w:rsidRPr="00FE212A">
              <w:rPr>
                <w:b/>
                <w:color w:val="548DD4" w:themeColor="text2" w:themeTint="99"/>
              </w:rPr>
              <w:t>0</w:t>
            </w:r>
            <w:r w:rsidRPr="00FE212A">
              <w:rPr>
                <w:b/>
                <w:color w:val="548DD4" w:themeColor="text2" w:themeTint="99"/>
              </w:rPr>
              <w:t>p -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Pr="00FE212A">
              <w:rPr>
                <w:b/>
                <w:color w:val="548DD4" w:themeColor="text2" w:themeTint="99"/>
              </w:rPr>
              <w:t>2*(1-p)</w:t>
            </w:r>
          </w:p>
        </w:tc>
      </w:tr>
      <w:tr w:rsidR="00FE212A" w:rsidTr="00013FAD">
        <w:tc>
          <w:tcPr>
            <w:tcW w:w="1728" w:type="dxa"/>
            <w:tcBorders>
              <w:top w:val="nil"/>
            </w:tcBorders>
          </w:tcPr>
          <w:p w:rsidR="00FE212A" w:rsidRDefault="00FE212A" w:rsidP="00013FAD"/>
        </w:tc>
        <w:tc>
          <w:tcPr>
            <w:tcW w:w="1729" w:type="dxa"/>
          </w:tcPr>
          <w:p w:rsidR="00FE212A" w:rsidRDefault="00FE212A" w:rsidP="00013FAD">
            <w:r>
              <w:t>Não coopera</w:t>
            </w:r>
          </w:p>
        </w:tc>
        <w:tc>
          <w:tcPr>
            <w:tcW w:w="1729" w:type="dxa"/>
          </w:tcPr>
          <w:p w:rsidR="00FE212A" w:rsidRDefault="00FE212A" w:rsidP="00013FAD">
            <w:r>
              <w:t xml:space="preserve">-2, </w:t>
            </w:r>
            <w:r w:rsidRPr="00FE212A">
              <w:rPr>
                <w:b/>
                <w:color w:val="548DD4" w:themeColor="text2" w:themeTint="99"/>
              </w:rPr>
              <w:t>5</w:t>
            </w:r>
            <w:r w:rsidRPr="00FE212A">
              <w:rPr>
                <w:b/>
                <w:color w:val="548DD4" w:themeColor="text2" w:themeTint="99"/>
              </w:rPr>
              <w:t>p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Pr="00FE212A">
              <w:rPr>
                <w:b/>
                <w:color w:val="548DD4" w:themeColor="text2" w:themeTint="99"/>
              </w:rPr>
              <w:t>+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Pr="00FE212A">
              <w:rPr>
                <w:b/>
                <w:color w:val="548DD4" w:themeColor="text2" w:themeTint="99"/>
              </w:rPr>
              <w:t>7*(1-p)</w:t>
            </w:r>
          </w:p>
        </w:tc>
        <w:tc>
          <w:tcPr>
            <w:tcW w:w="1729" w:type="dxa"/>
          </w:tcPr>
          <w:p w:rsidR="00FE212A" w:rsidRDefault="00FE212A" w:rsidP="00013FAD">
            <w:r>
              <w:t xml:space="preserve">5, </w:t>
            </w:r>
            <w:r w:rsidRPr="00FE212A">
              <w:rPr>
                <w:b/>
                <w:color w:val="548DD4" w:themeColor="text2" w:themeTint="99"/>
              </w:rPr>
              <w:t>7</w:t>
            </w:r>
            <w:r w:rsidRPr="00FE212A">
              <w:rPr>
                <w:b/>
                <w:color w:val="548DD4" w:themeColor="text2" w:themeTint="99"/>
              </w:rPr>
              <w:t>p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Pr="00FE212A">
              <w:rPr>
                <w:b/>
                <w:color w:val="548DD4" w:themeColor="text2" w:themeTint="99"/>
              </w:rPr>
              <w:t>+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Pr="00FE212A">
              <w:rPr>
                <w:b/>
                <w:color w:val="548DD4" w:themeColor="text2" w:themeTint="99"/>
              </w:rPr>
              <w:t>5*(1-p)</w:t>
            </w:r>
          </w:p>
        </w:tc>
      </w:tr>
    </w:tbl>
    <w:p w:rsidR="00FE212A" w:rsidRDefault="00FE212A" w:rsidP="00AB1EB8"/>
    <w:p w:rsidR="00AB1EB8" w:rsidRDefault="00FE212A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Quando </w:t>
      </w:r>
      <w:r>
        <w:rPr>
          <w:b/>
          <w:i/>
          <w:color w:val="548DD4" w:themeColor="text2" w:themeTint="99"/>
        </w:rPr>
        <w:t>p = 10%</w:t>
      </w:r>
      <w:r>
        <w:rPr>
          <w:b/>
          <w:color w:val="548DD4" w:themeColor="text2" w:themeTint="99"/>
        </w:rPr>
        <w:t>, a matriz fica:</w:t>
      </w:r>
    </w:p>
    <w:p w:rsidR="00FE212A" w:rsidRDefault="00FE212A">
      <w:pPr>
        <w:rPr>
          <w:b/>
          <w:color w:val="548DD4" w:themeColor="text2" w:themeTint="9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</w:tblGrid>
      <w:tr w:rsidR="00FE212A" w:rsidTr="00013FAD">
        <w:tc>
          <w:tcPr>
            <w:tcW w:w="1728" w:type="dxa"/>
            <w:tcBorders>
              <w:bottom w:val="nil"/>
              <w:right w:val="nil"/>
            </w:tcBorders>
          </w:tcPr>
          <w:p w:rsidR="00FE212A" w:rsidRDefault="00FE212A" w:rsidP="00013FAD"/>
        </w:tc>
        <w:tc>
          <w:tcPr>
            <w:tcW w:w="1729" w:type="dxa"/>
            <w:tcBorders>
              <w:left w:val="nil"/>
              <w:bottom w:val="nil"/>
            </w:tcBorders>
          </w:tcPr>
          <w:p w:rsidR="00FE212A" w:rsidRDefault="00FE212A" w:rsidP="00013FAD"/>
        </w:tc>
        <w:tc>
          <w:tcPr>
            <w:tcW w:w="1729" w:type="dxa"/>
            <w:tcBorders>
              <w:left w:val="nil"/>
              <w:right w:val="nil"/>
            </w:tcBorders>
          </w:tcPr>
          <w:p w:rsidR="00FE212A" w:rsidRDefault="00FE212A" w:rsidP="00013FAD">
            <w:pPr>
              <w:jc w:val="center"/>
            </w:pPr>
            <w:r>
              <w:t>Jogador 2</w:t>
            </w:r>
          </w:p>
        </w:tc>
        <w:tc>
          <w:tcPr>
            <w:tcW w:w="1729" w:type="dxa"/>
            <w:tcBorders>
              <w:left w:val="nil"/>
            </w:tcBorders>
          </w:tcPr>
          <w:p w:rsidR="00FE212A" w:rsidRDefault="00FE212A" w:rsidP="00013FAD"/>
        </w:tc>
      </w:tr>
      <w:tr w:rsidR="00FE212A" w:rsidTr="00013FAD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FE212A" w:rsidRDefault="00FE212A" w:rsidP="00013FAD"/>
        </w:tc>
        <w:tc>
          <w:tcPr>
            <w:tcW w:w="1729" w:type="dxa"/>
            <w:tcBorders>
              <w:top w:val="nil"/>
              <w:left w:val="nil"/>
            </w:tcBorders>
          </w:tcPr>
          <w:p w:rsidR="00FE212A" w:rsidRDefault="00FE212A" w:rsidP="00013FAD"/>
        </w:tc>
        <w:tc>
          <w:tcPr>
            <w:tcW w:w="1729" w:type="dxa"/>
          </w:tcPr>
          <w:p w:rsidR="00FE212A" w:rsidRDefault="00FE212A" w:rsidP="00013FAD">
            <w:r>
              <w:t>Coopera</w:t>
            </w:r>
          </w:p>
        </w:tc>
        <w:tc>
          <w:tcPr>
            <w:tcW w:w="1729" w:type="dxa"/>
          </w:tcPr>
          <w:p w:rsidR="00FE212A" w:rsidRDefault="00FE212A" w:rsidP="00013FAD">
            <w:proofErr w:type="gramStart"/>
            <w:r>
              <w:t>Não Coopera</w:t>
            </w:r>
            <w:proofErr w:type="gramEnd"/>
          </w:p>
        </w:tc>
      </w:tr>
      <w:tr w:rsidR="00FE212A" w:rsidTr="00013FAD">
        <w:tc>
          <w:tcPr>
            <w:tcW w:w="1728" w:type="dxa"/>
            <w:tcBorders>
              <w:top w:val="nil"/>
              <w:bottom w:val="nil"/>
            </w:tcBorders>
          </w:tcPr>
          <w:p w:rsidR="00FE212A" w:rsidRDefault="00FE212A" w:rsidP="00013FAD">
            <w:r>
              <w:t>Jogador 1</w:t>
            </w:r>
          </w:p>
        </w:tc>
        <w:tc>
          <w:tcPr>
            <w:tcW w:w="1729" w:type="dxa"/>
          </w:tcPr>
          <w:p w:rsidR="00FE212A" w:rsidRDefault="00FE212A" w:rsidP="00013FAD">
            <w:r>
              <w:t>Coopera</w:t>
            </w:r>
          </w:p>
        </w:tc>
        <w:tc>
          <w:tcPr>
            <w:tcW w:w="1729" w:type="dxa"/>
          </w:tcPr>
          <w:p w:rsidR="00FE212A" w:rsidRDefault="00FE212A" w:rsidP="00013FAD">
            <w:r w:rsidRPr="00FE212A">
              <w:rPr>
                <w:u w:val="single"/>
              </w:rPr>
              <w:t>0</w:t>
            </w:r>
            <w:r>
              <w:t xml:space="preserve">, </w:t>
            </w:r>
            <w:r w:rsidRPr="00697D24">
              <w:rPr>
                <w:b/>
                <w:color w:val="548DD4" w:themeColor="text2" w:themeTint="99"/>
                <w:u w:val="single"/>
              </w:rPr>
              <w:t>-</w:t>
            </w:r>
            <w:r w:rsidRPr="00697D24">
              <w:rPr>
                <w:b/>
                <w:color w:val="548DD4" w:themeColor="text2" w:themeTint="99"/>
                <w:u w:val="single"/>
              </w:rPr>
              <w:t>0,</w:t>
            </w:r>
            <w:r w:rsidRPr="00697D24">
              <w:rPr>
                <w:b/>
                <w:color w:val="548DD4" w:themeColor="text2" w:themeTint="99"/>
                <w:u w:val="single"/>
              </w:rPr>
              <w:t>2</w:t>
            </w:r>
          </w:p>
        </w:tc>
        <w:tc>
          <w:tcPr>
            <w:tcW w:w="1729" w:type="dxa"/>
          </w:tcPr>
          <w:p w:rsidR="00FE212A" w:rsidRDefault="00FE212A" w:rsidP="00013FAD">
            <w:r>
              <w:t xml:space="preserve">4, </w:t>
            </w:r>
            <w:r>
              <w:rPr>
                <w:b/>
                <w:color w:val="548DD4" w:themeColor="text2" w:themeTint="99"/>
              </w:rPr>
              <w:t>-1,8</w:t>
            </w:r>
          </w:p>
        </w:tc>
      </w:tr>
      <w:tr w:rsidR="00FE212A" w:rsidTr="00013FAD">
        <w:tc>
          <w:tcPr>
            <w:tcW w:w="1728" w:type="dxa"/>
            <w:tcBorders>
              <w:top w:val="nil"/>
            </w:tcBorders>
          </w:tcPr>
          <w:p w:rsidR="00FE212A" w:rsidRDefault="00FE212A" w:rsidP="00013FAD"/>
        </w:tc>
        <w:tc>
          <w:tcPr>
            <w:tcW w:w="1729" w:type="dxa"/>
          </w:tcPr>
          <w:p w:rsidR="00FE212A" w:rsidRDefault="00FE212A" w:rsidP="00013FAD">
            <w:r>
              <w:t>Não coopera</w:t>
            </w:r>
          </w:p>
        </w:tc>
        <w:tc>
          <w:tcPr>
            <w:tcW w:w="1729" w:type="dxa"/>
          </w:tcPr>
          <w:p w:rsidR="00FE212A" w:rsidRDefault="00FE212A" w:rsidP="00013FAD">
            <w:r>
              <w:t xml:space="preserve">-2, </w:t>
            </w:r>
            <w:r w:rsidRPr="00697D24">
              <w:rPr>
                <w:b/>
                <w:color w:val="548DD4" w:themeColor="text2" w:themeTint="99"/>
                <w:u w:val="single"/>
              </w:rPr>
              <w:t>6,8</w:t>
            </w:r>
          </w:p>
        </w:tc>
        <w:tc>
          <w:tcPr>
            <w:tcW w:w="1729" w:type="dxa"/>
          </w:tcPr>
          <w:p w:rsidR="00FE212A" w:rsidRDefault="00FE212A" w:rsidP="00013FAD">
            <w:r w:rsidRPr="00FE212A">
              <w:rPr>
                <w:u w:val="single"/>
              </w:rPr>
              <w:t>5</w:t>
            </w:r>
            <w:r>
              <w:t xml:space="preserve">, </w:t>
            </w:r>
            <w:r>
              <w:rPr>
                <w:b/>
                <w:color w:val="548DD4" w:themeColor="text2" w:themeTint="99"/>
              </w:rPr>
              <w:t>5,2</w:t>
            </w:r>
          </w:p>
        </w:tc>
      </w:tr>
    </w:tbl>
    <w:p w:rsidR="00FE212A" w:rsidRDefault="00FE212A"/>
    <w:p w:rsidR="00FE212A" w:rsidRDefault="00FE212A">
      <w:pPr>
        <w:rPr>
          <w:b/>
          <w:color w:val="548DD4" w:themeColor="text2" w:themeTint="99"/>
        </w:rPr>
      </w:pPr>
      <w:r w:rsidRPr="00697D24">
        <w:rPr>
          <w:b/>
          <w:color w:val="548DD4" w:themeColor="text2" w:themeTint="99"/>
        </w:rPr>
        <w:t>Nesta situação,</w:t>
      </w:r>
      <w:r w:rsidR="00697D24">
        <w:rPr>
          <w:b/>
          <w:color w:val="548DD4" w:themeColor="text2" w:themeTint="99"/>
        </w:rPr>
        <w:t xml:space="preserve"> o jogador 2 tem estratégia dominante de “Cooperar”. Assim, o jogador 1 responde cooperando também.</w:t>
      </w:r>
    </w:p>
    <w:p w:rsidR="00697D24" w:rsidRDefault="00697D24">
      <w:pPr>
        <w:rPr>
          <w:b/>
          <w:color w:val="548DD4" w:themeColor="text2" w:themeTint="99"/>
        </w:rPr>
      </w:pPr>
    </w:p>
    <w:p w:rsidR="00697D24" w:rsidRDefault="00697D24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Porém, quando </w:t>
      </w:r>
      <w:r>
        <w:rPr>
          <w:b/>
          <w:i/>
          <w:color w:val="548DD4" w:themeColor="text2" w:themeTint="99"/>
        </w:rPr>
        <w:t xml:space="preserve">p = 80%, </w:t>
      </w:r>
      <w:r>
        <w:rPr>
          <w:b/>
          <w:color w:val="548DD4" w:themeColor="text2" w:themeTint="99"/>
        </w:rPr>
        <w:t>a matriz fica:</w:t>
      </w:r>
    </w:p>
    <w:p w:rsidR="00697D24" w:rsidRDefault="00697D24">
      <w:pPr>
        <w:rPr>
          <w:b/>
          <w:color w:val="548DD4" w:themeColor="text2" w:themeTint="9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</w:tblGrid>
      <w:tr w:rsidR="00697D24" w:rsidTr="00013FAD">
        <w:tc>
          <w:tcPr>
            <w:tcW w:w="1728" w:type="dxa"/>
            <w:tcBorders>
              <w:bottom w:val="nil"/>
              <w:right w:val="nil"/>
            </w:tcBorders>
          </w:tcPr>
          <w:p w:rsidR="00697D24" w:rsidRDefault="00697D24" w:rsidP="00013FAD"/>
        </w:tc>
        <w:tc>
          <w:tcPr>
            <w:tcW w:w="1729" w:type="dxa"/>
            <w:tcBorders>
              <w:left w:val="nil"/>
              <w:bottom w:val="nil"/>
            </w:tcBorders>
          </w:tcPr>
          <w:p w:rsidR="00697D24" w:rsidRDefault="00697D24" w:rsidP="00013FAD"/>
        </w:tc>
        <w:tc>
          <w:tcPr>
            <w:tcW w:w="1729" w:type="dxa"/>
            <w:tcBorders>
              <w:left w:val="nil"/>
              <w:right w:val="nil"/>
            </w:tcBorders>
          </w:tcPr>
          <w:p w:rsidR="00697D24" w:rsidRDefault="00697D24" w:rsidP="00013FAD">
            <w:pPr>
              <w:jc w:val="center"/>
            </w:pPr>
            <w:r>
              <w:t>Jogador 2</w:t>
            </w:r>
          </w:p>
        </w:tc>
        <w:tc>
          <w:tcPr>
            <w:tcW w:w="1729" w:type="dxa"/>
            <w:tcBorders>
              <w:left w:val="nil"/>
            </w:tcBorders>
          </w:tcPr>
          <w:p w:rsidR="00697D24" w:rsidRDefault="00697D24" w:rsidP="00013FAD"/>
        </w:tc>
      </w:tr>
      <w:tr w:rsidR="00697D24" w:rsidTr="00013FAD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697D24" w:rsidRDefault="00697D24" w:rsidP="00013FAD"/>
        </w:tc>
        <w:tc>
          <w:tcPr>
            <w:tcW w:w="1729" w:type="dxa"/>
            <w:tcBorders>
              <w:top w:val="nil"/>
              <w:left w:val="nil"/>
            </w:tcBorders>
          </w:tcPr>
          <w:p w:rsidR="00697D24" w:rsidRDefault="00697D24" w:rsidP="00013FAD"/>
        </w:tc>
        <w:tc>
          <w:tcPr>
            <w:tcW w:w="1729" w:type="dxa"/>
          </w:tcPr>
          <w:p w:rsidR="00697D24" w:rsidRDefault="00697D24" w:rsidP="00013FAD">
            <w:r>
              <w:t>Coopera</w:t>
            </w:r>
          </w:p>
        </w:tc>
        <w:tc>
          <w:tcPr>
            <w:tcW w:w="1729" w:type="dxa"/>
          </w:tcPr>
          <w:p w:rsidR="00697D24" w:rsidRDefault="00697D24" w:rsidP="00013FAD">
            <w:proofErr w:type="gramStart"/>
            <w:r>
              <w:t>Não Coopera</w:t>
            </w:r>
            <w:proofErr w:type="gramEnd"/>
          </w:p>
        </w:tc>
      </w:tr>
      <w:tr w:rsidR="00697D24" w:rsidTr="00013FAD">
        <w:tc>
          <w:tcPr>
            <w:tcW w:w="1728" w:type="dxa"/>
            <w:tcBorders>
              <w:top w:val="nil"/>
              <w:bottom w:val="nil"/>
            </w:tcBorders>
          </w:tcPr>
          <w:p w:rsidR="00697D24" w:rsidRDefault="00697D24" w:rsidP="00013FAD">
            <w:r>
              <w:t>Jogador 1</w:t>
            </w:r>
          </w:p>
        </w:tc>
        <w:tc>
          <w:tcPr>
            <w:tcW w:w="1729" w:type="dxa"/>
          </w:tcPr>
          <w:p w:rsidR="00697D24" w:rsidRDefault="00697D24" w:rsidP="00013FAD">
            <w:r>
              <w:t>Coopera</w:t>
            </w:r>
          </w:p>
        </w:tc>
        <w:tc>
          <w:tcPr>
            <w:tcW w:w="1729" w:type="dxa"/>
          </w:tcPr>
          <w:p w:rsidR="00697D24" w:rsidRDefault="00697D24" w:rsidP="00013FAD">
            <w:r w:rsidRPr="00FE212A">
              <w:rPr>
                <w:u w:val="single"/>
              </w:rPr>
              <w:t>0</w:t>
            </w:r>
            <w:r>
              <w:t xml:space="preserve">, </w:t>
            </w:r>
            <w:r w:rsidRPr="00697D24">
              <w:rPr>
                <w:b/>
                <w:color w:val="548DD4" w:themeColor="text2" w:themeTint="99"/>
              </w:rPr>
              <w:t>-</w:t>
            </w:r>
            <w:r w:rsidRPr="00697D24">
              <w:rPr>
                <w:b/>
                <w:color w:val="548DD4" w:themeColor="text2" w:themeTint="99"/>
              </w:rPr>
              <w:t>1</w:t>
            </w:r>
            <w:r w:rsidRPr="00697D24">
              <w:rPr>
                <w:b/>
                <w:color w:val="548DD4" w:themeColor="text2" w:themeTint="99"/>
              </w:rPr>
              <w:t>,</w:t>
            </w:r>
            <w:r w:rsidRPr="00697D24">
              <w:rPr>
                <w:b/>
                <w:color w:val="548DD4" w:themeColor="text2" w:themeTint="99"/>
              </w:rPr>
              <w:t>6</w:t>
            </w:r>
          </w:p>
        </w:tc>
        <w:tc>
          <w:tcPr>
            <w:tcW w:w="1729" w:type="dxa"/>
          </w:tcPr>
          <w:p w:rsidR="00697D24" w:rsidRDefault="00697D24" w:rsidP="00013FAD">
            <w:r>
              <w:t xml:space="preserve">4, </w:t>
            </w:r>
            <w:r w:rsidRPr="00697D24">
              <w:rPr>
                <w:b/>
                <w:color w:val="548DD4" w:themeColor="text2" w:themeTint="99"/>
                <w:u w:val="single"/>
              </w:rPr>
              <w:t>-</w:t>
            </w:r>
            <w:r w:rsidRPr="00697D24">
              <w:rPr>
                <w:b/>
                <w:color w:val="548DD4" w:themeColor="text2" w:themeTint="99"/>
                <w:u w:val="single"/>
              </w:rPr>
              <w:t>0</w:t>
            </w:r>
            <w:r w:rsidRPr="00697D24">
              <w:rPr>
                <w:b/>
                <w:color w:val="548DD4" w:themeColor="text2" w:themeTint="99"/>
                <w:u w:val="single"/>
              </w:rPr>
              <w:t>,</w:t>
            </w:r>
            <w:r w:rsidRPr="00697D24">
              <w:rPr>
                <w:b/>
                <w:color w:val="548DD4" w:themeColor="text2" w:themeTint="99"/>
                <w:u w:val="single"/>
              </w:rPr>
              <w:t>4</w:t>
            </w:r>
          </w:p>
        </w:tc>
      </w:tr>
      <w:tr w:rsidR="00697D24" w:rsidTr="00013FAD">
        <w:tc>
          <w:tcPr>
            <w:tcW w:w="1728" w:type="dxa"/>
            <w:tcBorders>
              <w:top w:val="nil"/>
            </w:tcBorders>
          </w:tcPr>
          <w:p w:rsidR="00697D24" w:rsidRDefault="00697D24" w:rsidP="00013FAD"/>
        </w:tc>
        <w:tc>
          <w:tcPr>
            <w:tcW w:w="1729" w:type="dxa"/>
          </w:tcPr>
          <w:p w:rsidR="00697D24" w:rsidRDefault="00697D24" w:rsidP="00013FAD">
            <w:r>
              <w:t>Não coopera</w:t>
            </w:r>
          </w:p>
        </w:tc>
        <w:tc>
          <w:tcPr>
            <w:tcW w:w="1729" w:type="dxa"/>
          </w:tcPr>
          <w:p w:rsidR="00697D24" w:rsidRDefault="00697D24" w:rsidP="00013FAD">
            <w:r>
              <w:t xml:space="preserve">-2, </w:t>
            </w:r>
            <w:r w:rsidRPr="00697D24">
              <w:rPr>
                <w:b/>
                <w:color w:val="548DD4" w:themeColor="text2" w:themeTint="99"/>
              </w:rPr>
              <w:t>5,4</w:t>
            </w:r>
          </w:p>
        </w:tc>
        <w:tc>
          <w:tcPr>
            <w:tcW w:w="1729" w:type="dxa"/>
          </w:tcPr>
          <w:p w:rsidR="00697D24" w:rsidRDefault="00697D24" w:rsidP="00013FAD">
            <w:r w:rsidRPr="00FE212A">
              <w:rPr>
                <w:u w:val="single"/>
              </w:rPr>
              <w:t>5</w:t>
            </w:r>
            <w:r>
              <w:t xml:space="preserve">, </w:t>
            </w:r>
            <w:r w:rsidRPr="00697D24">
              <w:rPr>
                <w:b/>
                <w:color w:val="548DD4" w:themeColor="text2" w:themeTint="99"/>
                <w:u w:val="single"/>
              </w:rPr>
              <w:t>6</w:t>
            </w:r>
            <w:r w:rsidRPr="00697D24">
              <w:rPr>
                <w:b/>
                <w:color w:val="548DD4" w:themeColor="text2" w:themeTint="99"/>
                <w:u w:val="single"/>
              </w:rPr>
              <w:t>,</w:t>
            </w:r>
            <w:r w:rsidRPr="00697D24">
              <w:rPr>
                <w:b/>
                <w:color w:val="548DD4" w:themeColor="text2" w:themeTint="99"/>
                <w:u w:val="single"/>
              </w:rPr>
              <w:t>6</w:t>
            </w:r>
          </w:p>
        </w:tc>
      </w:tr>
    </w:tbl>
    <w:p w:rsidR="00697D24" w:rsidRDefault="00697D24">
      <w:pPr>
        <w:rPr>
          <w:b/>
          <w:color w:val="548DD4" w:themeColor="text2" w:themeTint="99"/>
        </w:rPr>
      </w:pPr>
    </w:p>
    <w:p w:rsidR="00697D24" w:rsidRPr="00697D24" w:rsidRDefault="00697D24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Nesta situação, o jogador 2 tem estratégia dominante de “Não Cooperar”. Assim, o jogador responde também não cooperando.</w:t>
      </w:r>
    </w:p>
    <w:p w:rsidR="00AB1EB8" w:rsidRDefault="00AB1EB8"/>
    <w:p w:rsidR="00747953" w:rsidRPr="002775C7" w:rsidRDefault="00747953" w:rsidP="00747953">
      <w:pPr>
        <w:rPr>
          <w:b/>
        </w:rPr>
      </w:pPr>
      <w:r>
        <w:rPr>
          <w:b/>
        </w:rPr>
        <w:t>Questão 4 – 20 pontos</w:t>
      </w:r>
    </w:p>
    <w:p w:rsidR="00747953" w:rsidRDefault="00747953" w:rsidP="00747953"/>
    <w:p w:rsidR="00747953" w:rsidRDefault="00747953" w:rsidP="00747953">
      <w:r>
        <w:t>Para as afirmações abaixo, indique V se ela é verdadeira ou F se falsa. Justifique sua resposta.</w:t>
      </w:r>
    </w:p>
    <w:p w:rsidR="00747953" w:rsidRDefault="00747953" w:rsidP="00747953"/>
    <w:p w:rsidR="00747953" w:rsidRDefault="00747953" w:rsidP="00747953">
      <w:pPr>
        <w:pStyle w:val="PargrafodaLista"/>
        <w:numPr>
          <w:ilvl w:val="0"/>
          <w:numId w:val="6"/>
        </w:numPr>
      </w:pPr>
      <w:r>
        <w:t>Se um dilema dos prisioneiros é repetido 100 vezes, e ambos os jogadores sabem quantas repetições esperar, eles estão seguros de atingir o resultado cooperativo.</w:t>
      </w:r>
    </w:p>
    <w:p w:rsidR="001B73E1" w:rsidRPr="001B73E1" w:rsidRDefault="001B73E1" w:rsidP="001B73E1">
      <w:pPr>
        <w:ind w:left="36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Não. Falso. Quando o número de jogadas é </w:t>
      </w:r>
      <w:proofErr w:type="gramStart"/>
      <w:r>
        <w:rPr>
          <w:b/>
          <w:color w:val="548DD4" w:themeColor="text2" w:themeTint="99"/>
        </w:rPr>
        <w:t>finitas</w:t>
      </w:r>
      <w:proofErr w:type="gramEnd"/>
      <w:r>
        <w:rPr>
          <w:b/>
          <w:color w:val="548DD4" w:themeColor="text2" w:themeTint="99"/>
        </w:rPr>
        <w:t xml:space="preserve">, não há garantias de que os jogadores atingirão o equilíbrio cooperativo. </w:t>
      </w:r>
      <w:r w:rsidR="009F5FD0">
        <w:rPr>
          <w:b/>
          <w:color w:val="548DD4" w:themeColor="text2" w:themeTint="99"/>
        </w:rPr>
        <w:t xml:space="preserve">Em termos práticos, porém, os jogadores costumam cooperar quando o número de rodadas é grande o suficiente. Mas, </w:t>
      </w:r>
      <w:proofErr w:type="spellStart"/>
      <w:r w:rsidR="009F5FD0">
        <w:rPr>
          <w:b/>
          <w:color w:val="548DD4" w:themeColor="text2" w:themeTint="99"/>
        </w:rPr>
        <w:t>a</w:t>
      </w:r>
      <w:proofErr w:type="spellEnd"/>
      <w:r w:rsidR="009F5FD0">
        <w:rPr>
          <w:b/>
          <w:color w:val="548DD4" w:themeColor="text2" w:themeTint="99"/>
        </w:rPr>
        <w:t xml:space="preserve"> medida que o final </w:t>
      </w:r>
      <w:r w:rsidR="009F5FD0">
        <w:rPr>
          <w:b/>
          <w:color w:val="548DD4" w:themeColor="text2" w:themeTint="99"/>
        </w:rPr>
        <w:lastRenderedPageBreak/>
        <w:t>se aproxima, o comportamento passa a ser o de não cooperar. Por estas razões, não há segurança de que a cooperação será atingida.</w:t>
      </w:r>
    </w:p>
    <w:p w:rsidR="00747953" w:rsidRDefault="00747953" w:rsidP="00747953">
      <w:pPr>
        <w:pStyle w:val="PargrafodaLista"/>
        <w:numPr>
          <w:ilvl w:val="0"/>
          <w:numId w:val="6"/>
        </w:numPr>
      </w:pPr>
      <w:r>
        <w:t xml:space="preserve">Pode-se argumentar que, em princípio, tanto o tamanho de uma promessa, quanto </w:t>
      </w:r>
      <w:proofErr w:type="gramStart"/>
      <w:r>
        <w:t>o valor de uma ameaça possam</w:t>
      </w:r>
      <w:proofErr w:type="gramEnd"/>
      <w:r>
        <w:t xml:space="preserve"> ser arbitrariamente </w:t>
      </w:r>
      <w:r w:rsidR="009F5FD0">
        <w:t>severos, enquanto forem críveis.</w:t>
      </w:r>
    </w:p>
    <w:p w:rsidR="009F5FD0" w:rsidRPr="00202A1F" w:rsidRDefault="00202A1F" w:rsidP="00202A1F">
      <w:pPr>
        <w:ind w:left="36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Sim, em princípio. A severidade da ameaça e o tamanho da promessa afetam a credibilidade. Enquanto forem críveis, podem assumir quaisquer tamanhos.</w:t>
      </w:r>
    </w:p>
    <w:p w:rsidR="00747953" w:rsidRDefault="00747953" w:rsidP="00747953">
      <w:pPr>
        <w:pStyle w:val="PargrafodaLista"/>
        <w:numPr>
          <w:ilvl w:val="0"/>
          <w:numId w:val="6"/>
        </w:numPr>
      </w:pPr>
      <w:r>
        <w:t>É racional que os jogadores suponham que uma ameaça muito severa não lhes seja favorável.</w:t>
      </w:r>
    </w:p>
    <w:p w:rsidR="001D5534" w:rsidRPr="00881E4D" w:rsidRDefault="00881E4D" w:rsidP="00881E4D">
      <w:pPr>
        <w:ind w:left="36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Sim, verdade. </w:t>
      </w:r>
      <w:r w:rsidR="00A82462">
        <w:rPr>
          <w:b/>
          <w:color w:val="548DD4" w:themeColor="text2" w:themeTint="99"/>
        </w:rPr>
        <w:t>Uma ameaça muito severa não é crível para aquele que recebe a ameaça e, portanto, pode não gerar o efeito desejado sobre a ação do outro.</w:t>
      </w:r>
    </w:p>
    <w:p w:rsidR="001D5534" w:rsidRDefault="001D5534" w:rsidP="001D5534">
      <w:pPr>
        <w:pStyle w:val="PargrafodaLista"/>
      </w:pPr>
    </w:p>
    <w:p w:rsidR="00747953" w:rsidRDefault="00747953" w:rsidP="00747953">
      <w:pPr>
        <w:pStyle w:val="PargrafodaLista"/>
        <w:numPr>
          <w:ilvl w:val="0"/>
          <w:numId w:val="6"/>
        </w:numPr>
      </w:pPr>
      <w:r>
        <w:t>Externalidade é definida como a ação de um indivíduo que afeta a outro, positiva ou negativamente, mas que não teve o efeito desta ação incorporado pelo sistema de preços.</w:t>
      </w:r>
    </w:p>
    <w:p w:rsidR="001D5534" w:rsidRPr="001D5534" w:rsidRDefault="001D5534" w:rsidP="001D5534">
      <w:pPr>
        <w:ind w:left="36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Sim, verdade. A definição de externalidade se volta aos efeitos gerados por uma ação sobre terceiros, sejam positivos ou negativos, que não estão incorporados por aqueles que tomam a decisão.</w:t>
      </w:r>
    </w:p>
    <w:p w:rsidR="00747953" w:rsidRDefault="00747953" w:rsidP="00747953"/>
    <w:p w:rsidR="00747953" w:rsidRDefault="00747953" w:rsidP="00747953"/>
    <w:p w:rsidR="00747953" w:rsidRPr="0063545E" w:rsidRDefault="00747953" w:rsidP="00747953">
      <w:pPr>
        <w:rPr>
          <w:b/>
        </w:rPr>
      </w:pPr>
      <w:r>
        <w:rPr>
          <w:b/>
        </w:rPr>
        <w:t>Questão 5 – 30 pontos</w:t>
      </w:r>
    </w:p>
    <w:p w:rsidR="00747953" w:rsidRDefault="00747953" w:rsidP="00747953"/>
    <w:p w:rsidR="00747953" w:rsidRDefault="00747953" w:rsidP="00747953">
      <w:r>
        <w:t>Dois jogadores, A e B, estão diante do jogo a seguir:</w:t>
      </w:r>
    </w:p>
    <w:p w:rsidR="00747953" w:rsidRDefault="00747953" w:rsidP="00747953"/>
    <w:p w:rsidR="00747953" w:rsidRDefault="00747953" w:rsidP="007479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2"/>
        <w:gridCol w:w="1393"/>
        <w:gridCol w:w="1488"/>
        <w:gridCol w:w="1423"/>
      </w:tblGrid>
      <w:tr w:rsidR="00747953" w:rsidTr="002C64D7">
        <w:tc>
          <w:tcPr>
            <w:tcW w:w="1462" w:type="dxa"/>
            <w:tcBorders>
              <w:bottom w:val="nil"/>
              <w:right w:val="nil"/>
            </w:tcBorders>
          </w:tcPr>
          <w:p w:rsidR="00747953" w:rsidRDefault="00747953" w:rsidP="002C64D7"/>
        </w:tc>
        <w:tc>
          <w:tcPr>
            <w:tcW w:w="1393" w:type="dxa"/>
            <w:tcBorders>
              <w:left w:val="nil"/>
              <w:bottom w:val="nil"/>
            </w:tcBorders>
          </w:tcPr>
          <w:p w:rsidR="00747953" w:rsidRDefault="00747953" w:rsidP="002C64D7"/>
        </w:tc>
        <w:tc>
          <w:tcPr>
            <w:tcW w:w="1488" w:type="dxa"/>
            <w:tcBorders>
              <w:right w:val="nil"/>
            </w:tcBorders>
          </w:tcPr>
          <w:p w:rsidR="00747953" w:rsidRDefault="00747953" w:rsidP="002C64D7">
            <w:pPr>
              <w:jc w:val="right"/>
            </w:pPr>
            <w:r>
              <w:t>Jogador B</w:t>
            </w:r>
          </w:p>
        </w:tc>
        <w:tc>
          <w:tcPr>
            <w:tcW w:w="1423" w:type="dxa"/>
            <w:tcBorders>
              <w:left w:val="nil"/>
            </w:tcBorders>
          </w:tcPr>
          <w:p w:rsidR="00747953" w:rsidRDefault="00747953" w:rsidP="002C64D7"/>
        </w:tc>
      </w:tr>
      <w:tr w:rsidR="00747953" w:rsidTr="002C64D7">
        <w:tc>
          <w:tcPr>
            <w:tcW w:w="1462" w:type="dxa"/>
            <w:tcBorders>
              <w:top w:val="nil"/>
              <w:bottom w:val="single" w:sz="4" w:space="0" w:color="auto"/>
              <w:right w:val="nil"/>
            </w:tcBorders>
          </w:tcPr>
          <w:p w:rsidR="00747953" w:rsidRDefault="00747953" w:rsidP="002C64D7"/>
        </w:tc>
        <w:tc>
          <w:tcPr>
            <w:tcW w:w="1393" w:type="dxa"/>
            <w:tcBorders>
              <w:top w:val="nil"/>
              <w:left w:val="nil"/>
            </w:tcBorders>
          </w:tcPr>
          <w:p w:rsidR="00747953" w:rsidRDefault="00747953" w:rsidP="002C64D7"/>
        </w:tc>
        <w:tc>
          <w:tcPr>
            <w:tcW w:w="1488" w:type="dxa"/>
          </w:tcPr>
          <w:p w:rsidR="00747953" w:rsidRDefault="00747953" w:rsidP="002C64D7">
            <w:r>
              <w:t>Alto</w:t>
            </w:r>
          </w:p>
        </w:tc>
        <w:tc>
          <w:tcPr>
            <w:tcW w:w="1423" w:type="dxa"/>
          </w:tcPr>
          <w:p w:rsidR="00747953" w:rsidRDefault="00747953" w:rsidP="002C64D7">
            <w:r>
              <w:t>Baixo</w:t>
            </w:r>
          </w:p>
        </w:tc>
      </w:tr>
      <w:tr w:rsidR="00747953" w:rsidTr="002C64D7">
        <w:tc>
          <w:tcPr>
            <w:tcW w:w="1462" w:type="dxa"/>
            <w:tcBorders>
              <w:bottom w:val="nil"/>
            </w:tcBorders>
          </w:tcPr>
          <w:p w:rsidR="00747953" w:rsidRDefault="00747953" w:rsidP="002C64D7">
            <w:r>
              <w:t>Jogador A</w:t>
            </w:r>
          </w:p>
        </w:tc>
        <w:tc>
          <w:tcPr>
            <w:tcW w:w="1393" w:type="dxa"/>
          </w:tcPr>
          <w:p w:rsidR="00747953" w:rsidRDefault="00747953" w:rsidP="002C64D7">
            <w:r>
              <w:t>Alto</w:t>
            </w:r>
          </w:p>
        </w:tc>
        <w:tc>
          <w:tcPr>
            <w:tcW w:w="1488" w:type="dxa"/>
          </w:tcPr>
          <w:p w:rsidR="00747953" w:rsidRDefault="00747953" w:rsidP="002C64D7">
            <w:r>
              <w:t>50, 50</w:t>
            </w:r>
          </w:p>
        </w:tc>
        <w:tc>
          <w:tcPr>
            <w:tcW w:w="1423" w:type="dxa"/>
          </w:tcPr>
          <w:p w:rsidR="00747953" w:rsidRDefault="00747953" w:rsidP="002C64D7">
            <w:r>
              <w:t>120, 20</w:t>
            </w:r>
          </w:p>
        </w:tc>
      </w:tr>
      <w:tr w:rsidR="00747953" w:rsidTr="002C64D7">
        <w:tc>
          <w:tcPr>
            <w:tcW w:w="1462" w:type="dxa"/>
            <w:tcBorders>
              <w:top w:val="nil"/>
            </w:tcBorders>
          </w:tcPr>
          <w:p w:rsidR="00747953" w:rsidRDefault="00747953" w:rsidP="002C64D7"/>
        </w:tc>
        <w:tc>
          <w:tcPr>
            <w:tcW w:w="1393" w:type="dxa"/>
          </w:tcPr>
          <w:p w:rsidR="00747953" w:rsidRDefault="00747953" w:rsidP="002C64D7">
            <w:r>
              <w:t>Baixo</w:t>
            </w:r>
          </w:p>
        </w:tc>
        <w:tc>
          <w:tcPr>
            <w:tcW w:w="1488" w:type="dxa"/>
          </w:tcPr>
          <w:p w:rsidR="00747953" w:rsidRDefault="00747953" w:rsidP="002C64D7">
            <w:r>
              <w:t>20, 120</w:t>
            </w:r>
          </w:p>
        </w:tc>
        <w:tc>
          <w:tcPr>
            <w:tcW w:w="1423" w:type="dxa"/>
          </w:tcPr>
          <w:p w:rsidR="00747953" w:rsidRDefault="00747953" w:rsidP="002C64D7">
            <w:r>
              <w:t>80, 80</w:t>
            </w:r>
          </w:p>
        </w:tc>
      </w:tr>
    </w:tbl>
    <w:p w:rsidR="00747953" w:rsidRDefault="00747953" w:rsidP="00747953"/>
    <w:p w:rsidR="00747953" w:rsidRPr="00CD6DA6" w:rsidRDefault="00747953" w:rsidP="00747953">
      <w:r>
        <w:t xml:space="preserve">Considere que os </w:t>
      </w:r>
      <w:proofErr w:type="spellStart"/>
      <w:r>
        <w:t>payoffs</w:t>
      </w:r>
      <w:proofErr w:type="spellEnd"/>
      <w:r>
        <w:t xml:space="preserve"> estão expressos em valores monetários e indicam os lucros que os jogadores obtém pela combinação de estratégias. Considere ainda que ambos os jogadores adotam a estratégia </w:t>
      </w:r>
      <w:proofErr w:type="spellStart"/>
      <w:r>
        <w:rPr>
          <w:i/>
        </w:rPr>
        <w:t>tit</w:t>
      </w:r>
      <w:proofErr w:type="spellEnd"/>
      <w:r>
        <w:rPr>
          <w:i/>
        </w:rPr>
        <w:t>-</w:t>
      </w:r>
      <w:proofErr w:type="spellStart"/>
      <w:r>
        <w:rPr>
          <w:i/>
        </w:rPr>
        <w:t>for-tat</w:t>
      </w:r>
      <w:proofErr w:type="spellEnd"/>
      <w:r>
        <w:t>.</w:t>
      </w:r>
    </w:p>
    <w:p w:rsidR="00747953" w:rsidRDefault="00747953" w:rsidP="00747953"/>
    <w:p w:rsidR="00747953" w:rsidRDefault="00747953" w:rsidP="00747953">
      <w:pPr>
        <w:pStyle w:val="PargrafodaLista"/>
        <w:numPr>
          <w:ilvl w:val="0"/>
          <w:numId w:val="7"/>
        </w:numPr>
      </w:pPr>
      <w:r>
        <w:t>Se este jogo for repetido indefinidamente, ambos acreditam que não há razão para o jogo ser interrompido e não há custo intertemporal do dinheiro, os jogadores tendem a cooperar?</w:t>
      </w:r>
    </w:p>
    <w:p w:rsidR="0009486B" w:rsidRPr="00DA6C76" w:rsidRDefault="0009486B" w:rsidP="00DA6C76">
      <w:pPr>
        <w:ind w:left="360"/>
        <w:rPr>
          <w:b/>
          <w:color w:val="548DD4" w:themeColor="text2" w:themeTint="99"/>
        </w:rPr>
      </w:pPr>
      <w:r w:rsidRPr="00DA6C76">
        <w:rPr>
          <w:b/>
          <w:color w:val="548DD4" w:themeColor="text2" w:themeTint="99"/>
        </w:rPr>
        <w:t xml:space="preserve">Como um dilema dos prisioneiros, o equilíbrio nesse jogo (Alto, Alto) não atinge o maior </w:t>
      </w:r>
      <w:proofErr w:type="spellStart"/>
      <w:r w:rsidRPr="00DA6C76">
        <w:rPr>
          <w:b/>
          <w:color w:val="548DD4" w:themeColor="text2" w:themeTint="99"/>
        </w:rPr>
        <w:t>payoff</w:t>
      </w:r>
      <w:proofErr w:type="spellEnd"/>
      <w:r w:rsidRPr="00DA6C76">
        <w:rPr>
          <w:b/>
          <w:color w:val="548DD4" w:themeColor="text2" w:themeTint="99"/>
        </w:rPr>
        <w:t xml:space="preserve"> individual, o que é possível quando ambos cooperam, jogando Baixo. Dadas as condições indicadas, sim, os jogadores tendem a cooperar. </w:t>
      </w:r>
    </w:p>
    <w:p w:rsidR="00747953" w:rsidRDefault="00747953" w:rsidP="00747953">
      <w:pPr>
        <w:pStyle w:val="PargrafodaLista"/>
        <w:numPr>
          <w:ilvl w:val="0"/>
          <w:numId w:val="7"/>
        </w:numPr>
      </w:pPr>
      <w:r>
        <w:t xml:space="preserve">Considere que o jogador A, muito ressabiado, acredita que haja apenas 60% de probabilidade </w:t>
      </w:r>
      <w:proofErr w:type="gramStart"/>
      <w:r>
        <w:t>do</w:t>
      </w:r>
      <w:proofErr w:type="gramEnd"/>
      <w:r>
        <w:t xml:space="preserve"> jogo continuar. O que deve acontecer nesta situação?</w:t>
      </w:r>
    </w:p>
    <w:p w:rsidR="0009486B" w:rsidRDefault="00DA6C76" w:rsidP="00DA6C76">
      <w:pPr>
        <w:ind w:left="36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Sendo:</w:t>
      </w:r>
    </w:p>
    <w:p w:rsidR="00DA6C76" w:rsidRDefault="00DA6C76" w:rsidP="00DA6C76">
      <w:pPr>
        <w:ind w:left="360"/>
        <w:rPr>
          <w:b/>
          <w:color w:val="548DD4" w:themeColor="text2" w:themeTint="99"/>
        </w:rPr>
      </w:pPr>
    </w:p>
    <w:p w:rsidR="00DA6C76" w:rsidRPr="003B41D7" w:rsidRDefault="00DA6C76" w:rsidP="00DA6C76">
      <w:pPr>
        <w:ind w:left="360"/>
        <w:rPr>
          <w:rFonts w:eastAsiaTheme="minorEastAsia"/>
          <w:b/>
          <w:color w:val="548DD4" w:themeColor="text2" w:themeTint="99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548DD4" w:themeColor="text2" w:themeTint="99"/>
            </w:rPr>
            <m:t>R=</m:t>
          </m:r>
          <m:f>
            <m:fPr>
              <m:ctrlPr>
                <w:rPr>
                  <w:rFonts w:ascii="Cambria Math" w:hAnsi="Cambria Math"/>
                  <w:b/>
                  <w:i/>
                  <w:color w:val="548DD4" w:themeColor="text2" w:themeTint="99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548DD4" w:themeColor="text2" w:themeTint="99"/>
                </w:rPr>
                <m:t>1-p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548DD4" w:themeColor="text2" w:themeTint="99"/>
                </w:rPr>
                <m:t>p</m:t>
              </m:r>
            </m:den>
          </m:f>
        </m:oMath>
      </m:oMathPara>
    </w:p>
    <w:p w:rsidR="003B41D7" w:rsidRPr="00DA6C76" w:rsidRDefault="003B41D7" w:rsidP="00DA6C76">
      <w:pPr>
        <w:ind w:left="360"/>
        <w:rPr>
          <w:rFonts w:eastAsiaTheme="minorEastAsia"/>
          <w:b/>
          <w:color w:val="548DD4" w:themeColor="text2" w:themeTint="99"/>
        </w:rPr>
      </w:pPr>
    </w:p>
    <w:p w:rsidR="00DA6C76" w:rsidRDefault="00DA6C76" w:rsidP="00DA6C76">
      <w:pPr>
        <w:ind w:left="360"/>
        <w:rPr>
          <w:rFonts w:eastAsiaTheme="minorEastAsia"/>
          <w:b/>
          <w:color w:val="548DD4" w:themeColor="text2" w:themeTint="99"/>
        </w:rPr>
      </w:pPr>
      <w:r>
        <w:rPr>
          <w:rFonts w:eastAsiaTheme="minorEastAsia"/>
          <w:b/>
          <w:color w:val="548DD4" w:themeColor="text2" w:themeTint="99"/>
        </w:rPr>
        <w:t>Em que R é a taxa efetiva de retorno e p é a probabilidade do jogo começar.</w:t>
      </w:r>
    </w:p>
    <w:p w:rsidR="00DA6C76" w:rsidRDefault="00DA6C76" w:rsidP="00DA6C76">
      <w:pPr>
        <w:ind w:left="360"/>
        <w:rPr>
          <w:rFonts w:eastAsiaTheme="minorEastAsia"/>
          <w:b/>
          <w:color w:val="548DD4" w:themeColor="text2" w:themeTint="99"/>
        </w:rPr>
      </w:pPr>
      <w:r>
        <w:rPr>
          <w:rFonts w:eastAsiaTheme="minorEastAsia"/>
          <w:b/>
          <w:color w:val="548DD4" w:themeColor="text2" w:themeTint="99"/>
        </w:rPr>
        <w:t xml:space="preserve">Se o jogador A acredita que o jogo possui 60% de chance de continuar, R = 2/3. </w:t>
      </w:r>
    </w:p>
    <w:p w:rsidR="00DA6C76" w:rsidRDefault="00DA6C76" w:rsidP="00DA6C76">
      <w:pPr>
        <w:ind w:left="360"/>
        <w:rPr>
          <w:rFonts w:eastAsiaTheme="minorEastAsia"/>
          <w:b/>
          <w:color w:val="548DD4" w:themeColor="text2" w:themeTint="99"/>
        </w:rPr>
      </w:pPr>
      <w:r>
        <w:rPr>
          <w:rFonts w:eastAsiaTheme="minorEastAsia"/>
          <w:b/>
          <w:color w:val="548DD4" w:themeColor="text2" w:themeTint="99"/>
        </w:rPr>
        <w:t>O ganho por continuar cooperando indefinidamente é de:</w:t>
      </w:r>
    </w:p>
    <w:p w:rsidR="00DA6C76" w:rsidRDefault="00DA6C76" w:rsidP="00DA6C76">
      <w:pPr>
        <w:ind w:left="360"/>
        <w:rPr>
          <w:rFonts w:eastAsiaTheme="minorEastAsia"/>
          <w:b/>
          <w:color w:val="548DD4" w:themeColor="text2" w:themeTint="99"/>
        </w:rPr>
      </w:pPr>
    </w:p>
    <w:p w:rsidR="00DA6C76" w:rsidRPr="00DA6C76" w:rsidRDefault="00DA6C76" w:rsidP="00DA6C76">
      <w:pPr>
        <w:ind w:left="360"/>
        <w:rPr>
          <w:rFonts w:eastAsiaTheme="minorEastAsia"/>
          <w:b/>
          <w:color w:val="548DD4" w:themeColor="text2" w:themeTint="99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color w:val="548DD4" w:themeColor="text2" w:themeTint="99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548DD4" w:themeColor="text2" w:themeTint="99"/>
                </w:rPr>
                <m:t>80-50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548DD4" w:themeColor="text2" w:themeTint="99"/>
                </w:rPr>
                <m:t>120-20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548DD4" w:themeColor="text2" w:themeTint="99"/>
            </w:rPr>
            <m:t>=30%</m:t>
          </m:r>
        </m:oMath>
      </m:oMathPara>
    </w:p>
    <w:p w:rsidR="00DA6C76" w:rsidRDefault="00DA6C76" w:rsidP="00DA6C76">
      <w:pPr>
        <w:ind w:left="360"/>
        <w:rPr>
          <w:rFonts w:eastAsiaTheme="minorEastAsia"/>
          <w:b/>
          <w:color w:val="548DD4" w:themeColor="text2" w:themeTint="99"/>
        </w:rPr>
      </w:pPr>
    </w:p>
    <w:p w:rsidR="00DA6C76" w:rsidRDefault="00DA6C76" w:rsidP="00DA6C76">
      <w:pPr>
        <w:ind w:left="360"/>
        <w:rPr>
          <w:rFonts w:eastAsiaTheme="minorEastAsia"/>
          <w:b/>
          <w:color w:val="548DD4" w:themeColor="text2" w:themeTint="99"/>
        </w:rPr>
      </w:pPr>
      <w:r>
        <w:rPr>
          <w:rFonts w:eastAsiaTheme="minorEastAsia"/>
          <w:b/>
          <w:color w:val="548DD4" w:themeColor="text2" w:themeTint="99"/>
        </w:rPr>
        <w:t>Como R é maior do 30%, o jogador A não cooperará mais.</w:t>
      </w:r>
    </w:p>
    <w:p w:rsidR="00DA6C76" w:rsidRPr="00DA6C76" w:rsidRDefault="00DA6C76" w:rsidP="00DA6C76">
      <w:pPr>
        <w:ind w:left="360"/>
        <w:rPr>
          <w:rFonts w:eastAsiaTheme="minorEastAsia"/>
          <w:b/>
          <w:color w:val="548DD4" w:themeColor="text2" w:themeTint="99"/>
        </w:rPr>
      </w:pPr>
    </w:p>
    <w:p w:rsidR="00747953" w:rsidRDefault="00747953" w:rsidP="00747953">
      <w:pPr>
        <w:pStyle w:val="PargrafodaLista"/>
        <w:numPr>
          <w:ilvl w:val="0"/>
          <w:numId w:val="7"/>
        </w:numPr>
      </w:pPr>
      <w:r>
        <w:t xml:space="preserve">Se o jogador B mantiver a sua crença de que o jogo será jogado indefinidamente, qual </w:t>
      </w:r>
      <w:proofErr w:type="gramStart"/>
      <w:r>
        <w:t>teria</w:t>
      </w:r>
      <w:proofErr w:type="gramEnd"/>
      <w:r>
        <w:t xml:space="preserve"> de ser a taxa de juros que faça com que ele não coopere? Neste caso, ele não cooperaria apenas uma vez ou nunca cooperaria? Explique.</w:t>
      </w:r>
    </w:p>
    <w:p w:rsidR="00DA6C76" w:rsidRDefault="00DA6C76" w:rsidP="00DA6C76">
      <w:pPr>
        <w:ind w:left="360"/>
        <w:rPr>
          <w:rFonts w:eastAsiaTheme="minorEastAsia"/>
          <w:b/>
          <w:color w:val="548DD4" w:themeColor="text2" w:themeTint="99"/>
        </w:rPr>
      </w:pPr>
      <w:r w:rsidRPr="00DA6C76">
        <w:rPr>
          <w:rFonts w:eastAsiaTheme="minorEastAsia"/>
          <w:b/>
          <w:color w:val="548DD4" w:themeColor="text2" w:themeTint="99"/>
        </w:rPr>
        <w:t>Como encontrado no item anterior, dado que o jogo é simétrico, se a taxa de juros for tal que faça com que R &gt; 30%</w:t>
      </w:r>
      <w:r>
        <w:rPr>
          <w:rFonts w:eastAsiaTheme="minorEastAsia"/>
          <w:b/>
          <w:color w:val="548DD4" w:themeColor="text2" w:themeTint="99"/>
        </w:rPr>
        <w:t>, o</w:t>
      </w:r>
      <w:r w:rsidRPr="00DA6C76">
        <w:rPr>
          <w:rFonts w:eastAsiaTheme="minorEastAsia"/>
          <w:b/>
          <w:color w:val="548DD4" w:themeColor="text2" w:themeTint="99"/>
        </w:rPr>
        <w:t xml:space="preserve"> jogador B não cooperará nunca mais.</w:t>
      </w:r>
    </w:p>
    <w:p w:rsidR="00DA6C76" w:rsidRDefault="00DA6C76" w:rsidP="00DA6C76">
      <w:pPr>
        <w:ind w:left="360"/>
        <w:rPr>
          <w:rFonts w:eastAsiaTheme="minorEastAsia"/>
          <w:b/>
          <w:color w:val="548DD4" w:themeColor="text2" w:themeTint="99"/>
        </w:rPr>
      </w:pPr>
      <w:r>
        <w:rPr>
          <w:rFonts w:eastAsiaTheme="minorEastAsia"/>
          <w:b/>
          <w:color w:val="548DD4" w:themeColor="text2" w:themeTint="99"/>
        </w:rPr>
        <w:t>Já para a não cooperação por um único período, deve valer a seguinte relação:</w:t>
      </w:r>
    </w:p>
    <w:p w:rsidR="00DA6C76" w:rsidRPr="00DA6C76" w:rsidRDefault="00DA6C76" w:rsidP="00DA6C76">
      <w:pPr>
        <w:ind w:left="360"/>
        <w:rPr>
          <w:rFonts w:eastAsiaTheme="minorEastAsia"/>
          <w:b/>
          <w:color w:val="548DD4" w:themeColor="text2" w:themeTint="99"/>
        </w:rPr>
      </w:pPr>
    </w:p>
    <w:p w:rsidR="00DA6C76" w:rsidRPr="00DA6C76" w:rsidRDefault="00DA6C76" w:rsidP="00DA6C76">
      <w:pPr>
        <w:ind w:left="360"/>
        <w:rPr>
          <w:rFonts w:eastAsiaTheme="minorEastAsia"/>
          <w:b/>
          <w:color w:val="548DD4" w:themeColor="text2" w:themeTint="99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548DD4" w:themeColor="text2" w:themeTint="99"/>
            </w:rPr>
            <m:t>R&gt;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color w:val="548DD4" w:themeColor="text2" w:themeTint="99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548DD4" w:themeColor="text2" w:themeTint="99"/>
                </w:rPr>
                <m:t>80-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548DD4" w:themeColor="text2" w:themeTint="99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548DD4" w:themeColor="text2" w:themeTint="99"/>
                </w:rPr>
                <m:t>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548DD4" w:themeColor="text2" w:themeTint="99"/>
                </w:rPr>
                <m:t>120-20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548DD4" w:themeColor="text2" w:themeTint="99"/>
            </w:rPr>
            <m:t>-1</m:t>
          </m:r>
          <m:r>
            <m:rPr>
              <m:sty m:val="bi"/>
            </m:rPr>
            <w:rPr>
              <w:rFonts w:ascii="Cambria Math" w:eastAsiaTheme="minorEastAsia" w:hAnsi="Cambria Math"/>
              <w:color w:val="548DD4" w:themeColor="text2" w:themeTint="99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548DD4" w:themeColor="text2" w:themeTint="99"/>
            </w:rPr>
            <m:t>6</m:t>
          </m:r>
          <m:r>
            <m:rPr>
              <m:sty m:val="bi"/>
            </m:rPr>
            <w:rPr>
              <w:rFonts w:ascii="Cambria Math" w:eastAsiaTheme="minorEastAsia" w:hAnsi="Cambria Math"/>
              <w:color w:val="548DD4" w:themeColor="text2" w:themeTint="99"/>
            </w:rPr>
            <m:t>0%</m:t>
          </m:r>
        </m:oMath>
      </m:oMathPara>
    </w:p>
    <w:p w:rsidR="00DA6C76" w:rsidRPr="00DA6C76" w:rsidRDefault="00DA6C76" w:rsidP="00DA6C76">
      <w:pPr>
        <w:pStyle w:val="PargrafodaLista"/>
        <w:rPr>
          <w:rFonts w:eastAsiaTheme="minorEastAsia"/>
          <w:b/>
          <w:color w:val="548DD4" w:themeColor="text2" w:themeTint="99"/>
        </w:rPr>
      </w:pPr>
      <w:bookmarkStart w:id="0" w:name="_GoBack"/>
      <w:bookmarkEnd w:id="0"/>
    </w:p>
    <w:p w:rsidR="00747953" w:rsidRDefault="00747953" w:rsidP="00747953"/>
    <w:p w:rsidR="00747953" w:rsidRPr="003701B5" w:rsidRDefault="00747953" w:rsidP="00747953">
      <w:pPr>
        <w:rPr>
          <w:b/>
        </w:rPr>
      </w:pPr>
      <w:r>
        <w:rPr>
          <w:b/>
        </w:rPr>
        <w:t>Questão 6 – 30 pontos</w:t>
      </w:r>
    </w:p>
    <w:p w:rsidR="00747953" w:rsidRDefault="00747953" w:rsidP="00747953"/>
    <w:p w:rsidR="00747953" w:rsidRDefault="00747953" w:rsidP="00747953">
      <w:r>
        <w:t xml:space="preserve">No filme já clássico </w:t>
      </w:r>
      <w:r>
        <w:rPr>
          <w:i/>
        </w:rPr>
        <w:t xml:space="preserve">Mary </w:t>
      </w:r>
      <w:proofErr w:type="spellStart"/>
      <w:r>
        <w:rPr>
          <w:i/>
        </w:rPr>
        <w:t>Poppins</w:t>
      </w:r>
      <w:proofErr w:type="spellEnd"/>
      <w:r>
        <w:t xml:space="preserve">, as crianças da família Banks são jogadores em jogos estratégicos com um grande número de babás diferentes. Na sua visão do mundo, babás são inerentemente más, e pregar peças nas babás é muito divertido. Isto é, eles se veem diante de um jogo em que as babás jogam primeiro, mostrando-se bravas ou legais, e as crianças jogam em seguida, escolhendo serem malvadas ou obedientes. As babás preferem trabalhar com crianças obedientes, mas ser brava é inerente ao trabalho, e, então, alcançam seu maior </w:t>
      </w:r>
      <w:proofErr w:type="spellStart"/>
      <w:r>
        <w:t>payoff</w:t>
      </w:r>
      <w:proofErr w:type="spellEnd"/>
      <w:r>
        <w:t xml:space="preserve"> igual a 4 com (Brava, Obediente) e seu pior </w:t>
      </w:r>
      <w:proofErr w:type="spellStart"/>
      <w:r>
        <w:t>payoff</w:t>
      </w:r>
      <w:proofErr w:type="spellEnd"/>
      <w:r>
        <w:t xml:space="preserve"> igual a 1 de (Legal, Malvado), com (Legal, Obediente) valendo 3 e (Brava, Malvada) valendo 2. Já as crianças preferem ter uma babá legal e então serem malvadas; eles obtêm seus maiores </w:t>
      </w:r>
      <w:proofErr w:type="spellStart"/>
      <w:r>
        <w:t>payoffs</w:t>
      </w:r>
      <w:proofErr w:type="spellEnd"/>
      <w:r>
        <w:t xml:space="preserve"> quando a babá </w:t>
      </w:r>
      <w:proofErr w:type="gramStart"/>
      <w:r>
        <w:t>é Legal</w:t>
      </w:r>
      <w:proofErr w:type="gramEnd"/>
      <w:r>
        <w:t xml:space="preserve"> (4 se são malvados e 3 se são obedientes) e seus menores </w:t>
      </w:r>
      <w:proofErr w:type="spellStart"/>
      <w:r>
        <w:t>payoffs</w:t>
      </w:r>
      <w:proofErr w:type="spellEnd"/>
      <w:r>
        <w:t xml:space="preserve"> quando a babá é Brava (2, se Malvados e 1 se obedientes).</w:t>
      </w:r>
    </w:p>
    <w:p w:rsidR="00747953" w:rsidRDefault="00747953" w:rsidP="00747953"/>
    <w:p w:rsidR="00747953" w:rsidRDefault="00747953" w:rsidP="00747953">
      <w:pPr>
        <w:pStyle w:val="PargrafodaLista"/>
        <w:numPr>
          <w:ilvl w:val="0"/>
          <w:numId w:val="8"/>
        </w:numPr>
      </w:pPr>
      <w:r>
        <w:t>Desenhe a árvore deste jogo e encontre os equilíbrios sem a presença de nenhum movimento estratégico;</w:t>
      </w:r>
    </w:p>
    <w:p w:rsidR="00F879FE" w:rsidRPr="00F879FE" w:rsidRDefault="00F879FE" w:rsidP="00F879FE">
      <w:pPr>
        <w:pStyle w:val="text"/>
        <w:ind w:left="360"/>
        <w:jc w:val="left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O </w:t>
      </w:r>
      <w:proofErr w:type="spellStart"/>
      <w:r>
        <w:rPr>
          <w:b/>
          <w:color w:val="548DD4" w:themeColor="text2" w:themeTint="99"/>
        </w:rPr>
        <w:t>equilíbrio</w:t>
      </w:r>
      <w:proofErr w:type="spellEnd"/>
      <w:r>
        <w:rPr>
          <w:b/>
          <w:color w:val="548DD4" w:themeColor="text2" w:themeTint="99"/>
        </w:rPr>
        <w:t xml:space="preserve"> </w:t>
      </w:r>
      <w:proofErr w:type="spellStart"/>
      <w:r>
        <w:rPr>
          <w:b/>
          <w:color w:val="548DD4" w:themeColor="text2" w:themeTint="99"/>
        </w:rPr>
        <w:t>desse</w:t>
      </w:r>
      <w:proofErr w:type="spellEnd"/>
      <w:r>
        <w:rPr>
          <w:b/>
          <w:color w:val="548DD4" w:themeColor="text2" w:themeTint="99"/>
        </w:rPr>
        <w:t xml:space="preserve"> </w:t>
      </w:r>
      <w:proofErr w:type="spellStart"/>
      <w:r>
        <w:rPr>
          <w:b/>
          <w:color w:val="548DD4" w:themeColor="text2" w:themeTint="99"/>
        </w:rPr>
        <w:t>jogo</w:t>
      </w:r>
      <w:proofErr w:type="spellEnd"/>
      <w:r>
        <w:rPr>
          <w:b/>
          <w:color w:val="548DD4" w:themeColor="text2" w:themeTint="99"/>
        </w:rPr>
        <w:t xml:space="preserve"> é</w:t>
      </w:r>
      <w:r w:rsidRPr="00F879FE">
        <w:rPr>
          <w:b/>
          <w:color w:val="548DD4" w:themeColor="text2" w:themeTint="99"/>
        </w:rPr>
        <w:t xml:space="preserve"> </w:t>
      </w:r>
      <w:r>
        <w:rPr>
          <w:b/>
          <w:color w:val="548DD4" w:themeColor="text2" w:themeTint="99"/>
        </w:rPr>
        <w:t>[Bravo (harsh)</w:t>
      </w:r>
      <w:r w:rsidRPr="00F879FE">
        <w:rPr>
          <w:b/>
          <w:color w:val="548DD4" w:themeColor="text2" w:themeTint="99"/>
        </w:rPr>
        <w:t xml:space="preserve">, </w:t>
      </w:r>
      <w:proofErr w:type="spellStart"/>
      <w:r>
        <w:rPr>
          <w:b/>
          <w:color w:val="548DD4" w:themeColor="text2" w:themeTint="99"/>
        </w:rPr>
        <w:t>Malvado</w:t>
      </w:r>
      <w:proofErr w:type="spellEnd"/>
      <w:r>
        <w:rPr>
          <w:b/>
          <w:color w:val="548DD4" w:themeColor="text2" w:themeTint="99"/>
        </w:rPr>
        <w:t xml:space="preserve"> (</w:t>
      </w:r>
      <w:r w:rsidRPr="00F879FE">
        <w:rPr>
          <w:b/>
          <w:color w:val="548DD4" w:themeColor="text2" w:themeTint="99"/>
        </w:rPr>
        <w:t>mischievous)</w:t>
      </w:r>
      <w:r>
        <w:rPr>
          <w:b/>
          <w:color w:val="548DD4" w:themeColor="text2" w:themeTint="99"/>
        </w:rPr>
        <w:t>]</w:t>
      </w:r>
      <w:r w:rsidRPr="00F879FE">
        <w:rPr>
          <w:b/>
          <w:color w:val="548DD4" w:themeColor="text2" w:themeTint="99"/>
        </w:rPr>
        <w:t xml:space="preserve"> </w:t>
      </w:r>
      <w:r>
        <w:rPr>
          <w:b/>
          <w:color w:val="548DD4" w:themeColor="text2" w:themeTint="99"/>
        </w:rPr>
        <w:t>com</w:t>
      </w:r>
      <w:r w:rsidRPr="00F879FE">
        <w:rPr>
          <w:b/>
          <w:color w:val="548DD4" w:themeColor="text2" w:themeTint="99"/>
        </w:rPr>
        <w:t xml:space="preserve"> payoffs </w:t>
      </w:r>
      <w:r>
        <w:rPr>
          <w:b/>
          <w:color w:val="548DD4" w:themeColor="text2" w:themeTint="99"/>
        </w:rPr>
        <w:t>de</w:t>
      </w:r>
      <w:r w:rsidRPr="00F879FE">
        <w:rPr>
          <w:b/>
          <w:color w:val="548DD4" w:themeColor="text2" w:themeTint="99"/>
        </w:rPr>
        <w:t xml:space="preserve"> (</w:t>
      </w:r>
      <w:r>
        <w:rPr>
          <w:b/>
          <w:color w:val="548DD4" w:themeColor="text2" w:themeTint="99"/>
        </w:rPr>
        <w:t xml:space="preserve">2, 2) </w:t>
      </w:r>
      <w:proofErr w:type="spellStart"/>
      <w:r>
        <w:rPr>
          <w:b/>
          <w:color w:val="548DD4" w:themeColor="text2" w:themeTint="99"/>
        </w:rPr>
        <w:t>tanto</w:t>
      </w:r>
      <w:proofErr w:type="spellEnd"/>
      <w:r>
        <w:rPr>
          <w:b/>
          <w:color w:val="548DD4" w:themeColor="text2" w:themeTint="99"/>
        </w:rPr>
        <w:t xml:space="preserve"> para a </w:t>
      </w:r>
      <w:proofErr w:type="spellStart"/>
      <w:r>
        <w:rPr>
          <w:b/>
          <w:color w:val="548DD4" w:themeColor="text2" w:themeTint="99"/>
        </w:rPr>
        <w:t>babá</w:t>
      </w:r>
      <w:proofErr w:type="spellEnd"/>
      <w:r>
        <w:rPr>
          <w:b/>
          <w:color w:val="548DD4" w:themeColor="text2" w:themeTint="99"/>
        </w:rPr>
        <w:t xml:space="preserve"> </w:t>
      </w:r>
      <w:proofErr w:type="spellStart"/>
      <w:r>
        <w:rPr>
          <w:b/>
          <w:color w:val="548DD4" w:themeColor="text2" w:themeTint="99"/>
        </w:rPr>
        <w:t>quanto</w:t>
      </w:r>
      <w:proofErr w:type="spellEnd"/>
      <w:r>
        <w:rPr>
          <w:b/>
          <w:color w:val="548DD4" w:themeColor="text2" w:themeTint="99"/>
        </w:rPr>
        <w:t xml:space="preserve"> para as </w:t>
      </w:r>
      <w:proofErr w:type="spellStart"/>
      <w:r>
        <w:rPr>
          <w:b/>
          <w:color w:val="548DD4" w:themeColor="text2" w:themeTint="99"/>
        </w:rPr>
        <w:t>crianças</w:t>
      </w:r>
      <w:proofErr w:type="spellEnd"/>
      <w:r>
        <w:rPr>
          <w:b/>
          <w:color w:val="548DD4" w:themeColor="text2" w:themeTint="99"/>
        </w:rPr>
        <w:t>.</w:t>
      </w:r>
    </w:p>
    <w:p w:rsidR="00F879FE" w:rsidRPr="00F879FE" w:rsidRDefault="00F879FE" w:rsidP="00F879FE">
      <w:pPr>
        <w:pStyle w:val="ExAnssub1"/>
        <w:tabs>
          <w:tab w:val="clear" w:pos="660"/>
        </w:tabs>
        <w:spacing w:before="0" w:line="360" w:lineRule="auto"/>
        <w:ind w:left="360" w:firstLine="0"/>
        <w:rPr>
          <w:rFonts w:ascii="Times New Roman" w:hAnsi="Times New Roman"/>
          <w:b/>
          <w:color w:val="548DD4" w:themeColor="text2" w:themeTint="99"/>
          <w:sz w:val="22"/>
        </w:rPr>
      </w:pPr>
    </w:p>
    <w:p w:rsidR="00F879FE" w:rsidRPr="00F879FE" w:rsidRDefault="00F879FE" w:rsidP="00F879FE">
      <w:pPr>
        <w:pStyle w:val="ExAnssub1"/>
        <w:tabs>
          <w:tab w:val="clear" w:pos="660"/>
        </w:tabs>
        <w:spacing w:before="0" w:line="360" w:lineRule="auto"/>
        <w:ind w:left="360" w:firstLine="0"/>
        <w:rPr>
          <w:rFonts w:ascii="Times New Roman" w:hAnsi="Times New Roman"/>
          <w:b/>
          <w:color w:val="548DD4" w:themeColor="text2" w:themeTint="99"/>
          <w:sz w:val="22"/>
        </w:rPr>
      </w:pPr>
      <w:r w:rsidRPr="00F879FE">
        <w:rPr>
          <w:b/>
          <w:color w:val="548DD4" w:themeColor="text2" w:themeTint="99"/>
          <w:lang w:val="pt-BR" w:eastAsia="pt-BR"/>
        </w:rPr>
        <w:drawing>
          <wp:inline distT="0" distB="0" distL="0" distR="0" wp14:anchorId="5B24C289" wp14:editId="2C47D757">
            <wp:extent cx="2377440" cy="18288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FE" w:rsidRPr="00F879FE" w:rsidRDefault="00F879FE" w:rsidP="00F879FE">
      <w:pPr>
        <w:pStyle w:val="ExAnssub1"/>
        <w:tabs>
          <w:tab w:val="clear" w:pos="660"/>
        </w:tabs>
        <w:spacing w:before="0" w:line="360" w:lineRule="auto"/>
        <w:ind w:left="360" w:firstLine="0"/>
        <w:rPr>
          <w:rFonts w:ascii="Times New Roman" w:hAnsi="Times New Roman"/>
          <w:b/>
          <w:color w:val="548DD4" w:themeColor="text2" w:themeTint="99"/>
          <w:sz w:val="22"/>
        </w:rPr>
      </w:pPr>
    </w:p>
    <w:p w:rsidR="00747953" w:rsidRDefault="00747953" w:rsidP="00747953">
      <w:pPr>
        <w:pStyle w:val="PargrafodaLista"/>
        <w:numPr>
          <w:ilvl w:val="0"/>
          <w:numId w:val="8"/>
        </w:numPr>
      </w:pPr>
      <w:r>
        <w:t xml:space="preserve">No filme, antes da chegada de Mary </w:t>
      </w:r>
      <w:proofErr w:type="spellStart"/>
      <w:r>
        <w:t>Poppins</w:t>
      </w:r>
      <w:proofErr w:type="spellEnd"/>
      <w:r>
        <w:t>, as crianças escrevem seu próprio anúncio no jornal para uma nova babá dizendo: “se você não nos der broncas e não nos dominar, nunca te darem razão para nos odiar; não esconderemos seus óculos, não colocaremos sapos em sua cama, nem pimenta no seu chá”. Caracterize esta afirmação como uma promessa, ameaça ou compromisso. Qual seria o resultado do jogo?</w:t>
      </w:r>
    </w:p>
    <w:p w:rsidR="00F879FE" w:rsidRPr="00F879FE" w:rsidRDefault="00F879FE" w:rsidP="00F879FE">
      <w:pPr>
        <w:ind w:left="360"/>
        <w:rPr>
          <w:b/>
          <w:color w:val="548DD4" w:themeColor="text2" w:themeTint="99"/>
        </w:rPr>
      </w:pPr>
      <w:r w:rsidRPr="00F879FE">
        <w:rPr>
          <w:b/>
          <w:color w:val="548DD4" w:themeColor="text2" w:themeTint="99"/>
        </w:rPr>
        <w:lastRenderedPageBreak/>
        <w:t>A inclinação natural das crianças é serem malvadas; mas eles prefeririam que a babá fosse legal. Para obter isso, eles podem prometer algo como “Seremos obedientes se você for legal”. O resultado dessas ações leva a um resultado de (3, 3), o que é melhor para ambos.</w:t>
      </w:r>
    </w:p>
    <w:p w:rsidR="00747953" w:rsidRDefault="00747953" w:rsidP="00747953">
      <w:pPr>
        <w:pStyle w:val="PargrafodaLista"/>
        <w:numPr>
          <w:ilvl w:val="0"/>
          <w:numId w:val="8"/>
        </w:numPr>
      </w:pPr>
      <w:r>
        <w:t>Esta ação das crianças (prometer, ameaçar ou assumir um compromisso) é automaticamente crível? Explique.</w:t>
      </w:r>
    </w:p>
    <w:p w:rsidR="00F879FE" w:rsidRPr="00F879FE" w:rsidRDefault="00F879FE" w:rsidP="00F879FE">
      <w:pPr>
        <w:ind w:left="360"/>
        <w:rPr>
          <w:b/>
          <w:color w:val="548DD4" w:themeColor="text2" w:themeTint="99"/>
        </w:rPr>
      </w:pPr>
      <w:r w:rsidRPr="00F879FE">
        <w:rPr>
          <w:b/>
          <w:color w:val="548DD4" w:themeColor="text2" w:themeTint="99"/>
        </w:rPr>
        <w:t>Sim é crível porque a ação “malvada” é a resposta natural das crianças para o comportamento Brava da babá.</w:t>
      </w:r>
    </w:p>
    <w:p w:rsidR="00747953" w:rsidRPr="008D7CB3" w:rsidRDefault="00747953" w:rsidP="00747953">
      <w:pPr>
        <w:pStyle w:val="PargrafodaLista"/>
        <w:numPr>
          <w:ilvl w:val="0"/>
          <w:numId w:val="8"/>
        </w:numPr>
      </w:pPr>
      <w:r>
        <w:t>Como as crianças poderiam tornar a sua ação crível?</w:t>
      </w:r>
    </w:p>
    <w:p w:rsidR="00747953" w:rsidRPr="00F879FE" w:rsidRDefault="00F879FE" w:rsidP="00F879FE">
      <w:pPr>
        <w:ind w:left="426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As crianças podem tentar estabelecer credibilidade, por exemplo, ao propor a sua própria punição se não cumprirem com a promessa. Ou eles podem se comprometer com sua promessa em ‘pequenos passos’, sendo comportados um dia por vez como recompensa pelas ações da babá.</w:t>
      </w:r>
    </w:p>
    <w:p w:rsidR="00F879FE" w:rsidRDefault="00F879FE" w:rsidP="00F879FE">
      <w:pPr>
        <w:pStyle w:val="text"/>
        <w:jc w:val="left"/>
      </w:pPr>
      <w:r w:rsidRPr="00F879FE">
        <w:rPr>
          <w:b/>
          <w:color w:val="548DD4" w:themeColor="text2" w:themeTint="99"/>
        </w:rPr>
        <w:tab/>
      </w:r>
    </w:p>
    <w:p w:rsidR="00747953" w:rsidRDefault="00747953" w:rsidP="00747953">
      <w:r>
        <w:rPr>
          <w:b/>
        </w:rPr>
        <w:t>Questão 7</w:t>
      </w:r>
      <w:r w:rsidR="00BE49A9">
        <w:rPr>
          <w:b/>
        </w:rPr>
        <w:t xml:space="preserve"> – 3</w:t>
      </w:r>
      <w:r>
        <w:rPr>
          <w:b/>
        </w:rPr>
        <w:t>0 pontos</w:t>
      </w:r>
    </w:p>
    <w:p w:rsidR="00747953" w:rsidRDefault="00747953" w:rsidP="00747953"/>
    <w:p w:rsidR="00747953" w:rsidRDefault="00747953" w:rsidP="00747953">
      <w:r>
        <w:t>A avó e a mãe de Juliana conversam:</w:t>
      </w:r>
    </w:p>
    <w:p w:rsidR="00747953" w:rsidRDefault="00747953" w:rsidP="00747953"/>
    <w:p w:rsidR="00747953" w:rsidRDefault="00747953" w:rsidP="00747953">
      <w:r>
        <w:t>- Estou preocupada com a Juliana. Faz tempo que ela está na escola de inglês e não aprendeu nada ainda! – Disse a avó, inconformada.</w:t>
      </w:r>
    </w:p>
    <w:p w:rsidR="00747953" w:rsidRDefault="00747953" w:rsidP="00747953">
      <w:r>
        <w:t>- Se acalme. Eu já falei com ela. Disse seriamente que se ela não alcançar um bom nível de inglês até o final deste ano, ela não ganhará o presente de aniversário que pediu. – Responde a mãe, segura.</w:t>
      </w:r>
    </w:p>
    <w:p w:rsidR="00747953" w:rsidRDefault="00747953" w:rsidP="00747953"/>
    <w:p w:rsidR="00747953" w:rsidRDefault="00747953" w:rsidP="00747953">
      <w:r>
        <w:t>Explique, em termos técnicos, esta ação da mãe de Juliana, considerando a) o tipo de ação e b) sua pertinência.</w:t>
      </w:r>
    </w:p>
    <w:p w:rsidR="001E19E6" w:rsidRDefault="001E19E6" w:rsidP="00747953"/>
    <w:p w:rsidR="001E19E6" w:rsidRDefault="001E19E6" w:rsidP="00747953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A mãe de Juliana </w:t>
      </w:r>
      <w:r w:rsidR="00667543">
        <w:rPr>
          <w:b/>
          <w:color w:val="548DD4" w:themeColor="text2" w:themeTint="99"/>
        </w:rPr>
        <w:t>fez uma ameaça a filha de não entregar um presente conforme combinaram. É um movimento estratégico da mãe. Ela o faz em razão do comportamento da filha, que está caminhando para algo indesejado por ela.</w:t>
      </w:r>
    </w:p>
    <w:p w:rsidR="00667543" w:rsidRPr="001E19E6" w:rsidRDefault="00667543" w:rsidP="00747953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O problema de realizar esta ameaça é que a mãe de Juliana está incorrendo no custo de aferir se a filha de fato atingiu o nível de inglês combinado, o que, inclusive, pode ter sido feito de forma vaga (“bom nível” não é claro). Uma situação de promessa reduziria este custo, já que a própria Juliana teria interesse em mostrar a mãe seu sucesso ao aprender inglês. Então, a mãe de Juliana poderia atingir o mesmo resultado, sem o custo de vigiar a filha.</w:t>
      </w:r>
    </w:p>
    <w:sectPr w:rsidR="00667543" w:rsidRPr="001E1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9C4"/>
    <w:multiLevelType w:val="hybridMultilevel"/>
    <w:tmpl w:val="FD7AE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CA8"/>
    <w:multiLevelType w:val="hybridMultilevel"/>
    <w:tmpl w:val="69B6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A40"/>
    <w:multiLevelType w:val="hybridMultilevel"/>
    <w:tmpl w:val="2FFAD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0A6"/>
    <w:multiLevelType w:val="hybridMultilevel"/>
    <w:tmpl w:val="8A9E4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7690"/>
    <w:multiLevelType w:val="hybridMultilevel"/>
    <w:tmpl w:val="FD7AE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24"/>
    <w:multiLevelType w:val="hybridMultilevel"/>
    <w:tmpl w:val="1DBAF1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A6C5A"/>
    <w:multiLevelType w:val="hybridMultilevel"/>
    <w:tmpl w:val="3CD649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21737"/>
    <w:multiLevelType w:val="hybridMultilevel"/>
    <w:tmpl w:val="1876B3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14987"/>
    <w:multiLevelType w:val="hybridMultilevel"/>
    <w:tmpl w:val="FD7AE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0"/>
    <w:rsid w:val="000341E3"/>
    <w:rsid w:val="0009486B"/>
    <w:rsid w:val="001857F0"/>
    <w:rsid w:val="001B12B6"/>
    <w:rsid w:val="001B73E1"/>
    <w:rsid w:val="001D5534"/>
    <w:rsid w:val="001E19E6"/>
    <w:rsid w:val="00202A1F"/>
    <w:rsid w:val="002775C7"/>
    <w:rsid w:val="00365A83"/>
    <w:rsid w:val="003B41D7"/>
    <w:rsid w:val="00462DDD"/>
    <w:rsid w:val="004802B9"/>
    <w:rsid w:val="005C1FBE"/>
    <w:rsid w:val="00667543"/>
    <w:rsid w:val="00697D24"/>
    <w:rsid w:val="00697D98"/>
    <w:rsid w:val="006A0816"/>
    <w:rsid w:val="00725B26"/>
    <w:rsid w:val="00745792"/>
    <w:rsid w:val="00747953"/>
    <w:rsid w:val="008454D0"/>
    <w:rsid w:val="008643C3"/>
    <w:rsid w:val="00881E4D"/>
    <w:rsid w:val="009F532C"/>
    <w:rsid w:val="009F5FD0"/>
    <w:rsid w:val="00A41BAF"/>
    <w:rsid w:val="00A81080"/>
    <w:rsid w:val="00A82462"/>
    <w:rsid w:val="00A90FF9"/>
    <w:rsid w:val="00AB1EB8"/>
    <w:rsid w:val="00AC3A12"/>
    <w:rsid w:val="00B33F06"/>
    <w:rsid w:val="00B46F7A"/>
    <w:rsid w:val="00BE49A9"/>
    <w:rsid w:val="00C623F9"/>
    <w:rsid w:val="00C77E81"/>
    <w:rsid w:val="00C83693"/>
    <w:rsid w:val="00D00F51"/>
    <w:rsid w:val="00D01593"/>
    <w:rsid w:val="00D738B0"/>
    <w:rsid w:val="00D9235F"/>
    <w:rsid w:val="00DA6C76"/>
    <w:rsid w:val="00DA750B"/>
    <w:rsid w:val="00F82813"/>
    <w:rsid w:val="00F879FE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CB67"/>
  <w15:docId w15:val="{36A02D9B-7C6A-4CC9-AFAA-01228C08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2DDD"/>
    <w:pPr>
      <w:ind w:left="720"/>
      <w:contextualSpacing/>
    </w:pPr>
  </w:style>
  <w:style w:type="paragraph" w:customStyle="1" w:styleId="text">
    <w:name w:val="text"/>
    <w:basedOn w:val="Normal"/>
    <w:rsid w:val="00F879FE"/>
    <w:pPr>
      <w:tabs>
        <w:tab w:val="right" w:pos="270"/>
        <w:tab w:val="left" w:pos="360"/>
        <w:tab w:val="left" w:pos="720"/>
      </w:tabs>
      <w:spacing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xAnssub1">
    <w:name w:val="ExAns sub1"/>
    <w:rsid w:val="00F879FE"/>
    <w:pPr>
      <w:tabs>
        <w:tab w:val="decimal" w:pos="240"/>
        <w:tab w:val="left" w:pos="360"/>
        <w:tab w:val="left" w:pos="660"/>
      </w:tabs>
      <w:spacing w:before="60" w:line="240" w:lineRule="exact"/>
      <w:ind w:left="660" w:hanging="660"/>
      <w:jc w:val="left"/>
    </w:pPr>
    <w:rPr>
      <w:rFonts w:ascii="Times" w:eastAsia="Times New Roman" w:hAnsi="Times" w:cs="Times New Roman"/>
      <w:noProof/>
      <w:sz w:val="20"/>
      <w:szCs w:val="20"/>
      <w:lang w:val="en-US"/>
    </w:rPr>
  </w:style>
  <w:style w:type="character" w:styleId="TextodoEspaoReservado">
    <w:name w:val="Placeholder Text"/>
    <w:basedOn w:val="Fontepargpadro"/>
    <w:uiPriority w:val="99"/>
    <w:semiHidden/>
    <w:rsid w:val="00DA6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1751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Glauco</cp:lastModifiedBy>
  <cp:revision>18</cp:revision>
  <dcterms:created xsi:type="dcterms:W3CDTF">2016-11-24T15:55:00Z</dcterms:created>
  <dcterms:modified xsi:type="dcterms:W3CDTF">2016-11-24T17:31:00Z</dcterms:modified>
</cp:coreProperties>
</file>