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uOmwL90AAAAJAQAADwAAAAAAAAAAAAAAAADeBAAAZHJzL2Rvd25yZXYueG1sUEsFBgAAAAAEAAQA&#10;8wAAAOgFAAAAAA==&#10;" stroked="f">
                <v:textbox>
                  <w:txbxContent>
                    <w:p w14:paraId="02C5E749" w14:textId="77777777" w:rsidR="00596034" w:rsidRPr="00B50FB5" w:rsidRDefault="0059603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596034" w:rsidRPr="00B50FB5" w:rsidRDefault="0059603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596034" w:rsidRPr="00B50FB5" w:rsidRDefault="0059603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76277C71" w:rsidR="00BF137C" w:rsidRPr="00B7758B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AE1879">
        <w:rPr>
          <w:b/>
        </w:rPr>
        <w:t>PROCESSO ADMINISTRATIVO COMPETITIVO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5203D57D" w14:textId="22D5051F" w:rsidR="00375681" w:rsidRDefault="00E10BD6" w:rsidP="00050862">
      <w:pPr>
        <w:jc w:val="both"/>
      </w:pPr>
      <w:r>
        <w:t xml:space="preserve">O Tribunal de Justiça de São Paulo promoveu a contratação de uma empresa privada, </w:t>
      </w:r>
      <w:r w:rsidR="00C11561">
        <w:t xml:space="preserve">por meio de um procedimento </w:t>
      </w:r>
      <w:r w:rsidR="005D1FB7">
        <w:t>de pregão eletrônico</w:t>
      </w:r>
      <w:r>
        <w:t>, para a prestação dos serviços de limpeza e conservação predial. No decorrer da execução do contrato, constatou-se</w:t>
      </w:r>
      <w:r w:rsidR="00C11561">
        <w:t>, por meio de denúncia anônima,</w:t>
      </w:r>
      <w:r>
        <w:t xml:space="preserve"> que a empresa tinha fraudado os documentos de ha</w:t>
      </w:r>
      <w:r w:rsidR="00C11561">
        <w:t xml:space="preserve">bilitação apresentados </w:t>
      </w:r>
      <w:r w:rsidR="00375681">
        <w:t>no decorrer da licitação</w:t>
      </w:r>
      <w:r w:rsidR="00C11561">
        <w:t xml:space="preserve">. </w:t>
      </w:r>
    </w:p>
    <w:p w14:paraId="4B7D7513" w14:textId="77777777" w:rsidR="00375681" w:rsidRDefault="00375681" w:rsidP="00050862">
      <w:pPr>
        <w:jc w:val="both"/>
      </w:pPr>
    </w:p>
    <w:p w14:paraId="668599F1" w14:textId="78220096" w:rsidR="00C11561" w:rsidRDefault="00C11561" w:rsidP="00050862">
      <w:pPr>
        <w:jc w:val="both"/>
      </w:pPr>
      <w:r>
        <w:t>Diante desse cenário, responda às questões abaixo:</w:t>
      </w:r>
    </w:p>
    <w:p w14:paraId="43B7F899" w14:textId="03C8DA08" w:rsidR="00E10BD6" w:rsidRDefault="00E10BD6" w:rsidP="00FA7AA7">
      <w:pPr>
        <w:ind w:left="720"/>
        <w:jc w:val="both"/>
      </w:pPr>
    </w:p>
    <w:p w14:paraId="5B1D3E94" w14:textId="1DC613CE" w:rsidR="00E10BD6" w:rsidRDefault="00E10BD6" w:rsidP="00FA7AA7">
      <w:pPr>
        <w:ind w:left="720"/>
        <w:jc w:val="both"/>
      </w:pPr>
      <w:r>
        <w:t xml:space="preserve">(i) </w:t>
      </w:r>
      <w:r w:rsidR="00375681">
        <w:t xml:space="preserve">O processo competitivo </w:t>
      </w:r>
      <w:r w:rsidR="005D1FB7">
        <w:t xml:space="preserve">(pregão eletrônico) </w:t>
      </w:r>
      <w:r w:rsidR="00375681">
        <w:t>pode ser considerado um processo administrativo? Justifique com base nos elementos processuais vistos em aula.</w:t>
      </w:r>
      <w:r w:rsidR="00691A69">
        <w:t xml:space="preserve"> Tente diferenciá-lo, em termos de objetivos a ser alcançado, dos demais tipos de processo estudados.</w:t>
      </w:r>
    </w:p>
    <w:p w14:paraId="0ECB2C27" w14:textId="77777777" w:rsidR="00E10BD6" w:rsidRDefault="00E10BD6" w:rsidP="00FA7AA7">
      <w:pPr>
        <w:ind w:left="720"/>
        <w:jc w:val="both"/>
      </w:pPr>
    </w:p>
    <w:p w14:paraId="11B2F535" w14:textId="66839C3D" w:rsidR="00375681" w:rsidRDefault="00E10BD6" w:rsidP="00FA7AA7">
      <w:pPr>
        <w:ind w:left="720"/>
        <w:jc w:val="both"/>
      </w:pPr>
      <w:r>
        <w:t>(</w:t>
      </w:r>
      <w:proofErr w:type="spellStart"/>
      <w:r>
        <w:t>ii</w:t>
      </w:r>
      <w:proofErr w:type="spellEnd"/>
      <w:r>
        <w:t>)</w:t>
      </w:r>
      <w:r w:rsidR="00FA7AA7">
        <w:t xml:space="preserve"> </w:t>
      </w:r>
      <w:r w:rsidR="00375681" w:rsidRPr="0028695E">
        <w:t xml:space="preserve">O Tribunal de Justiça de São Paulo, na qualidade de órgão do Poder Judiciário, estaria obrigado a instituir processos administrativos caso deseje promover a </w:t>
      </w:r>
      <w:r w:rsidR="00105034">
        <w:t>aplicação de penalidades à empresa contratada</w:t>
      </w:r>
      <w:r w:rsidR="00375681" w:rsidRPr="0028695E">
        <w:t>? Justifique.</w:t>
      </w:r>
    </w:p>
    <w:p w14:paraId="1053D01F" w14:textId="7A63E404" w:rsidR="00375681" w:rsidRDefault="00375681" w:rsidP="00FA7AA7">
      <w:pPr>
        <w:ind w:left="720"/>
        <w:jc w:val="both"/>
      </w:pPr>
    </w:p>
    <w:p w14:paraId="4B610D38" w14:textId="503633B4" w:rsidR="00E10BD6" w:rsidRDefault="00375681" w:rsidP="00FA7AA7">
      <w:pPr>
        <w:ind w:left="720"/>
        <w:jc w:val="both"/>
      </w:pPr>
      <w:r>
        <w:t>(</w:t>
      </w:r>
      <w:proofErr w:type="spellStart"/>
      <w:r>
        <w:t>iii</w:t>
      </w:r>
      <w:proofErr w:type="spellEnd"/>
      <w:r>
        <w:t xml:space="preserve">) Imagine que o representante da empresa seja intimado por </w:t>
      </w:r>
      <w:proofErr w:type="spellStart"/>
      <w:r>
        <w:t>Whatsapp</w:t>
      </w:r>
      <w:proofErr w:type="spellEnd"/>
      <w:r>
        <w:t xml:space="preserve"> para apresentar sua defesa, tendo confirmado ciência sem, no entanto, se manifestar a respeito dos fatos apresentados.</w:t>
      </w:r>
      <w:r w:rsidR="00FA7AA7">
        <w:t xml:space="preserve"> </w:t>
      </w:r>
      <w:r>
        <w:t>Nesse caso</w:t>
      </w:r>
      <w:r w:rsidR="00E10BD6">
        <w:t>, a intimação da empresa poderá ser considerada válida? Aplicar-se-iam os requisitos previstos na Lei nº 9.784/99? Fundamente.</w:t>
      </w:r>
    </w:p>
    <w:p w14:paraId="6DE3972F" w14:textId="4F2BDC4F" w:rsidR="00E10BD6" w:rsidRDefault="00E10BD6" w:rsidP="00FA7AA7">
      <w:pPr>
        <w:ind w:left="720"/>
        <w:jc w:val="both"/>
      </w:pPr>
    </w:p>
    <w:p w14:paraId="13479084" w14:textId="70889AA6" w:rsidR="0028695E" w:rsidRDefault="00FA7AA7" w:rsidP="00FA7AA7">
      <w:pPr>
        <w:ind w:left="720"/>
        <w:jc w:val="both"/>
      </w:pPr>
      <w:r>
        <w:t>(</w:t>
      </w:r>
      <w:proofErr w:type="spellStart"/>
      <w:r>
        <w:t>iv</w:t>
      </w:r>
      <w:proofErr w:type="spellEnd"/>
      <w:r w:rsidR="00E10BD6">
        <w:t xml:space="preserve">) </w:t>
      </w:r>
      <w:r w:rsidR="00105034">
        <w:t>Suponha que a</w:t>
      </w:r>
      <w:r w:rsidR="0028695E">
        <w:t xml:space="preserve">lém do processo penal, foi instaurado processo administrativo sancionador de forma a aplicar penalidade de suspensão temporária ao direito de licitar </w:t>
      </w:r>
      <w:r w:rsidR="00105034">
        <w:t>à</w:t>
      </w:r>
      <w:r w:rsidR="0028695E">
        <w:t xml:space="preserve"> empresa contratada. Nessa situação, caso o Tribunal de Justiça negue a produção de provas solicitada pela empresa com base “</w:t>
      </w:r>
      <w:r w:rsidR="0028695E" w:rsidRPr="00D64818">
        <w:rPr>
          <w:i/>
        </w:rPr>
        <w:t>no interesse público e na preservação da investigação</w:t>
      </w:r>
      <w:r w:rsidR="0028695E">
        <w:t>”, seria possível impugnar essa decisão</w:t>
      </w:r>
      <w:r w:rsidR="00105034">
        <w:t xml:space="preserve"> com base no disposto na Lei nº 8.666/93</w:t>
      </w:r>
      <w:r w:rsidR="0028695E">
        <w:t>?</w:t>
      </w:r>
      <w:r w:rsidR="00105034">
        <w:t xml:space="preserve"> E com base em outros normativos? Fundamente</w:t>
      </w:r>
      <w:r w:rsidR="0028695E">
        <w:t>.</w:t>
      </w:r>
    </w:p>
    <w:p w14:paraId="61324755" w14:textId="77777777" w:rsidR="0028695E" w:rsidRDefault="0028695E" w:rsidP="00FA7AA7">
      <w:pPr>
        <w:ind w:left="720"/>
        <w:jc w:val="both"/>
      </w:pPr>
    </w:p>
    <w:p w14:paraId="5A77D662" w14:textId="3AD5F46F" w:rsidR="0028695E" w:rsidRDefault="0028695E" w:rsidP="00FA7AA7">
      <w:pPr>
        <w:ind w:left="720"/>
        <w:jc w:val="both"/>
      </w:pPr>
      <w:r>
        <w:t>(v) Caso seja aplicada a penalidade pelo Tribunal e a empresa contratada deseje recorrer qual será o prazo para a interposição do recurso</w:t>
      </w:r>
      <w:r w:rsidR="00105034">
        <w:t xml:space="preserve"> dentre as alternativas abaixo</w:t>
      </w:r>
      <w:r>
        <w:t>? Justifique.</w:t>
      </w:r>
    </w:p>
    <w:p w14:paraId="39D4A0BC" w14:textId="77777777" w:rsidR="0028695E" w:rsidRDefault="0028695E" w:rsidP="00FA7AA7">
      <w:pPr>
        <w:ind w:left="720"/>
        <w:jc w:val="both"/>
      </w:pPr>
    </w:p>
    <w:p w14:paraId="534D8E9C" w14:textId="0BBBBF8C" w:rsidR="0028695E" w:rsidRDefault="0028695E" w:rsidP="00105034">
      <w:pPr>
        <w:ind w:left="1440"/>
        <w:jc w:val="both"/>
      </w:pPr>
      <w:r>
        <w:t>(a) 05 dias úteis, conforme a Lei nº 8.666/93;</w:t>
      </w:r>
    </w:p>
    <w:p w14:paraId="72F38B05" w14:textId="77777777" w:rsidR="0028695E" w:rsidRDefault="0028695E" w:rsidP="00105034">
      <w:pPr>
        <w:ind w:left="1440"/>
        <w:jc w:val="both"/>
      </w:pPr>
    </w:p>
    <w:p w14:paraId="3A21DA11" w14:textId="6B789367" w:rsidR="0028695E" w:rsidRDefault="0028695E" w:rsidP="00105034">
      <w:pPr>
        <w:ind w:left="1440"/>
        <w:jc w:val="both"/>
      </w:pPr>
      <w:r>
        <w:t>(b) 15 dias corridos, confo</w:t>
      </w:r>
      <w:r w:rsidR="00105034">
        <w:t>rme a Lei Estadual nº 10.177/99;</w:t>
      </w:r>
    </w:p>
    <w:p w14:paraId="726DF5D5" w14:textId="77777777" w:rsidR="0028695E" w:rsidRDefault="0028695E" w:rsidP="00105034">
      <w:pPr>
        <w:ind w:left="1440"/>
        <w:jc w:val="both"/>
      </w:pPr>
    </w:p>
    <w:p w14:paraId="72DB2C7F" w14:textId="52F27856" w:rsidR="0028695E" w:rsidRDefault="0028695E" w:rsidP="00105034">
      <w:pPr>
        <w:ind w:left="1440"/>
        <w:jc w:val="both"/>
      </w:pPr>
      <w:r>
        <w:t xml:space="preserve">(c) 05 dias corridos, com </w:t>
      </w:r>
      <w:r w:rsidR="00105034">
        <w:t>base na Lei Federal nº 9.784/99</w:t>
      </w:r>
      <w:r w:rsidR="00691A69">
        <w:t>?</w:t>
      </w:r>
    </w:p>
    <w:p w14:paraId="350271CD" w14:textId="77777777" w:rsidR="0028695E" w:rsidRDefault="0028695E" w:rsidP="00FA7AA7">
      <w:pPr>
        <w:ind w:left="720"/>
        <w:jc w:val="both"/>
      </w:pPr>
    </w:p>
    <w:p w14:paraId="30DFE14F" w14:textId="3AFF656B" w:rsidR="0028695E" w:rsidRDefault="0028695E" w:rsidP="00691A69">
      <w:pPr>
        <w:ind w:left="720"/>
        <w:jc w:val="both"/>
      </w:pPr>
      <w:r>
        <w:t xml:space="preserve"> </w:t>
      </w:r>
      <w:bookmarkStart w:id="0" w:name="_GoBack"/>
      <w:bookmarkEnd w:id="0"/>
    </w:p>
    <w:p w14:paraId="0D318B09" w14:textId="21B5AD24" w:rsidR="00FA7AA7" w:rsidRDefault="0028695E" w:rsidP="00FA7AA7">
      <w:pPr>
        <w:ind w:left="720"/>
        <w:jc w:val="both"/>
      </w:pPr>
      <w:r>
        <w:t xml:space="preserve"> </w:t>
      </w:r>
    </w:p>
    <w:sectPr w:rsidR="00FA7AA7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256B0"/>
    <w:rsid w:val="00050862"/>
    <w:rsid w:val="00105034"/>
    <w:rsid w:val="00216515"/>
    <w:rsid w:val="0028695E"/>
    <w:rsid w:val="002D6411"/>
    <w:rsid w:val="00363409"/>
    <w:rsid w:val="00375681"/>
    <w:rsid w:val="00596034"/>
    <w:rsid w:val="005D1FB7"/>
    <w:rsid w:val="005F0B17"/>
    <w:rsid w:val="00691A69"/>
    <w:rsid w:val="006F0E29"/>
    <w:rsid w:val="007900C8"/>
    <w:rsid w:val="008753B1"/>
    <w:rsid w:val="008E5AB7"/>
    <w:rsid w:val="009511DD"/>
    <w:rsid w:val="00A82322"/>
    <w:rsid w:val="00AE1879"/>
    <w:rsid w:val="00B17E0B"/>
    <w:rsid w:val="00B76F92"/>
    <w:rsid w:val="00BF137C"/>
    <w:rsid w:val="00C11561"/>
    <w:rsid w:val="00C12EAF"/>
    <w:rsid w:val="00D64818"/>
    <w:rsid w:val="00DC4BF4"/>
    <w:rsid w:val="00DE1CA3"/>
    <w:rsid w:val="00E10BD6"/>
    <w:rsid w:val="00EE2F2F"/>
    <w:rsid w:val="00F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F8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0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2</cp:revision>
  <dcterms:created xsi:type="dcterms:W3CDTF">2016-10-29T12:04:00Z</dcterms:created>
  <dcterms:modified xsi:type="dcterms:W3CDTF">2016-10-29T12:04:00Z</dcterms:modified>
</cp:coreProperties>
</file>