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E7" w:rsidRDefault="001F70E7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F70E7">
        <w:rPr>
          <w:rFonts w:ascii="Arial" w:hAnsi="Arial" w:cs="Arial"/>
          <w:b/>
          <w:sz w:val="24"/>
          <w:szCs w:val="24"/>
        </w:rPr>
        <w:t xml:space="preserve">TÓPICOS TEÓRICOS </w:t>
      </w:r>
    </w:p>
    <w:p w:rsidR="001F70E7" w:rsidRDefault="001F70E7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F70E7">
        <w:rPr>
          <w:rFonts w:ascii="Arial" w:hAnsi="Arial" w:cs="Arial"/>
          <w:b/>
          <w:sz w:val="24"/>
          <w:szCs w:val="24"/>
        </w:rPr>
        <w:t>ANATOMIA TOPOGRÁFICA DA CABEÇA</w:t>
      </w:r>
      <w:r>
        <w:rPr>
          <w:rFonts w:ascii="Arial" w:hAnsi="Arial" w:cs="Arial"/>
          <w:b/>
          <w:sz w:val="24"/>
          <w:szCs w:val="24"/>
        </w:rPr>
        <w:t xml:space="preserve"> 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1F70E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1F70E7">
        <w:rPr>
          <w:rFonts w:ascii="Arial" w:hAnsi="Arial" w:cs="Arial"/>
          <w:b/>
          <w:sz w:val="24"/>
          <w:szCs w:val="24"/>
        </w:rPr>
        <w:t>2016</w:t>
      </w:r>
    </w:p>
    <w:p w:rsidR="001F70E7" w:rsidRDefault="001F70E7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01A5" w:rsidRDefault="003301A5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821E2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I – PLANOS PROFUNDOS DO CRÂNIO</w:t>
      </w:r>
    </w:p>
    <w:p w:rsidR="003301A5" w:rsidRDefault="003301A5" w:rsidP="00821E2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821E23" w:rsidRDefault="00821E23" w:rsidP="00821E2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1E23">
        <w:rPr>
          <w:rFonts w:ascii="Arial" w:hAnsi="Arial" w:cs="Arial"/>
          <w:sz w:val="24"/>
          <w:szCs w:val="24"/>
        </w:rPr>
        <w:t xml:space="preserve">O encéfalo está localizado </w:t>
      </w:r>
      <w:r>
        <w:rPr>
          <w:rFonts w:ascii="Arial" w:hAnsi="Arial" w:cs="Arial"/>
          <w:sz w:val="24"/>
          <w:szCs w:val="24"/>
        </w:rPr>
        <w:t xml:space="preserve">no interior da cavidade craniana e está envolvido pelas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meninges (envoltórios conjuntivos nomeados de externo para interno: dura-máter, </w:t>
      </w:r>
      <w:proofErr w:type="spellStart"/>
      <w:r>
        <w:rPr>
          <w:rFonts w:ascii="Arial" w:hAnsi="Arial" w:cs="Arial"/>
          <w:sz w:val="24"/>
          <w:szCs w:val="24"/>
        </w:rPr>
        <w:t>aracnóide</w:t>
      </w:r>
      <w:proofErr w:type="spellEnd"/>
      <w:r>
        <w:rPr>
          <w:rFonts w:ascii="Arial" w:hAnsi="Arial" w:cs="Arial"/>
          <w:sz w:val="24"/>
          <w:szCs w:val="24"/>
        </w:rPr>
        <w:t xml:space="preserve"> e pia-máter). Pode ser </w:t>
      </w:r>
      <w:r w:rsidRPr="00821E23">
        <w:rPr>
          <w:rFonts w:ascii="Arial" w:hAnsi="Arial" w:cs="Arial"/>
          <w:sz w:val="24"/>
          <w:szCs w:val="24"/>
          <w:u w:val="single"/>
        </w:rPr>
        <w:t xml:space="preserve">dividido em </w:t>
      </w:r>
      <w:proofErr w:type="gramStart"/>
      <w:r w:rsidRPr="00821E23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821E23">
        <w:rPr>
          <w:rFonts w:ascii="Arial" w:hAnsi="Arial" w:cs="Arial"/>
          <w:sz w:val="24"/>
          <w:szCs w:val="24"/>
          <w:u w:val="single"/>
        </w:rPr>
        <w:t xml:space="preserve"> partes</w:t>
      </w:r>
      <w:r>
        <w:rPr>
          <w:rFonts w:ascii="Arial" w:hAnsi="Arial" w:cs="Arial"/>
          <w:sz w:val="24"/>
          <w:szCs w:val="24"/>
        </w:rPr>
        <w:t xml:space="preserve">: o 1) </w:t>
      </w:r>
      <w:r w:rsidRPr="003301A5">
        <w:rPr>
          <w:rFonts w:ascii="Arial" w:hAnsi="Arial" w:cs="Arial"/>
          <w:sz w:val="24"/>
          <w:szCs w:val="24"/>
          <w:u w:val="single"/>
        </w:rPr>
        <w:t>cerebelo</w:t>
      </w:r>
      <w:r>
        <w:rPr>
          <w:rFonts w:ascii="Arial" w:hAnsi="Arial" w:cs="Arial"/>
          <w:sz w:val="24"/>
          <w:szCs w:val="24"/>
        </w:rPr>
        <w:t xml:space="preserve">, o 2) </w:t>
      </w:r>
      <w:r w:rsidRPr="003301A5">
        <w:rPr>
          <w:rFonts w:ascii="Arial" w:hAnsi="Arial" w:cs="Arial"/>
          <w:sz w:val="24"/>
          <w:szCs w:val="24"/>
          <w:u w:val="single"/>
        </w:rPr>
        <w:t>tronco encefálico</w:t>
      </w:r>
      <w:r>
        <w:rPr>
          <w:rFonts w:ascii="Arial" w:hAnsi="Arial" w:cs="Arial"/>
          <w:sz w:val="24"/>
          <w:szCs w:val="24"/>
        </w:rPr>
        <w:t xml:space="preserve"> (dividido em mesencéfalo, ponte e bulbo) e 3) o </w:t>
      </w:r>
      <w:r w:rsidRPr="003301A5">
        <w:rPr>
          <w:rFonts w:ascii="Arial" w:hAnsi="Arial" w:cs="Arial"/>
          <w:sz w:val="24"/>
          <w:szCs w:val="24"/>
          <w:u w:val="single"/>
        </w:rPr>
        <w:t>cérebro,</w:t>
      </w:r>
      <w:r>
        <w:rPr>
          <w:rFonts w:ascii="Arial" w:hAnsi="Arial" w:cs="Arial"/>
          <w:sz w:val="24"/>
          <w:szCs w:val="24"/>
        </w:rPr>
        <w:t xml:space="preserve"> sua principal parte, dividido em </w:t>
      </w:r>
      <w:proofErr w:type="spellStart"/>
      <w:r>
        <w:rPr>
          <w:rFonts w:ascii="Arial" w:hAnsi="Arial" w:cs="Arial"/>
          <w:sz w:val="24"/>
          <w:szCs w:val="24"/>
        </w:rPr>
        <w:t>telencéfalo</w:t>
      </w:r>
      <w:proofErr w:type="spellEnd"/>
      <w:r>
        <w:rPr>
          <w:rFonts w:ascii="Arial" w:hAnsi="Arial" w:cs="Arial"/>
          <w:sz w:val="24"/>
          <w:szCs w:val="24"/>
        </w:rPr>
        <w:t xml:space="preserve"> e diencéfalo. O </w:t>
      </w:r>
      <w:proofErr w:type="spellStart"/>
      <w:r>
        <w:rPr>
          <w:rFonts w:ascii="Arial" w:hAnsi="Arial" w:cs="Arial"/>
          <w:sz w:val="24"/>
          <w:szCs w:val="24"/>
        </w:rPr>
        <w:t>telencéfalo</w:t>
      </w:r>
      <w:proofErr w:type="spellEnd"/>
      <w:r>
        <w:rPr>
          <w:rFonts w:ascii="Arial" w:hAnsi="Arial" w:cs="Arial"/>
          <w:sz w:val="24"/>
          <w:szCs w:val="24"/>
        </w:rPr>
        <w:t xml:space="preserve"> está formado p</w:t>
      </w:r>
      <w:r w:rsidR="003301A5">
        <w:rPr>
          <w:rFonts w:ascii="Arial" w:hAnsi="Arial" w:cs="Arial"/>
          <w:sz w:val="24"/>
          <w:szCs w:val="24"/>
        </w:rPr>
        <w:t>or algumas comissuras cerebrais (como o corpo caloso) e principalmente pelos</w:t>
      </w:r>
      <w:r>
        <w:rPr>
          <w:rFonts w:ascii="Arial" w:hAnsi="Arial" w:cs="Arial"/>
          <w:sz w:val="24"/>
          <w:szCs w:val="24"/>
        </w:rPr>
        <w:t xml:space="preserve"> dois hemisférios cerebrais (direito e esquerdo)</w:t>
      </w:r>
      <w:r w:rsidR="003301A5">
        <w:rPr>
          <w:rFonts w:ascii="Arial" w:hAnsi="Arial" w:cs="Arial"/>
          <w:sz w:val="24"/>
          <w:szCs w:val="24"/>
        </w:rPr>
        <w:t xml:space="preserve">, constituídos por um conjunto de giros e sulcos funcionais. Assim, cada hemisfério cerebral pode ainda ser dividido em </w:t>
      </w:r>
      <w:proofErr w:type="gramStart"/>
      <w:r w:rsidR="003301A5">
        <w:rPr>
          <w:rFonts w:ascii="Arial" w:hAnsi="Arial" w:cs="Arial"/>
          <w:sz w:val="24"/>
          <w:szCs w:val="24"/>
        </w:rPr>
        <w:t>5</w:t>
      </w:r>
      <w:proofErr w:type="gramEnd"/>
      <w:r w:rsidR="003301A5">
        <w:rPr>
          <w:rFonts w:ascii="Arial" w:hAnsi="Arial" w:cs="Arial"/>
          <w:sz w:val="24"/>
          <w:szCs w:val="24"/>
        </w:rPr>
        <w:t xml:space="preserve"> lobos: frontal, parietal, occipital, temporal e insular. O diencéfalo pode ser macroscopicamente dividido em </w:t>
      </w:r>
      <w:proofErr w:type="gramStart"/>
      <w:r w:rsidR="003301A5">
        <w:rPr>
          <w:rFonts w:ascii="Arial" w:hAnsi="Arial" w:cs="Arial"/>
          <w:sz w:val="24"/>
          <w:szCs w:val="24"/>
        </w:rPr>
        <w:t>3</w:t>
      </w:r>
      <w:proofErr w:type="gramEnd"/>
      <w:r w:rsidR="003301A5">
        <w:rPr>
          <w:rFonts w:ascii="Arial" w:hAnsi="Arial" w:cs="Arial"/>
          <w:sz w:val="24"/>
          <w:szCs w:val="24"/>
        </w:rPr>
        <w:t xml:space="preserve"> partes: tálamo, hipotálamo (onde se localiza a </w:t>
      </w:r>
      <w:proofErr w:type="spellStart"/>
      <w:r w:rsidR="003301A5">
        <w:rPr>
          <w:rFonts w:ascii="Arial" w:hAnsi="Arial" w:cs="Arial"/>
          <w:sz w:val="24"/>
          <w:szCs w:val="24"/>
        </w:rPr>
        <w:t>gl</w:t>
      </w:r>
      <w:proofErr w:type="spellEnd"/>
      <w:r w:rsidR="003301A5">
        <w:rPr>
          <w:rFonts w:ascii="Arial" w:hAnsi="Arial" w:cs="Arial"/>
          <w:sz w:val="24"/>
          <w:szCs w:val="24"/>
        </w:rPr>
        <w:t xml:space="preserve">. hipófise) e </w:t>
      </w:r>
      <w:proofErr w:type="spellStart"/>
      <w:r w:rsidR="003301A5">
        <w:rPr>
          <w:rFonts w:ascii="Arial" w:hAnsi="Arial" w:cs="Arial"/>
          <w:sz w:val="24"/>
          <w:szCs w:val="24"/>
        </w:rPr>
        <w:t>epitálalmo</w:t>
      </w:r>
      <w:proofErr w:type="spellEnd"/>
      <w:r w:rsidR="003301A5">
        <w:rPr>
          <w:rFonts w:ascii="Arial" w:hAnsi="Arial" w:cs="Arial"/>
          <w:sz w:val="24"/>
          <w:szCs w:val="24"/>
        </w:rPr>
        <w:t xml:space="preserve"> (onde se localiza a </w:t>
      </w:r>
      <w:proofErr w:type="spellStart"/>
      <w:r w:rsidR="003301A5">
        <w:rPr>
          <w:rFonts w:ascii="Arial" w:hAnsi="Arial" w:cs="Arial"/>
          <w:sz w:val="24"/>
          <w:szCs w:val="24"/>
        </w:rPr>
        <w:t>gl</w:t>
      </w:r>
      <w:proofErr w:type="spellEnd"/>
      <w:r w:rsidR="003301A5">
        <w:rPr>
          <w:rFonts w:ascii="Arial" w:hAnsi="Arial" w:cs="Arial"/>
          <w:sz w:val="24"/>
          <w:szCs w:val="24"/>
        </w:rPr>
        <w:t>. pineal).</w:t>
      </w: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01A5" w:rsidRDefault="003301A5" w:rsidP="003301A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I – PLANOS PROFUNDOS DO CRÂNIO</w:t>
      </w:r>
    </w:p>
    <w:p w:rsidR="003301A5" w:rsidRDefault="003301A5" w:rsidP="003301A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3301A5" w:rsidRDefault="003301A5" w:rsidP="003301A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01A5" w:rsidRDefault="003301A5" w:rsidP="003301A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3301A5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1E23">
        <w:rPr>
          <w:rFonts w:ascii="Arial" w:hAnsi="Arial" w:cs="Arial"/>
          <w:sz w:val="24"/>
          <w:szCs w:val="24"/>
        </w:rPr>
        <w:t xml:space="preserve">O encéfalo </w:t>
      </w:r>
      <w:r>
        <w:rPr>
          <w:rFonts w:ascii="Arial" w:hAnsi="Arial" w:cs="Arial"/>
          <w:sz w:val="24"/>
          <w:szCs w:val="24"/>
        </w:rPr>
        <w:t xml:space="preserve">dá origem </w:t>
      </w:r>
      <w:r w:rsidRPr="00B74881">
        <w:rPr>
          <w:rFonts w:ascii="Arial" w:hAnsi="Arial" w:cs="Arial"/>
          <w:sz w:val="24"/>
          <w:szCs w:val="24"/>
          <w:u w:val="single"/>
        </w:rPr>
        <w:t>a 12 pares de nervos cranianos</w:t>
      </w:r>
      <w:r>
        <w:rPr>
          <w:rFonts w:ascii="Arial" w:hAnsi="Arial" w:cs="Arial"/>
          <w:sz w:val="24"/>
          <w:szCs w:val="24"/>
        </w:rPr>
        <w:t xml:space="preserve">. Destes, o primeiro par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I - nervo olfatório) tem origem no </w:t>
      </w:r>
      <w:proofErr w:type="spellStart"/>
      <w:r>
        <w:rPr>
          <w:rFonts w:ascii="Arial" w:hAnsi="Arial" w:cs="Arial"/>
          <w:sz w:val="24"/>
          <w:szCs w:val="24"/>
        </w:rPr>
        <w:t>telencéfalo</w:t>
      </w:r>
      <w:proofErr w:type="spellEnd"/>
      <w:r>
        <w:rPr>
          <w:rFonts w:ascii="Arial" w:hAnsi="Arial" w:cs="Arial"/>
          <w:sz w:val="24"/>
          <w:szCs w:val="24"/>
        </w:rPr>
        <w:t xml:space="preserve"> e o segundo par (II – nervo óptico) tem origem no diencéfalo. Os demais pares (III ao XII) t</w:t>
      </w:r>
      <w:r w:rsidR="00B7488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m origem no tronco encefálico: III – </w:t>
      </w:r>
      <w:proofErr w:type="spellStart"/>
      <w:r>
        <w:rPr>
          <w:rFonts w:ascii="Arial" w:hAnsi="Arial" w:cs="Arial"/>
          <w:sz w:val="24"/>
          <w:szCs w:val="24"/>
        </w:rPr>
        <w:t>oculomotor</w:t>
      </w:r>
      <w:proofErr w:type="spellEnd"/>
      <w:r>
        <w:rPr>
          <w:rFonts w:ascii="Arial" w:hAnsi="Arial" w:cs="Arial"/>
          <w:sz w:val="24"/>
          <w:szCs w:val="24"/>
        </w:rPr>
        <w:t xml:space="preserve"> e IV – troclear (origem no mesencéfalo), V – trigêmeo (origem na ponte), VI – abducente, VII – facial</w:t>
      </w:r>
      <w:r w:rsidR="00B74881">
        <w:rPr>
          <w:rFonts w:ascii="Arial" w:hAnsi="Arial" w:cs="Arial"/>
          <w:sz w:val="24"/>
          <w:szCs w:val="24"/>
        </w:rPr>
        <w:t>-intermédio</w:t>
      </w:r>
      <w:r>
        <w:rPr>
          <w:rFonts w:ascii="Arial" w:hAnsi="Arial" w:cs="Arial"/>
          <w:sz w:val="24"/>
          <w:szCs w:val="24"/>
        </w:rPr>
        <w:t xml:space="preserve"> e VIII- vestíbulo-coclear (t</w:t>
      </w:r>
      <w:r w:rsidR="00B74881">
        <w:rPr>
          <w:rFonts w:ascii="Arial" w:hAnsi="Arial" w:cs="Arial"/>
          <w:sz w:val="24"/>
          <w:szCs w:val="24"/>
        </w:rPr>
        <w:t>êm suas origens</w:t>
      </w:r>
      <w:r>
        <w:rPr>
          <w:rFonts w:ascii="Arial" w:hAnsi="Arial" w:cs="Arial"/>
          <w:sz w:val="24"/>
          <w:szCs w:val="24"/>
        </w:rPr>
        <w:t xml:space="preserve"> no sulco bulbo-</w:t>
      </w:r>
      <w:proofErr w:type="spellStart"/>
      <w:r>
        <w:rPr>
          <w:rFonts w:ascii="Arial" w:hAnsi="Arial" w:cs="Arial"/>
          <w:sz w:val="24"/>
          <w:szCs w:val="24"/>
        </w:rPr>
        <w:t>pontino</w:t>
      </w:r>
      <w:proofErr w:type="spellEnd"/>
      <w:r>
        <w:rPr>
          <w:rFonts w:ascii="Arial" w:hAnsi="Arial" w:cs="Arial"/>
          <w:sz w:val="24"/>
          <w:szCs w:val="24"/>
        </w:rPr>
        <w:t xml:space="preserve">) e os quatro últimos nervos (IX – </w:t>
      </w:r>
      <w:proofErr w:type="gramStart"/>
      <w:r>
        <w:rPr>
          <w:rFonts w:ascii="Arial" w:hAnsi="Arial" w:cs="Arial"/>
          <w:sz w:val="24"/>
          <w:szCs w:val="24"/>
        </w:rPr>
        <w:t>glossofaríngeo, X</w:t>
      </w:r>
      <w:proofErr w:type="gramEnd"/>
      <w:r>
        <w:rPr>
          <w:rFonts w:ascii="Arial" w:hAnsi="Arial" w:cs="Arial"/>
          <w:sz w:val="24"/>
          <w:szCs w:val="24"/>
        </w:rPr>
        <w:t xml:space="preserve"> – vago, XI- acessório e XII – hipoglosso) t</w:t>
      </w:r>
      <w:r w:rsidR="00B74881">
        <w:rPr>
          <w:rFonts w:ascii="Arial" w:hAnsi="Arial" w:cs="Arial"/>
          <w:sz w:val="24"/>
          <w:szCs w:val="24"/>
        </w:rPr>
        <w:t>êm suas origens n</w:t>
      </w:r>
      <w:r>
        <w:rPr>
          <w:rFonts w:ascii="Arial" w:hAnsi="Arial" w:cs="Arial"/>
          <w:sz w:val="24"/>
          <w:szCs w:val="24"/>
        </w:rPr>
        <w:t xml:space="preserve">o </w:t>
      </w:r>
      <w:r w:rsidR="00B74881">
        <w:rPr>
          <w:rFonts w:ascii="Arial" w:hAnsi="Arial" w:cs="Arial"/>
          <w:sz w:val="24"/>
          <w:szCs w:val="24"/>
        </w:rPr>
        <w:t>bulbo ou medula oblonga.</w:t>
      </w: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B5090" w:rsidRDefault="007B5090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B5090" w:rsidRDefault="007B5090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B7488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I – PLANOS PROFUNDOS DO CRÂNIO</w:t>
      </w:r>
    </w:p>
    <w:p w:rsidR="00B74881" w:rsidRDefault="00B74881" w:rsidP="00B7488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B74881" w:rsidRDefault="00B74881" w:rsidP="00B7488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B7488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B748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E23">
        <w:rPr>
          <w:rFonts w:ascii="Arial" w:hAnsi="Arial" w:cs="Arial"/>
          <w:sz w:val="24"/>
          <w:szCs w:val="24"/>
        </w:rPr>
        <w:t xml:space="preserve">O encéfalo </w:t>
      </w:r>
      <w:r>
        <w:rPr>
          <w:rFonts w:ascii="Arial" w:hAnsi="Arial" w:cs="Arial"/>
          <w:sz w:val="24"/>
          <w:szCs w:val="24"/>
        </w:rPr>
        <w:t xml:space="preserve">possui cavidades no seu interior, </w:t>
      </w:r>
      <w:r w:rsidR="00D056DD">
        <w:rPr>
          <w:rFonts w:ascii="Arial" w:hAnsi="Arial" w:cs="Arial"/>
          <w:sz w:val="24"/>
          <w:szCs w:val="24"/>
        </w:rPr>
        <w:t xml:space="preserve">denominadas de </w:t>
      </w:r>
      <w:r w:rsidR="00D056DD" w:rsidRPr="00D056DD">
        <w:rPr>
          <w:rFonts w:ascii="Arial" w:hAnsi="Arial" w:cs="Arial"/>
          <w:b/>
          <w:sz w:val="24"/>
          <w:szCs w:val="24"/>
          <w:u w:val="single"/>
        </w:rPr>
        <w:t>ventrículos encefálicos, o sistema ventricular.</w:t>
      </w:r>
      <w:r w:rsidR="00D056DD">
        <w:rPr>
          <w:rFonts w:ascii="Arial" w:hAnsi="Arial" w:cs="Arial"/>
          <w:sz w:val="24"/>
          <w:szCs w:val="24"/>
        </w:rPr>
        <w:t xml:space="preserve"> Este sistema é preenchido </w:t>
      </w:r>
      <w:r>
        <w:rPr>
          <w:rFonts w:ascii="Arial" w:hAnsi="Arial" w:cs="Arial"/>
          <w:sz w:val="24"/>
          <w:szCs w:val="24"/>
        </w:rPr>
        <w:t xml:space="preserve">pelo líquido </w:t>
      </w:r>
      <w:proofErr w:type="spellStart"/>
      <w:r>
        <w:rPr>
          <w:rFonts w:ascii="Arial" w:hAnsi="Arial" w:cs="Arial"/>
          <w:sz w:val="24"/>
          <w:szCs w:val="24"/>
        </w:rPr>
        <w:t>cerebroespinhal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</w:rPr>
        <w:t>líquor</w:t>
      </w:r>
      <w:proofErr w:type="spellEnd"/>
      <w:r w:rsidR="00D056DD">
        <w:rPr>
          <w:rFonts w:ascii="Arial" w:hAnsi="Arial" w:cs="Arial"/>
          <w:sz w:val="24"/>
          <w:szCs w:val="24"/>
        </w:rPr>
        <w:t xml:space="preserve">, produzido no interior dos ventrículos por meio de estruturas vasculares denominadas de </w:t>
      </w:r>
      <w:r w:rsidR="00D056DD" w:rsidRPr="00D056DD">
        <w:rPr>
          <w:rFonts w:ascii="Arial" w:hAnsi="Arial" w:cs="Arial"/>
          <w:sz w:val="24"/>
          <w:szCs w:val="24"/>
          <w:u w:val="single"/>
        </w:rPr>
        <w:t xml:space="preserve">plexos </w:t>
      </w:r>
      <w:proofErr w:type="spellStart"/>
      <w:r w:rsidR="00D056DD" w:rsidRPr="00D056DD">
        <w:rPr>
          <w:rFonts w:ascii="Arial" w:hAnsi="Arial" w:cs="Arial"/>
          <w:sz w:val="24"/>
          <w:szCs w:val="24"/>
          <w:u w:val="single"/>
        </w:rPr>
        <w:t>corióides</w:t>
      </w:r>
      <w:proofErr w:type="spellEnd"/>
      <w:r w:rsidR="00D056DD">
        <w:rPr>
          <w:rFonts w:ascii="Arial" w:hAnsi="Arial" w:cs="Arial"/>
          <w:sz w:val="24"/>
          <w:szCs w:val="24"/>
        </w:rPr>
        <w:t>.</w:t>
      </w:r>
    </w:p>
    <w:p w:rsidR="00D056DD" w:rsidRDefault="00D056DD" w:rsidP="00B7488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ventrículos são assim denominados: 1) ventrículos laterais direito e esquerdo (cavidades no interior de cada hemisfério cerebral </w:t>
      </w:r>
      <w:proofErr w:type="spellStart"/>
      <w:r>
        <w:rPr>
          <w:rFonts w:ascii="Arial" w:hAnsi="Arial" w:cs="Arial"/>
          <w:sz w:val="24"/>
          <w:szCs w:val="24"/>
        </w:rPr>
        <w:t>telencefálico</w:t>
      </w:r>
      <w:proofErr w:type="spellEnd"/>
      <w:r>
        <w:rPr>
          <w:rFonts w:ascii="Arial" w:hAnsi="Arial" w:cs="Arial"/>
          <w:sz w:val="24"/>
          <w:szCs w:val="24"/>
        </w:rPr>
        <w:t xml:space="preserve"> e divididos em cornos anterior, posterior e inferior e porção central); 2) o III ventrículo (cavidade em forma de fenda encontrada no interior do diencéfalo) e; 3) o IV ventrículo (espaço entre a ponte, o bulbo e o cerebelo). O aqueduto cerebral ou </w:t>
      </w:r>
      <w:proofErr w:type="spellStart"/>
      <w:r>
        <w:rPr>
          <w:rFonts w:ascii="Arial" w:hAnsi="Arial" w:cs="Arial"/>
          <w:sz w:val="24"/>
          <w:szCs w:val="24"/>
        </w:rPr>
        <w:t>mesencefálico</w:t>
      </w:r>
      <w:proofErr w:type="spellEnd"/>
      <w:r>
        <w:rPr>
          <w:rFonts w:ascii="Arial" w:hAnsi="Arial" w:cs="Arial"/>
          <w:sz w:val="24"/>
          <w:szCs w:val="24"/>
        </w:rPr>
        <w:t xml:space="preserve"> representa um conduto delgado no interior do mesencéfalo que conecta superiormente o III ventrícu</w:t>
      </w:r>
      <w:r w:rsidR="002E4F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com o IV ventrículo inferiormente. O IV ventrículo continua-se inferiormente com o canal central da medula espinhal e possui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aberturas (</w:t>
      </w:r>
      <w:r w:rsidR="002E4F85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mediana e </w:t>
      </w:r>
      <w:r w:rsidR="002E4F8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laterais) que comunicam o sistema ventricular com o espaço </w:t>
      </w:r>
      <w:proofErr w:type="spellStart"/>
      <w:r>
        <w:rPr>
          <w:rFonts w:ascii="Arial" w:hAnsi="Arial" w:cs="Arial"/>
          <w:sz w:val="24"/>
          <w:szCs w:val="24"/>
        </w:rPr>
        <w:t>subaracnóide</w:t>
      </w:r>
      <w:proofErr w:type="spellEnd"/>
      <w:r>
        <w:rPr>
          <w:rFonts w:ascii="Arial" w:hAnsi="Arial" w:cs="Arial"/>
          <w:sz w:val="24"/>
          <w:szCs w:val="24"/>
        </w:rPr>
        <w:t xml:space="preserve"> (que também contém </w:t>
      </w:r>
      <w:proofErr w:type="spellStart"/>
      <w:r>
        <w:rPr>
          <w:rFonts w:ascii="Arial" w:hAnsi="Arial" w:cs="Arial"/>
          <w:sz w:val="24"/>
          <w:szCs w:val="24"/>
        </w:rPr>
        <w:t>líquor</w:t>
      </w:r>
      <w:proofErr w:type="spellEnd"/>
      <w:r>
        <w:rPr>
          <w:rFonts w:ascii="Arial" w:hAnsi="Arial" w:cs="Arial"/>
          <w:sz w:val="24"/>
          <w:szCs w:val="24"/>
        </w:rPr>
        <w:t xml:space="preserve">), entre as leptomeninges (pia-máter e </w:t>
      </w:r>
      <w:proofErr w:type="spellStart"/>
      <w:r>
        <w:rPr>
          <w:rFonts w:ascii="Arial" w:hAnsi="Arial" w:cs="Arial"/>
          <w:sz w:val="24"/>
          <w:szCs w:val="24"/>
        </w:rPr>
        <w:t>aracn</w:t>
      </w:r>
      <w:r w:rsidR="002E4F8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ide</w:t>
      </w:r>
      <w:proofErr w:type="spellEnd"/>
      <w:r>
        <w:rPr>
          <w:rFonts w:ascii="Arial" w:hAnsi="Arial" w:cs="Arial"/>
          <w:sz w:val="24"/>
          <w:szCs w:val="24"/>
        </w:rPr>
        <w:t xml:space="preserve">). Os plexos </w:t>
      </w:r>
      <w:proofErr w:type="spellStart"/>
      <w:r>
        <w:rPr>
          <w:rFonts w:ascii="Arial" w:hAnsi="Arial" w:cs="Arial"/>
          <w:sz w:val="24"/>
          <w:szCs w:val="24"/>
        </w:rPr>
        <w:t>corióides</w:t>
      </w:r>
      <w:proofErr w:type="spellEnd"/>
      <w:r>
        <w:rPr>
          <w:rFonts w:ascii="Arial" w:hAnsi="Arial" w:cs="Arial"/>
          <w:sz w:val="24"/>
          <w:szCs w:val="24"/>
        </w:rPr>
        <w:t xml:space="preserve"> estão localizados apenas na porção central e corno inferior dos ventrículos laterais, assim como no teto do III e IV ventrículos.</w:t>
      </w: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E4F85" w:rsidRDefault="002E4F85" w:rsidP="002E4F8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C12B2" w:rsidRDefault="006C12B2" w:rsidP="006C12B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F70E7" w:rsidRDefault="001F70E7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I</w:t>
      </w:r>
      <w:r w:rsidR="00821E2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3DF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CR</w:t>
      </w:r>
      <w:r w:rsidR="00821E23">
        <w:rPr>
          <w:rFonts w:ascii="Arial" w:hAnsi="Arial" w:cs="Arial"/>
          <w:b/>
          <w:sz w:val="24"/>
          <w:szCs w:val="24"/>
        </w:rPr>
        <w:t>Â</w:t>
      </w:r>
      <w:r>
        <w:rPr>
          <w:rFonts w:ascii="Arial" w:hAnsi="Arial" w:cs="Arial"/>
          <w:b/>
          <w:sz w:val="24"/>
          <w:szCs w:val="24"/>
        </w:rPr>
        <w:t>NIO</w:t>
      </w: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821E23" w:rsidRDefault="00821E23" w:rsidP="001F70E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E23" w:rsidRDefault="00984FB1" w:rsidP="00821E23">
      <w:pPr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  <w:b/>
          <w:u w:val="single"/>
        </w:rPr>
        <w:t>O crânio</w:t>
      </w:r>
      <w:r w:rsidRPr="00AF7E2A">
        <w:rPr>
          <w:rFonts w:ascii="Arial" w:hAnsi="Arial" w:cs="Arial"/>
        </w:rPr>
        <w:t xml:space="preserve"> representa o esqueleto da cabeça e faz parte do esqueleto axial. Uma série de ossos de diferentes tipos morfológicos formam suas duas divisões: o </w:t>
      </w:r>
      <w:proofErr w:type="spellStart"/>
      <w:r w:rsidRPr="00AF7E2A">
        <w:rPr>
          <w:rFonts w:ascii="Arial" w:hAnsi="Arial" w:cs="Arial"/>
        </w:rPr>
        <w:t>neurocrânio</w:t>
      </w:r>
      <w:proofErr w:type="spellEnd"/>
      <w:r w:rsidRPr="00AF7E2A">
        <w:rPr>
          <w:rFonts w:ascii="Arial" w:hAnsi="Arial" w:cs="Arial"/>
        </w:rPr>
        <w:t xml:space="preserve"> e o </w:t>
      </w:r>
      <w:proofErr w:type="spellStart"/>
      <w:r w:rsidRPr="00AF7E2A">
        <w:rPr>
          <w:rFonts w:ascii="Arial" w:hAnsi="Arial" w:cs="Arial"/>
        </w:rPr>
        <w:t>viscerocrânio</w:t>
      </w:r>
      <w:proofErr w:type="spellEnd"/>
      <w:r>
        <w:rPr>
          <w:rFonts w:ascii="Arial" w:hAnsi="Arial" w:cs="Arial"/>
        </w:rPr>
        <w:t>, totalizando 22 ossos</w:t>
      </w:r>
      <w:r w:rsidRPr="00AF7E2A">
        <w:rPr>
          <w:rFonts w:ascii="Arial" w:hAnsi="Arial" w:cs="Arial"/>
        </w:rPr>
        <w:t xml:space="preserve">. O </w:t>
      </w:r>
      <w:r w:rsidRPr="00D834BE">
        <w:rPr>
          <w:rFonts w:ascii="Arial" w:hAnsi="Arial" w:cs="Arial"/>
          <w:u w:val="single"/>
        </w:rPr>
        <w:t>neurocrânio</w:t>
      </w:r>
      <w:r w:rsidRPr="00AF7E2A">
        <w:rPr>
          <w:rFonts w:ascii="Arial" w:hAnsi="Arial" w:cs="Arial"/>
        </w:rPr>
        <w:t xml:space="preserve"> é a caixa óssea do encéfalo e das membranas que o revestem, as meninges cranianas. Também contém as partes proximais dos nervos cranianos e a rede vascular do encéfalo.</w:t>
      </w:r>
      <w:r>
        <w:rPr>
          <w:rFonts w:ascii="Arial" w:hAnsi="Arial" w:cs="Arial"/>
        </w:rPr>
        <w:t xml:space="preserve"> O neurocrânio no adulto é formado por oito ossos: quaro ímpares centralizados na linha mediana (frontal, etmoide, esfenoide e occipital) e dois pares de ossos bilaterais (temporais e parietais). O neurocrânio possui um teto em forma de cúpula, a calvária, calota </w:t>
      </w:r>
      <w:proofErr w:type="gramStart"/>
      <w:r>
        <w:rPr>
          <w:rFonts w:ascii="Arial" w:hAnsi="Arial" w:cs="Arial"/>
        </w:rPr>
        <w:t>craniana</w:t>
      </w:r>
      <w:proofErr w:type="gramEnd"/>
      <w:r>
        <w:rPr>
          <w:rFonts w:ascii="Arial" w:hAnsi="Arial" w:cs="Arial"/>
        </w:rPr>
        <w:t xml:space="preserve"> ou abóbada, e um assoalho ou base do crânio. Os ossos que formam a calvária são basicamente planos (frontal, temporais e parietais) e formados por ossificação intramembranosa. Os ossos da base do crânio são basicamente irregulares e possuem três grandes partes planas (</w:t>
      </w:r>
      <w:proofErr w:type="spellStart"/>
      <w:r>
        <w:rPr>
          <w:rFonts w:ascii="Arial" w:hAnsi="Arial" w:cs="Arial"/>
        </w:rPr>
        <w:t>esfenóide</w:t>
      </w:r>
      <w:proofErr w:type="spellEnd"/>
      <w:r>
        <w:rPr>
          <w:rFonts w:ascii="Arial" w:hAnsi="Arial" w:cs="Arial"/>
        </w:rPr>
        <w:t xml:space="preserve"> e temporais). </w:t>
      </w:r>
      <w:r w:rsidR="00821E23">
        <w:rPr>
          <w:rFonts w:ascii="Arial" w:hAnsi="Arial" w:cs="Arial"/>
        </w:rPr>
        <w:t xml:space="preserve">O </w:t>
      </w:r>
      <w:proofErr w:type="spellStart"/>
      <w:r w:rsidR="00821E23" w:rsidRPr="005E0146">
        <w:rPr>
          <w:rFonts w:ascii="Arial" w:hAnsi="Arial" w:cs="Arial"/>
          <w:u w:val="single"/>
        </w:rPr>
        <w:t>viscerocrânio</w:t>
      </w:r>
      <w:proofErr w:type="spellEnd"/>
      <w:r w:rsidR="00821E23">
        <w:rPr>
          <w:rFonts w:ascii="Arial" w:hAnsi="Arial" w:cs="Arial"/>
        </w:rPr>
        <w:t xml:space="preserve"> ou esqueleto facial compreende os ossos da face e forma a parte anterior do crânio e consiste nos </w:t>
      </w:r>
      <w:proofErr w:type="spellStart"/>
      <w:r w:rsidR="00821E23">
        <w:rPr>
          <w:rFonts w:ascii="Arial" w:hAnsi="Arial" w:cs="Arial"/>
        </w:rPr>
        <w:t>osssos</w:t>
      </w:r>
      <w:proofErr w:type="spellEnd"/>
      <w:r w:rsidR="00821E23">
        <w:rPr>
          <w:rFonts w:ascii="Arial" w:hAnsi="Arial" w:cs="Arial"/>
        </w:rPr>
        <w:t xml:space="preserve"> que circundam a cavidade oral (maxilares e mandíbula), o nariz e a cavidade nasal e a maior parte das órbitas. É formado por 15 ossos irregulares: três ímpares centralizados ou situados na linha mediana (mandíbula, etmoide e vômer) e seis pares bilaterais (maxilares, lacrimais, nasais, zigomáticos, palatinos e conchas nasais inferiores). Os maxilares representam a maior parte do esqueleto facial superior, formando o esqueleto da arcada dentária superior que está fixa à base do crânio. A mandíbula forma o esqueleto da arcada dentária inferior, que é móvel, pois se articula com a base do crânio nas articulações sinoviais </w:t>
      </w:r>
      <w:proofErr w:type="spellStart"/>
      <w:r w:rsidR="00821E23">
        <w:rPr>
          <w:rFonts w:ascii="Arial" w:hAnsi="Arial" w:cs="Arial"/>
        </w:rPr>
        <w:t>temporomandibulares</w:t>
      </w:r>
      <w:proofErr w:type="spellEnd"/>
      <w:r w:rsidR="00821E23">
        <w:rPr>
          <w:rFonts w:ascii="Arial" w:hAnsi="Arial" w:cs="Arial"/>
        </w:rPr>
        <w:t xml:space="preserve">. </w:t>
      </w: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821E23" w:rsidRPr="001F70E7" w:rsidRDefault="00821E23" w:rsidP="00821E2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II – CRÂNIO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821E23" w:rsidRDefault="00821E23" w:rsidP="00984FB1">
      <w:pPr>
        <w:ind w:firstLine="708"/>
        <w:jc w:val="both"/>
        <w:rPr>
          <w:rFonts w:ascii="Arial" w:hAnsi="Arial" w:cs="Arial"/>
        </w:rPr>
      </w:pPr>
    </w:p>
    <w:p w:rsidR="00984FB1" w:rsidRDefault="00984FB1" w:rsidP="00984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maioria dos ossos da calvária é unida por suturas (articulações fibrosas)</w:t>
      </w:r>
      <w:r w:rsidR="00821E23">
        <w:rPr>
          <w:rFonts w:ascii="Arial" w:hAnsi="Arial" w:cs="Arial"/>
        </w:rPr>
        <w:t xml:space="preserve"> que são classificadas em </w:t>
      </w:r>
      <w:proofErr w:type="gramStart"/>
      <w:r w:rsidR="00821E23">
        <w:rPr>
          <w:rFonts w:ascii="Arial" w:hAnsi="Arial" w:cs="Arial"/>
        </w:rPr>
        <w:t>4</w:t>
      </w:r>
      <w:proofErr w:type="gramEnd"/>
      <w:r w:rsidR="00821E23">
        <w:rPr>
          <w:rFonts w:ascii="Arial" w:hAnsi="Arial" w:cs="Arial"/>
        </w:rPr>
        <w:t xml:space="preserve"> tipos: plana, </w:t>
      </w:r>
      <w:proofErr w:type="spellStart"/>
      <w:r w:rsidR="00821E23">
        <w:rPr>
          <w:rFonts w:ascii="Arial" w:hAnsi="Arial" w:cs="Arial"/>
        </w:rPr>
        <w:t>serrátil</w:t>
      </w:r>
      <w:proofErr w:type="spellEnd"/>
      <w:r w:rsidR="00821E23">
        <w:rPr>
          <w:rFonts w:ascii="Arial" w:hAnsi="Arial" w:cs="Arial"/>
        </w:rPr>
        <w:t>, denteada e escamosa. P</w:t>
      </w:r>
      <w:r>
        <w:rPr>
          <w:rFonts w:ascii="Arial" w:hAnsi="Arial" w:cs="Arial"/>
        </w:rPr>
        <w:t>orém</w:t>
      </w:r>
      <w:r w:rsidR="00821E2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durante a infância, alguns ossos como o </w:t>
      </w:r>
      <w:proofErr w:type="spellStart"/>
      <w:r>
        <w:rPr>
          <w:rFonts w:ascii="Arial" w:hAnsi="Arial" w:cs="Arial"/>
        </w:rPr>
        <w:t>esfenóide</w:t>
      </w:r>
      <w:proofErr w:type="spellEnd"/>
      <w:r>
        <w:rPr>
          <w:rFonts w:ascii="Arial" w:hAnsi="Arial" w:cs="Arial"/>
        </w:rPr>
        <w:t xml:space="preserve"> e o occipital, são unidos por cartilagem hialina (</w:t>
      </w:r>
      <w:r w:rsidR="00821E23">
        <w:rPr>
          <w:rFonts w:ascii="Arial" w:hAnsi="Arial" w:cs="Arial"/>
        </w:rPr>
        <w:t xml:space="preserve">articulação cartilaginosa do tipo </w:t>
      </w:r>
      <w:r>
        <w:rPr>
          <w:rFonts w:ascii="Arial" w:hAnsi="Arial" w:cs="Arial"/>
        </w:rPr>
        <w:t>sincondrose).</w:t>
      </w:r>
      <w:r w:rsidR="00821E23">
        <w:rPr>
          <w:rFonts w:ascii="Arial" w:hAnsi="Arial" w:cs="Arial"/>
        </w:rPr>
        <w:t xml:space="preserve"> Esta última é responsável pelo crescimento </w:t>
      </w:r>
      <w:proofErr w:type="spellStart"/>
      <w:r w:rsidR="00821E23">
        <w:rPr>
          <w:rFonts w:ascii="Arial" w:hAnsi="Arial" w:cs="Arial"/>
        </w:rPr>
        <w:t>ânteroposterior</w:t>
      </w:r>
      <w:proofErr w:type="spellEnd"/>
      <w:r w:rsidR="00821E23">
        <w:rPr>
          <w:rFonts w:ascii="Arial" w:hAnsi="Arial" w:cs="Arial"/>
        </w:rPr>
        <w:t xml:space="preserve"> do crânio. </w:t>
      </w:r>
    </w:p>
    <w:p w:rsidR="00984FB1" w:rsidRDefault="00984FB1" w:rsidP="00984F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Vários ossos do crânio são </w:t>
      </w:r>
      <w:r w:rsidRPr="00821E23">
        <w:rPr>
          <w:rFonts w:ascii="Arial" w:hAnsi="Arial" w:cs="Arial"/>
          <w:u w:val="single"/>
        </w:rPr>
        <w:t>pneumático</w:t>
      </w:r>
      <w:r>
        <w:rPr>
          <w:rFonts w:ascii="Arial" w:hAnsi="Arial" w:cs="Arial"/>
        </w:rPr>
        <w:t xml:space="preserve">s (frontal, </w:t>
      </w:r>
      <w:proofErr w:type="spellStart"/>
      <w:r>
        <w:rPr>
          <w:rFonts w:ascii="Arial" w:hAnsi="Arial" w:cs="Arial"/>
        </w:rPr>
        <w:t>etm</w:t>
      </w:r>
      <w:r w:rsidR="00821E23">
        <w:rPr>
          <w:rFonts w:ascii="Arial" w:hAnsi="Arial" w:cs="Arial"/>
        </w:rPr>
        <w:t>ó</w:t>
      </w:r>
      <w:r>
        <w:rPr>
          <w:rFonts w:ascii="Arial" w:hAnsi="Arial" w:cs="Arial"/>
        </w:rPr>
        <w:t>ide</w:t>
      </w:r>
      <w:proofErr w:type="spellEnd"/>
      <w:r>
        <w:rPr>
          <w:rFonts w:ascii="Arial" w:hAnsi="Arial" w:cs="Arial"/>
        </w:rPr>
        <w:t xml:space="preserve">, esfenoide, maxilares e temporais), contendo espaços aéreos, dos quais apenas os ossos temporais não apresentam comunicações com as cavidades nasais através de condutos ou orifícios. A base interna do crânio possui três grandes depressões situadas em diferentes níveis: as fossas </w:t>
      </w:r>
      <w:proofErr w:type="spellStart"/>
      <w:r>
        <w:rPr>
          <w:rFonts w:ascii="Arial" w:hAnsi="Arial" w:cs="Arial"/>
        </w:rPr>
        <w:t>crânicas</w:t>
      </w:r>
      <w:proofErr w:type="spellEnd"/>
      <w:r>
        <w:rPr>
          <w:rFonts w:ascii="Arial" w:hAnsi="Arial" w:cs="Arial"/>
        </w:rPr>
        <w:t xml:space="preserve"> anterior, média e posterior, que formam o assoalho da cavidade craniana. Nestas fossas podemos identificar diversos orifícios, canais, forames, meatos, e fissuras que são locais de passagem de importantes vasos sanguíneos e principalmente dos 12 pares de nervos cranianos. O maior orifício da base do crânio é o forame magno que permite a comunicação entre a cavidade craniana e o canal vertebral, e assim a continuidade entre o bulbo (parte mais inferior do tronco).</w:t>
      </w: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Pr="001F70E7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II – CRÂNIO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4C72C7" w:rsidRDefault="006A3DEC" w:rsidP="00E83D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Observando a norma lateral do crânio podemos identificar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regiões importantes que são delimitadas totalmente ou parcialmente por estruturas ósseas: 1) </w:t>
      </w:r>
      <w:r w:rsidRPr="004C72C7">
        <w:rPr>
          <w:rFonts w:ascii="Arial" w:hAnsi="Arial" w:cs="Arial"/>
          <w:sz w:val="24"/>
          <w:szCs w:val="24"/>
          <w:u w:val="single"/>
        </w:rPr>
        <w:t xml:space="preserve">a fossa temporal, 2) a fossa </w:t>
      </w:r>
      <w:proofErr w:type="spellStart"/>
      <w:r w:rsidRPr="004C72C7">
        <w:rPr>
          <w:rFonts w:ascii="Arial" w:hAnsi="Arial" w:cs="Arial"/>
          <w:sz w:val="24"/>
          <w:szCs w:val="24"/>
          <w:u w:val="single"/>
        </w:rPr>
        <w:t>infratemporal</w:t>
      </w:r>
      <w:proofErr w:type="spellEnd"/>
      <w:r w:rsidRPr="004C72C7">
        <w:rPr>
          <w:rFonts w:ascii="Arial" w:hAnsi="Arial" w:cs="Arial"/>
          <w:sz w:val="24"/>
          <w:szCs w:val="24"/>
          <w:u w:val="single"/>
        </w:rPr>
        <w:t xml:space="preserve"> e 3) a fossa </w:t>
      </w:r>
      <w:proofErr w:type="spellStart"/>
      <w:r w:rsidRPr="004C72C7">
        <w:rPr>
          <w:rFonts w:ascii="Arial" w:hAnsi="Arial" w:cs="Arial"/>
          <w:sz w:val="24"/>
          <w:szCs w:val="24"/>
          <w:u w:val="single"/>
        </w:rPr>
        <w:t>pterigopalatina</w:t>
      </w:r>
      <w:proofErr w:type="spellEnd"/>
      <w:r w:rsidRPr="004C72C7">
        <w:rPr>
          <w:rFonts w:ascii="Arial" w:hAnsi="Arial" w:cs="Arial"/>
          <w:sz w:val="24"/>
          <w:szCs w:val="24"/>
          <w:u w:val="single"/>
        </w:rPr>
        <w:t>.</w:t>
      </w:r>
      <w:r w:rsidR="004C72C7">
        <w:rPr>
          <w:rFonts w:ascii="Arial" w:hAnsi="Arial" w:cs="Arial"/>
          <w:sz w:val="24"/>
          <w:szCs w:val="24"/>
        </w:rPr>
        <w:t xml:space="preserve"> No assoalho da fossa temporal observamos um ponto craniométrico importante: o ptério (junção dos ossos frontal, </w:t>
      </w:r>
      <w:proofErr w:type="spellStart"/>
      <w:r w:rsidR="004C72C7">
        <w:rPr>
          <w:rFonts w:ascii="Arial" w:hAnsi="Arial" w:cs="Arial"/>
          <w:sz w:val="24"/>
          <w:szCs w:val="24"/>
        </w:rPr>
        <w:t>esfenóide</w:t>
      </w:r>
      <w:proofErr w:type="spellEnd"/>
      <w:r w:rsidR="004C72C7">
        <w:rPr>
          <w:rFonts w:ascii="Arial" w:hAnsi="Arial" w:cs="Arial"/>
          <w:sz w:val="24"/>
          <w:szCs w:val="24"/>
        </w:rPr>
        <w:t xml:space="preserve">, parietal e temporal). Este ponto craniométrico possui relação internamente com a passagem da principal artéria que irriga a dura-máter craniana, a denominada artéria meníngea média (ramo da artéria maxilar). </w:t>
      </w:r>
    </w:p>
    <w:p w:rsidR="00E83DFF" w:rsidRDefault="004C72C7" w:rsidP="00E83D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arco zigomático é formado pelo processo temporal do zigomático e pelo processo zigomático do temporal, separando a fossa temporal da fossa </w:t>
      </w:r>
      <w:proofErr w:type="spellStart"/>
      <w:r>
        <w:rPr>
          <w:rFonts w:ascii="Arial" w:hAnsi="Arial" w:cs="Arial"/>
          <w:sz w:val="24"/>
          <w:szCs w:val="24"/>
        </w:rPr>
        <w:t>infratemporal</w:t>
      </w:r>
      <w:proofErr w:type="spellEnd"/>
      <w:r>
        <w:rPr>
          <w:rFonts w:ascii="Arial" w:hAnsi="Arial" w:cs="Arial"/>
          <w:sz w:val="24"/>
          <w:szCs w:val="24"/>
        </w:rPr>
        <w:t xml:space="preserve"> (inferiormente a ele). Esta última se encontra localizada medialmente ao ramo da mandíbula e se continua medialmente com a fossa </w:t>
      </w:r>
      <w:proofErr w:type="spellStart"/>
      <w:r>
        <w:rPr>
          <w:rFonts w:ascii="Arial" w:hAnsi="Arial" w:cs="Arial"/>
          <w:sz w:val="24"/>
          <w:szCs w:val="24"/>
        </w:rPr>
        <w:t>pterigopalatina</w:t>
      </w:r>
      <w:proofErr w:type="spellEnd"/>
      <w:r>
        <w:rPr>
          <w:rFonts w:ascii="Arial" w:hAnsi="Arial" w:cs="Arial"/>
          <w:sz w:val="24"/>
          <w:szCs w:val="24"/>
        </w:rPr>
        <w:t xml:space="preserve">, através da fissura </w:t>
      </w:r>
      <w:proofErr w:type="spellStart"/>
      <w:r>
        <w:rPr>
          <w:rFonts w:ascii="Arial" w:hAnsi="Arial" w:cs="Arial"/>
          <w:sz w:val="24"/>
          <w:szCs w:val="24"/>
        </w:rPr>
        <w:t>pterigomaxilar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72C7" w:rsidRPr="00E83DFF" w:rsidRDefault="004C72C7" w:rsidP="00E83D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norma latera</w:t>
      </w:r>
      <w:r w:rsidR="00C33C0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do crânio também observamos a única articulação </w:t>
      </w:r>
      <w:r w:rsidRPr="004C72C7">
        <w:rPr>
          <w:rFonts w:ascii="Arial" w:hAnsi="Arial" w:cs="Arial"/>
          <w:sz w:val="24"/>
          <w:szCs w:val="24"/>
          <w:u w:val="single"/>
        </w:rPr>
        <w:t>sinovial do crânio</w:t>
      </w:r>
      <w:r>
        <w:rPr>
          <w:rFonts w:ascii="Arial" w:hAnsi="Arial" w:cs="Arial"/>
          <w:sz w:val="24"/>
          <w:szCs w:val="24"/>
        </w:rPr>
        <w:t xml:space="preserve">, a articulação </w:t>
      </w:r>
      <w:proofErr w:type="spellStart"/>
      <w:r>
        <w:rPr>
          <w:rFonts w:ascii="Arial" w:hAnsi="Arial" w:cs="Arial"/>
          <w:sz w:val="24"/>
          <w:szCs w:val="24"/>
        </w:rPr>
        <w:t>têmporo</w:t>
      </w:r>
      <w:proofErr w:type="spellEnd"/>
      <w:r>
        <w:rPr>
          <w:rFonts w:ascii="Arial" w:hAnsi="Arial" w:cs="Arial"/>
          <w:sz w:val="24"/>
          <w:szCs w:val="24"/>
        </w:rPr>
        <w:t xml:space="preserve">-mandibular (ou ATM). É classificada como articulação sinovial </w:t>
      </w:r>
      <w:proofErr w:type="spellStart"/>
      <w:r>
        <w:rPr>
          <w:rFonts w:ascii="Arial" w:hAnsi="Arial" w:cs="Arial"/>
          <w:sz w:val="24"/>
          <w:szCs w:val="24"/>
        </w:rPr>
        <w:t>condilar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33C07">
        <w:rPr>
          <w:rFonts w:ascii="Arial" w:hAnsi="Arial" w:cs="Arial"/>
          <w:sz w:val="24"/>
          <w:szCs w:val="24"/>
        </w:rPr>
        <w:t xml:space="preserve">articulação dependente </w:t>
      </w:r>
      <w:r>
        <w:rPr>
          <w:rFonts w:ascii="Arial" w:hAnsi="Arial" w:cs="Arial"/>
          <w:sz w:val="24"/>
          <w:szCs w:val="24"/>
        </w:rPr>
        <w:t xml:space="preserve">entre o côndilo da mandíbula e a fossa da mandíbula no osso temporal. </w:t>
      </w: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F74995" w:rsidRDefault="00F74995" w:rsidP="00F7499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74995" w:rsidRPr="001F70E7" w:rsidRDefault="00F74995" w:rsidP="00F7499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II – CRÂNIO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F74995" w:rsidRDefault="00F74995" w:rsidP="00F7499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</w:p>
    <w:p w:rsidR="00200CCE" w:rsidRDefault="00200CCE" w:rsidP="00F749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base interna do crânio, observamos a presença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andares: as </w:t>
      </w:r>
      <w:r w:rsidRPr="00200CCE">
        <w:rPr>
          <w:rFonts w:ascii="Arial" w:hAnsi="Arial" w:cs="Arial"/>
          <w:sz w:val="24"/>
          <w:szCs w:val="24"/>
          <w:u w:val="single"/>
        </w:rPr>
        <w:t xml:space="preserve">fossas </w:t>
      </w:r>
      <w:proofErr w:type="spellStart"/>
      <w:r w:rsidRPr="00200CCE">
        <w:rPr>
          <w:rFonts w:ascii="Arial" w:hAnsi="Arial" w:cs="Arial"/>
          <w:sz w:val="24"/>
          <w:szCs w:val="24"/>
          <w:u w:val="single"/>
        </w:rPr>
        <w:t>crânicas</w:t>
      </w:r>
      <w:proofErr w:type="spellEnd"/>
      <w:r w:rsidRPr="00200CCE">
        <w:rPr>
          <w:rFonts w:ascii="Arial" w:hAnsi="Arial" w:cs="Arial"/>
          <w:sz w:val="24"/>
          <w:szCs w:val="24"/>
          <w:u w:val="single"/>
        </w:rPr>
        <w:t xml:space="preserve"> anterior, média e posterior.</w:t>
      </w:r>
    </w:p>
    <w:p w:rsidR="00200CCE" w:rsidRDefault="00200CCE" w:rsidP="00F749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00CCE">
        <w:rPr>
          <w:rFonts w:ascii="Arial" w:hAnsi="Arial" w:cs="Arial"/>
          <w:b/>
          <w:sz w:val="24"/>
          <w:szCs w:val="24"/>
          <w:u w:val="single"/>
        </w:rPr>
        <w:t xml:space="preserve">fossa </w:t>
      </w:r>
      <w:proofErr w:type="spellStart"/>
      <w:r w:rsidRPr="00200CCE">
        <w:rPr>
          <w:rFonts w:ascii="Arial" w:hAnsi="Arial" w:cs="Arial"/>
          <w:b/>
          <w:sz w:val="24"/>
          <w:szCs w:val="24"/>
          <w:u w:val="single"/>
        </w:rPr>
        <w:t>crânica</w:t>
      </w:r>
      <w:proofErr w:type="spellEnd"/>
      <w:r w:rsidRPr="00200CCE">
        <w:rPr>
          <w:rFonts w:ascii="Arial" w:hAnsi="Arial" w:cs="Arial"/>
          <w:b/>
          <w:sz w:val="24"/>
          <w:szCs w:val="24"/>
          <w:u w:val="single"/>
        </w:rPr>
        <w:t xml:space="preserve"> anterior</w:t>
      </w:r>
      <w:r>
        <w:rPr>
          <w:rFonts w:ascii="Arial" w:hAnsi="Arial" w:cs="Arial"/>
          <w:sz w:val="24"/>
          <w:szCs w:val="24"/>
        </w:rPr>
        <w:t xml:space="preserve"> possui a lâmina crivosa ou </w:t>
      </w:r>
      <w:proofErr w:type="spellStart"/>
      <w:r>
        <w:rPr>
          <w:rFonts w:ascii="Arial" w:hAnsi="Arial" w:cs="Arial"/>
          <w:sz w:val="24"/>
          <w:szCs w:val="24"/>
        </w:rPr>
        <w:t>cribriforme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etmóide</w:t>
      </w:r>
      <w:proofErr w:type="spellEnd"/>
      <w:r>
        <w:rPr>
          <w:rFonts w:ascii="Arial" w:hAnsi="Arial" w:cs="Arial"/>
          <w:sz w:val="24"/>
          <w:szCs w:val="24"/>
        </w:rPr>
        <w:t>, local de passagem dos nervos olfatórios (origem aparente do I par</w:t>
      </w:r>
      <w:r w:rsidR="00FA7B7A">
        <w:rPr>
          <w:rFonts w:ascii="Arial" w:hAnsi="Arial" w:cs="Arial"/>
          <w:sz w:val="24"/>
          <w:szCs w:val="24"/>
        </w:rPr>
        <w:t xml:space="preserve"> de nervos </w:t>
      </w:r>
      <w:r>
        <w:rPr>
          <w:rFonts w:ascii="Arial" w:hAnsi="Arial" w:cs="Arial"/>
          <w:sz w:val="24"/>
          <w:szCs w:val="24"/>
        </w:rPr>
        <w:t>craniano</w:t>
      </w:r>
      <w:r w:rsidR="00FA7B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74995" w:rsidRDefault="00200CCE" w:rsidP="00F749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00CCE">
        <w:rPr>
          <w:rFonts w:ascii="Arial" w:hAnsi="Arial" w:cs="Arial"/>
          <w:b/>
          <w:sz w:val="24"/>
          <w:szCs w:val="24"/>
          <w:u w:val="single"/>
        </w:rPr>
        <w:t xml:space="preserve">fossa </w:t>
      </w:r>
      <w:proofErr w:type="spellStart"/>
      <w:r w:rsidRPr="00200CCE">
        <w:rPr>
          <w:rFonts w:ascii="Arial" w:hAnsi="Arial" w:cs="Arial"/>
          <w:b/>
          <w:sz w:val="24"/>
          <w:szCs w:val="24"/>
          <w:u w:val="single"/>
        </w:rPr>
        <w:t>crânica</w:t>
      </w:r>
      <w:proofErr w:type="spellEnd"/>
      <w:r w:rsidRPr="00200CCE">
        <w:rPr>
          <w:rFonts w:ascii="Arial" w:hAnsi="Arial" w:cs="Arial"/>
          <w:b/>
          <w:sz w:val="24"/>
          <w:szCs w:val="24"/>
          <w:u w:val="single"/>
        </w:rPr>
        <w:t xml:space="preserve"> média</w:t>
      </w:r>
      <w:r>
        <w:rPr>
          <w:rFonts w:ascii="Arial" w:hAnsi="Arial" w:cs="Arial"/>
          <w:sz w:val="24"/>
          <w:szCs w:val="24"/>
        </w:rPr>
        <w:t>, observamos alguns orifícios importantes: 1) a fissura orbital superior (</w:t>
      </w:r>
      <w:r w:rsidR="00FA7B7A">
        <w:rPr>
          <w:rFonts w:ascii="Arial" w:hAnsi="Arial" w:cs="Arial"/>
          <w:sz w:val="24"/>
          <w:szCs w:val="24"/>
        </w:rPr>
        <w:t xml:space="preserve">localizada na </w:t>
      </w:r>
      <w:r>
        <w:rPr>
          <w:rFonts w:ascii="Arial" w:hAnsi="Arial" w:cs="Arial"/>
          <w:sz w:val="24"/>
          <w:szCs w:val="24"/>
        </w:rPr>
        <w:t xml:space="preserve">transição entre as asas maior e menor do </w:t>
      </w:r>
      <w:proofErr w:type="spellStart"/>
      <w:r>
        <w:rPr>
          <w:rFonts w:ascii="Arial" w:hAnsi="Arial" w:cs="Arial"/>
          <w:sz w:val="24"/>
          <w:szCs w:val="24"/>
        </w:rPr>
        <w:t>esfenóide</w:t>
      </w:r>
      <w:proofErr w:type="spellEnd"/>
      <w:r>
        <w:rPr>
          <w:rFonts w:ascii="Arial" w:hAnsi="Arial" w:cs="Arial"/>
          <w:sz w:val="24"/>
          <w:szCs w:val="24"/>
        </w:rPr>
        <w:t xml:space="preserve">) local de passagem dos nervos </w:t>
      </w:r>
      <w:proofErr w:type="spellStart"/>
      <w:r>
        <w:rPr>
          <w:rFonts w:ascii="Arial" w:hAnsi="Arial" w:cs="Arial"/>
          <w:sz w:val="24"/>
          <w:szCs w:val="24"/>
        </w:rPr>
        <w:t>oculomotor</w:t>
      </w:r>
      <w:proofErr w:type="spellEnd"/>
      <w:r>
        <w:rPr>
          <w:rFonts w:ascii="Arial" w:hAnsi="Arial" w:cs="Arial"/>
          <w:sz w:val="24"/>
          <w:szCs w:val="24"/>
        </w:rPr>
        <w:t xml:space="preserve"> (III par craniano), troclear (IV par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, abducente (VI par) e da divisão oftálmica do nervo trigêmeo (V1); </w:t>
      </w:r>
      <w:r w:rsidR="00FA7B7A">
        <w:rPr>
          <w:rFonts w:ascii="Arial" w:hAnsi="Arial" w:cs="Arial"/>
          <w:sz w:val="24"/>
          <w:szCs w:val="24"/>
        </w:rPr>
        <w:t xml:space="preserve">e orifícios localizados </w:t>
      </w:r>
      <w:r w:rsidR="00FA7B7A">
        <w:rPr>
          <w:rFonts w:ascii="Arial" w:hAnsi="Arial" w:cs="Arial"/>
          <w:sz w:val="24"/>
          <w:szCs w:val="24"/>
        </w:rPr>
        <w:t xml:space="preserve">na asa maior do </w:t>
      </w:r>
      <w:proofErr w:type="spellStart"/>
      <w:r w:rsidR="00FA7B7A">
        <w:rPr>
          <w:rFonts w:ascii="Arial" w:hAnsi="Arial" w:cs="Arial"/>
          <w:sz w:val="24"/>
          <w:szCs w:val="24"/>
        </w:rPr>
        <w:t>esfenóide</w:t>
      </w:r>
      <w:proofErr w:type="spellEnd"/>
      <w:r w:rsidR="00FA7B7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2) o forame redondo (local de passagem da divisão maxilar do nervo trigêmeo: V2); o forame oval (local de passagem da divisão mandibular do trigêmeo: V3); 3) o forame espinhoso (passagem da artéria meníngea média, ramo da artéria maxilar) e; mais medialmente na transição </w:t>
      </w:r>
      <w:r w:rsidR="0058187C">
        <w:rPr>
          <w:rFonts w:ascii="Arial" w:hAnsi="Arial" w:cs="Arial"/>
          <w:sz w:val="24"/>
          <w:szCs w:val="24"/>
        </w:rPr>
        <w:t xml:space="preserve">entre o </w:t>
      </w:r>
      <w:proofErr w:type="spellStart"/>
      <w:r w:rsidR="0058187C">
        <w:rPr>
          <w:rFonts w:ascii="Arial" w:hAnsi="Arial" w:cs="Arial"/>
          <w:sz w:val="24"/>
          <w:szCs w:val="24"/>
        </w:rPr>
        <w:t>esfenóide</w:t>
      </w:r>
      <w:proofErr w:type="spellEnd"/>
      <w:r w:rsidR="0058187C">
        <w:rPr>
          <w:rFonts w:ascii="Arial" w:hAnsi="Arial" w:cs="Arial"/>
          <w:sz w:val="24"/>
          <w:szCs w:val="24"/>
        </w:rPr>
        <w:t xml:space="preserve"> e o temporal, o 4) forame </w:t>
      </w:r>
      <w:proofErr w:type="spellStart"/>
      <w:r w:rsidR="0058187C">
        <w:rPr>
          <w:rFonts w:ascii="Arial" w:hAnsi="Arial" w:cs="Arial"/>
          <w:sz w:val="24"/>
          <w:szCs w:val="24"/>
        </w:rPr>
        <w:t>lácero</w:t>
      </w:r>
      <w:proofErr w:type="spellEnd"/>
      <w:r w:rsidR="0058187C">
        <w:rPr>
          <w:rFonts w:ascii="Arial" w:hAnsi="Arial" w:cs="Arial"/>
          <w:sz w:val="24"/>
          <w:szCs w:val="24"/>
        </w:rPr>
        <w:t>, lacerado ou rasgado, que no vivo é fechado por uma fibrocartilagem e permite a passagem da artéria carótida interna</w:t>
      </w:r>
      <w:r>
        <w:rPr>
          <w:rFonts w:ascii="Arial" w:hAnsi="Arial" w:cs="Arial"/>
          <w:sz w:val="24"/>
          <w:szCs w:val="24"/>
        </w:rPr>
        <w:t>.</w:t>
      </w:r>
      <w:r w:rsidR="0058187C">
        <w:rPr>
          <w:rFonts w:ascii="Arial" w:hAnsi="Arial" w:cs="Arial"/>
          <w:sz w:val="24"/>
          <w:szCs w:val="24"/>
        </w:rPr>
        <w:t xml:space="preserve"> Medialmente aos processos </w:t>
      </w:r>
      <w:proofErr w:type="spellStart"/>
      <w:r w:rsidR="0058187C">
        <w:rPr>
          <w:rFonts w:ascii="Arial" w:hAnsi="Arial" w:cs="Arial"/>
          <w:sz w:val="24"/>
          <w:szCs w:val="24"/>
        </w:rPr>
        <w:t>clinóides</w:t>
      </w:r>
      <w:proofErr w:type="spellEnd"/>
      <w:r w:rsidR="0058187C">
        <w:rPr>
          <w:rFonts w:ascii="Arial" w:hAnsi="Arial" w:cs="Arial"/>
          <w:sz w:val="24"/>
          <w:szCs w:val="24"/>
        </w:rPr>
        <w:t xml:space="preserve"> anteriores do </w:t>
      </w:r>
      <w:proofErr w:type="spellStart"/>
      <w:r w:rsidR="0058187C">
        <w:rPr>
          <w:rFonts w:ascii="Arial" w:hAnsi="Arial" w:cs="Arial"/>
          <w:sz w:val="24"/>
          <w:szCs w:val="24"/>
        </w:rPr>
        <w:t>esfenóide</w:t>
      </w:r>
      <w:proofErr w:type="spellEnd"/>
      <w:r w:rsidR="005818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187C">
        <w:rPr>
          <w:rFonts w:ascii="Arial" w:hAnsi="Arial" w:cs="Arial"/>
          <w:sz w:val="24"/>
          <w:szCs w:val="24"/>
        </w:rPr>
        <w:t>observamos</w:t>
      </w:r>
      <w:proofErr w:type="gramEnd"/>
      <w:r w:rsidR="0058187C">
        <w:rPr>
          <w:rFonts w:ascii="Arial" w:hAnsi="Arial" w:cs="Arial"/>
          <w:sz w:val="24"/>
          <w:szCs w:val="24"/>
        </w:rPr>
        <w:t xml:space="preserve"> ainda os</w:t>
      </w:r>
      <w:r w:rsidR="00FA7B7A">
        <w:rPr>
          <w:rFonts w:ascii="Arial" w:hAnsi="Arial" w:cs="Arial"/>
          <w:sz w:val="24"/>
          <w:szCs w:val="24"/>
        </w:rPr>
        <w:t xml:space="preserve"> </w:t>
      </w:r>
      <w:r w:rsidR="0058187C">
        <w:rPr>
          <w:rFonts w:ascii="Arial" w:hAnsi="Arial" w:cs="Arial"/>
          <w:sz w:val="24"/>
          <w:szCs w:val="24"/>
        </w:rPr>
        <w:t>canais ópticos</w:t>
      </w:r>
      <w:r w:rsidR="00FA7B7A">
        <w:rPr>
          <w:rFonts w:ascii="Arial" w:hAnsi="Arial" w:cs="Arial"/>
          <w:sz w:val="24"/>
          <w:szCs w:val="24"/>
        </w:rPr>
        <w:t xml:space="preserve"> (5)</w:t>
      </w:r>
      <w:r w:rsidR="0058187C">
        <w:rPr>
          <w:rFonts w:ascii="Arial" w:hAnsi="Arial" w:cs="Arial"/>
          <w:sz w:val="24"/>
          <w:szCs w:val="24"/>
        </w:rPr>
        <w:t xml:space="preserve"> que dão passagem aos nervos ópticos (II par) e às artérias oftálmicas (ramos da artéria carótida interna).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5C9D" w:rsidRPr="00F74995" w:rsidRDefault="00CD5C9D" w:rsidP="00F749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00CCE">
        <w:rPr>
          <w:rFonts w:ascii="Arial" w:hAnsi="Arial" w:cs="Arial"/>
          <w:b/>
          <w:sz w:val="24"/>
          <w:szCs w:val="24"/>
          <w:u w:val="single"/>
        </w:rPr>
        <w:t xml:space="preserve">fossa </w:t>
      </w:r>
      <w:proofErr w:type="spellStart"/>
      <w:r w:rsidRPr="00200CCE">
        <w:rPr>
          <w:rFonts w:ascii="Arial" w:hAnsi="Arial" w:cs="Arial"/>
          <w:b/>
          <w:sz w:val="24"/>
          <w:szCs w:val="24"/>
          <w:u w:val="single"/>
        </w:rPr>
        <w:t>crânica</w:t>
      </w:r>
      <w:proofErr w:type="spellEnd"/>
      <w:r w:rsidRPr="00200CC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posterior </w:t>
      </w:r>
      <w:r>
        <w:rPr>
          <w:rFonts w:ascii="Arial" w:hAnsi="Arial" w:cs="Arial"/>
          <w:sz w:val="24"/>
          <w:szCs w:val="24"/>
        </w:rPr>
        <w:t>observamos</w:t>
      </w:r>
      <w:r>
        <w:rPr>
          <w:rFonts w:ascii="Arial" w:hAnsi="Arial" w:cs="Arial"/>
          <w:sz w:val="24"/>
          <w:szCs w:val="24"/>
        </w:rPr>
        <w:t xml:space="preserve"> na porção petrosa do temporal, 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poro e meato acústico interno, local de passagem dos nervos facial-intermédio (VII par) e vestíbulo-coclear (VIII par), além da artéria labiríntica (ramos da artéria basilar); 2) o forame jugular (que permite a passagem dos nervos glossofaríngeo (IX par), vago (X par) e acessório (XI par), além da origem da veia jugular interna; 3) o canal do hipoglosso, local de passagem do nervo hipoglosso (XII par) e 3) do forame magno (principal orifício do crânio, atravessado pela medula espinhal – transição bulbo, </w:t>
      </w:r>
      <w:r>
        <w:rPr>
          <w:rFonts w:ascii="Arial" w:hAnsi="Arial" w:cs="Arial"/>
          <w:sz w:val="24"/>
          <w:szCs w:val="24"/>
        </w:rPr>
        <w:t>das meninges</w:t>
      </w:r>
      <w:r>
        <w:rPr>
          <w:rFonts w:ascii="Arial" w:hAnsi="Arial" w:cs="Arial"/>
          <w:sz w:val="24"/>
          <w:szCs w:val="24"/>
        </w:rPr>
        <w:t>, dos vasos vertebrais e da raiz espinhal do nervo acessório</w:t>
      </w:r>
      <w:r w:rsidR="00FA7B7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XI par). </w:t>
      </w: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E83DFF" w:rsidRDefault="00E83DFF" w:rsidP="00984FB1">
      <w:pPr>
        <w:ind w:firstLine="708"/>
        <w:jc w:val="both"/>
        <w:rPr>
          <w:rFonts w:ascii="Arial" w:hAnsi="Arial" w:cs="Arial"/>
        </w:rPr>
      </w:pPr>
    </w:p>
    <w:p w:rsidR="00E83DFF" w:rsidRDefault="00E83DFF" w:rsidP="00984FB1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III – PLANOS SUPERFICIAIS DA CABEÇA (FACE E COURO CABELUDO)</w:t>
      </w: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Pr="002E4F85" w:rsidRDefault="00E83DFF" w:rsidP="00E83D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face está localizado um dos principais grupos musculares da cabeça: </w:t>
      </w:r>
      <w:r w:rsidRPr="002E4F85">
        <w:rPr>
          <w:rFonts w:ascii="Arial" w:hAnsi="Arial" w:cs="Arial"/>
          <w:sz w:val="24"/>
          <w:szCs w:val="24"/>
          <w:u w:val="single"/>
        </w:rPr>
        <w:t>os músculos da mímica ou da expressão facial.</w:t>
      </w:r>
      <w:r>
        <w:rPr>
          <w:rFonts w:ascii="Arial" w:hAnsi="Arial" w:cs="Arial"/>
          <w:sz w:val="24"/>
          <w:szCs w:val="24"/>
        </w:rPr>
        <w:t xml:space="preserve"> Alguns destes músculos também se estendem ao couro cabeludo (ventres frontal e occipital do músculo </w:t>
      </w:r>
      <w:proofErr w:type="spellStart"/>
      <w:r>
        <w:rPr>
          <w:rFonts w:ascii="Arial" w:hAnsi="Arial" w:cs="Arial"/>
          <w:sz w:val="24"/>
          <w:szCs w:val="24"/>
        </w:rPr>
        <w:t>digástrico</w:t>
      </w:r>
      <w:proofErr w:type="spellEnd"/>
      <w:r>
        <w:rPr>
          <w:rFonts w:ascii="Arial" w:hAnsi="Arial" w:cs="Arial"/>
          <w:sz w:val="24"/>
          <w:szCs w:val="24"/>
        </w:rPr>
        <w:t xml:space="preserve">) e ao pescoço (músculo </w:t>
      </w:r>
      <w:proofErr w:type="spellStart"/>
      <w:r>
        <w:rPr>
          <w:rFonts w:ascii="Arial" w:hAnsi="Arial" w:cs="Arial"/>
          <w:sz w:val="24"/>
          <w:szCs w:val="24"/>
        </w:rPr>
        <w:t>platisma</w:t>
      </w:r>
      <w:proofErr w:type="spellEnd"/>
      <w:r>
        <w:rPr>
          <w:rFonts w:ascii="Arial" w:hAnsi="Arial" w:cs="Arial"/>
          <w:sz w:val="24"/>
          <w:szCs w:val="24"/>
        </w:rPr>
        <w:t xml:space="preserve">). Representam músculos estriados esqueléticos classificados como cutâneos, pois se inserem na pele e dessa forma, permitem a tração da pele e a expressão facial. Este grupo muscular tem origem do II arco faríngeo e é inervado pelo facial, sétimo </w:t>
      </w:r>
      <w:proofErr w:type="gramStart"/>
      <w:r>
        <w:rPr>
          <w:rFonts w:ascii="Arial" w:hAnsi="Arial" w:cs="Arial"/>
          <w:sz w:val="24"/>
          <w:szCs w:val="24"/>
        </w:rPr>
        <w:t>par de nervo</w:t>
      </w:r>
      <w:proofErr w:type="gramEnd"/>
      <w:r>
        <w:rPr>
          <w:rFonts w:ascii="Arial" w:hAnsi="Arial" w:cs="Arial"/>
          <w:sz w:val="24"/>
          <w:szCs w:val="24"/>
        </w:rPr>
        <w:t xml:space="preserve"> craniano. Na face, após passar pelo forame </w:t>
      </w:r>
      <w:proofErr w:type="spellStart"/>
      <w:r>
        <w:rPr>
          <w:rFonts w:ascii="Arial" w:hAnsi="Arial" w:cs="Arial"/>
          <w:sz w:val="24"/>
          <w:szCs w:val="24"/>
        </w:rPr>
        <w:t>estilomastóideo</w:t>
      </w:r>
      <w:proofErr w:type="spellEnd"/>
      <w:r>
        <w:rPr>
          <w:rFonts w:ascii="Arial" w:hAnsi="Arial" w:cs="Arial"/>
          <w:sz w:val="24"/>
          <w:szCs w:val="24"/>
        </w:rPr>
        <w:t xml:space="preserve">, este nervo se divide internamente à glândula parótida e dá origem a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ramos para inervação deste grupo muscular: ramo temporal, zigomático, bucal, marginal da mandíbula e cervical, este último apenas para o músculo </w:t>
      </w:r>
      <w:proofErr w:type="spellStart"/>
      <w:r>
        <w:rPr>
          <w:rFonts w:ascii="Arial" w:hAnsi="Arial" w:cs="Arial"/>
          <w:sz w:val="24"/>
          <w:szCs w:val="24"/>
        </w:rPr>
        <w:t>platisma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III – PLANOS SUPERFICIAIS DA CABEÇA (FACE E COURO CABELUDO)</w:t>
      </w: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Pr="00A134D2" w:rsidRDefault="00E83DFF" w:rsidP="00E83D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couro cabeludo apresenta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camadas que são denominadas de superficial para profundo: 1) </w:t>
      </w:r>
      <w:r w:rsidRPr="00852074">
        <w:rPr>
          <w:rFonts w:ascii="Arial" w:hAnsi="Arial" w:cs="Arial"/>
          <w:sz w:val="24"/>
          <w:szCs w:val="24"/>
          <w:u w:val="single"/>
        </w:rPr>
        <w:t>pele</w:t>
      </w:r>
      <w:r>
        <w:rPr>
          <w:rFonts w:ascii="Arial" w:hAnsi="Arial" w:cs="Arial"/>
          <w:sz w:val="24"/>
          <w:szCs w:val="24"/>
        </w:rPr>
        <w:t xml:space="preserve"> (constituída pela epiderme e pela derme); 2) </w:t>
      </w:r>
      <w:r w:rsidRPr="00852074">
        <w:rPr>
          <w:rFonts w:ascii="Arial" w:hAnsi="Arial" w:cs="Arial"/>
          <w:sz w:val="24"/>
          <w:szCs w:val="24"/>
          <w:u w:val="single"/>
        </w:rPr>
        <w:t>tecido conjuntivo denso</w:t>
      </w:r>
      <w:r>
        <w:rPr>
          <w:rFonts w:ascii="Arial" w:hAnsi="Arial" w:cs="Arial"/>
          <w:sz w:val="24"/>
          <w:szCs w:val="24"/>
        </w:rPr>
        <w:t xml:space="preserve"> (corresponde à camada areolar da tela subcutânea e possui gordura além da presença de vasos sanguíneos superficiais, como por exemplo a anastomose de alguns ramos da artéria carótida externa: temporal superficial, occipital e auricular posterior); 3) </w:t>
      </w:r>
      <w:r w:rsidRPr="00852074">
        <w:rPr>
          <w:rFonts w:ascii="Arial" w:hAnsi="Arial" w:cs="Arial"/>
          <w:sz w:val="24"/>
          <w:szCs w:val="24"/>
          <w:u w:val="single"/>
        </w:rPr>
        <w:t xml:space="preserve">gálea </w:t>
      </w:r>
      <w:proofErr w:type="spellStart"/>
      <w:r w:rsidRPr="00852074">
        <w:rPr>
          <w:rFonts w:ascii="Arial" w:hAnsi="Arial" w:cs="Arial"/>
          <w:sz w:val="24"/>
          <w:szCs w:val="24"/>
          <w:u w:val="single"/>
        </w:rPr>
        <w:t>aponeurótica</w:t>
      </w:r>
      <w:proofErr w:type="spellEnd"/>
      <w:r w:rsidRPr="00852074">
        <w:rPr>
          <w:rFonts w:ascii="Arial" w:hAnsi="Arial" w:cs="Arial"/>
          <w:sz w:val="24"/>
          <w:szCs w:val="24"/>
          <w:u w:val="single"/>
        </w:rPr>
        <w:t xml:space="preserve"> ou </w:t>
      </w:r>
      <w:proofErr w:type="spellStart"/>
      <w:r w:rsidRPr="00852074">
        <w:rPr>
          <w:rFonts w:ascii="Arial" w:hAnsi="Arial" w:cs="Arial"/>
          <w:sz w:val="24"/>
          <w:szCs w:val="24"/>
          <w:u w:val="single"/>
        </w:rPr>
        <w:t>apouneurose</w:t>
      </w:r>
      <w:proofErr w:type="spellEnd"/>
      <w:r w:rsidRPr="0085207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52074">
        <w:rPr>
          <w:rFonts w:ascii="Arial" w:hAnsi="Arial" w:cs="Arial"/>
          <w:sz w:val="24"/>
          <w:szCs w:val="24"/>
          <w:u w:val="single"/>
        </w:rPr>
        <w:t>epicrânica</w:t>
      </w:r>
      <w:proofErr w:type="spellEnd"/>
      <w:r w:rsidRPr="00852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(que corresponde à fáscia superficial da tela subcutânea). Esta camada é modificada como músculo </w:t>
      </w:r>
      <w:proofErr w:type="spellStart"/>
      <w:r>
        <w:rPr>
          <w:rFonts w:ascii="Arial" w:hAnsi="Arial" w:cs="Arial"/>
          <w:sz w:val="24"/>
          <w:szCs w:val="24"/>
        </w:rPr>
        <w:t>digástrico</w:t>
      </w:r>
      <w:proofErr w:type="spellEnd"/>
      <w:r>
        <w:rPr>
          <w:rFonts w:ascii="Arial" w:hAnsi="Arial" w:cs="Arial"/>
          <w:sz w:val="24"/>
          <w:szCs w:val="24"/>
        </w:rPr>
        <w:t xml:space="preserve"> (ventre frontal e occipital) nas regiões anterior e posterior, respectivamente. A camada de </w:t>
      </w:r>
      <w:r w:rsidRPr="00852074">
        <w:rPr>
          <w:rFonts w:ascii="Arial" w:hAnsi="Arial" w:cs="Arial"/>
          <w:sz w:val="24"/>
          <w:szCs w:val="24"/>
          <w:u w:val="single"/>
        </w:rPr>
        <w:t>tecido conjuntivo frouxo (quarta camada</w:t>
      </w:r>
      <w:r>
        <w:rPr>
          <w:rFonts w:ascii="Arial" w:hAnsi="Arial" w:cs="Arial"/>
          <w:sz w:val="24"/>
          <w:szCs w:val="24"/>
        </w:rPr>
        <w:t xml:space="preserve">) representa a camada lamelar da tela subcutânea e corresponde ao plano de movimentação do couro cabeludo e conhecido como espaço perigoso do crânio, pois suas veias se comunicam com os seios da dura-máter na cavidade craniana, através das veias emissárias ou </w:t>
      </w:r>
      <w:proofErr w:type="spellStart"/>
      <w:r>
        <w:rPr>
          <w:rFonts w:ascii="Arial" w:hAnsi="Arial" w:cs="Arial"/>
          <w:sz w:val="24"/>
          <w:szCs w:val="24"/>
        </w:rPr>
        <w:t>diplóicas</w:t>
      </w:r>
      <w:proofErr w:type="spellEnd"/>
      <w:r>
        <w:rPr>
          <w:rFonts w:ascii="Arial" w:hAnsi="Arial" w:cs="Arial"/>
          <w:sz w:val="24"/>
          <w:szCs w:val="24"/>
        </w:rPr>
        <w:t xml:space="preserve">. A </w:t>
      </w:r>
      <w:r w:rsidRPr="00500354">
        <w:rPr>
          <w:rFonts w:ascii="Arial" w:hAnsi="Arial" w:cs="Arial"/>
          <w:sz w:val="24"/>
          <w:szCs w:val="24"/>
          <w:u w:val="single"/>
        </w:rPr>
        <w:t>quinta camada</w:t>
      </w:r>
      <w:r>
        <w:rPr>
          <w:rFonts w:ascii="Arial" w:hAnsi="Arial" w:cs="Arial"/>
          <w:sz w:val="24"/>
          <w:szCs w:val="24"/>
        </w:rPr>
        <w:t xml:space="preserve"> corresponde ao periósteo que reveste externamente o crânio, o chamado pericrânio.</w:t>
      </w:r>
    </w:p>
    <w:p w:rsidR="00E83DFF" w:rsidRDefault="00E83DFF" w:rsidP="00E83DF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3DFF" w:rsidRPr="002E4F85" w:rsidRDefault="00E83DFF" w:rsidP="00E83D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4FB1" w:rsidRPr="001F70E7" w:rsidRDefault="00984FB1" w:rsidP="001F70E7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984FB1" w:rsidRPr="001F70E7" w:rsidSect="00797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0E7"/>
    <w:rsid w:val="001505AA"/>
    <w:rsid w:val="001F70E7"/>
    <w:rsid w:val="00200CCE"/>
    <w:rsid w:val="002E4F85"/>
    <w:rsid w:val="003301A5"/>
    <w:rsid w:val="003F54B2"/>
    <w:rsid w:val="004C72C7"/>
    <w:rsid w:val="00500354"/>
    <w:rsid w:val="0058187C"/>
    <w:rsid w:val="006A3DEC"/>
    <w:rsid w:val="006C12B2"/>
    <w:rsid w:val="0079754F"/>
    <w:rsid w:val="007B5090"/>
    <w:rsid w:val="007D6E6E"/>
    <w:rsid w:val="00821E23"/>
    <w:rsid w:val="00852074"/>
    <w:rsid w:val="00984FB1"/>
    <w:rsid w:val="00A134D2"/>
    <w:rsid w:val="00B74881"/>
    <w:rsid w:val="00C33C07"/>
    <w:rsid w:val="00CD5C9D"/>
    <w:rsid w:val="00D056DD"/>
    <w:rsid w:val="00E83DFF"/>
    <w:rsid w:val="00F74995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1744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Tirapelli</dc:creator>
  <cp:lastModifiedBy>Daniela Tirapelli</cp:lastModifiedBy>
  <cp:revision>15</cp:revision>
  <dcterms:created xsi:type="dcterms:W3CDTF">2016-10-05T14:30:00Z</dcterms:created>
  <dcterms:modified xsi:type="dcterms:W3CDTF">2016-10-20T13:16:00Z</dcterms:modified>
</cp:coreProperties>
</file>