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>
          <w:b/>
        </w:rPr>
        <w:t>BIZ 0307 – Contextos e Práticas em ensino de Zoologia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 xml:space="preserve">Atividade em grupo – Aula </w:t>
      </w:r>
      <w:r>
        <w:rPr>
          <w:b/>
        </w:rPr>
        <w:t>11</w:t>
      </w:r>
      <w:r>
        <w:rPr>
          <w:b/>
        </w:rPr>
        <w:t xml:space="preserve"> – </w:t>
      </w:r>
      <w:r>
        <w:rPr>
          <w:b/>
        </w:rPr>
        <w:t xml:space="preserve">A Zoologia em </w:t>
      </w:r>
      <w:r>
        <w:rPr>
          <w:b/>
        </w:rPr>
        <w:t xml:space="preserve">Instrumentos </w:t>
      </w:r>
      <w:r>
        <w:rPr>
          <w:b/>
        </w:rPr>
        <w:t>de avaliação</w:t>
      </w:r>
    </w:p>
    <w:p>
      <w:pPr>
        <w:pStyle w:val="style0"/>
        <w:jc w:val="both"/>
        <w:rPr/>
      </w:pPr>
      <w:r>
        <w:rPr>
          <w:b/>
        </w:rPr>
        <w:t>Objetivo:</w:t>
      </w:r>
      <w:r>
        <w:rPr/>
        <w:t xml:space="preserve"> Analisar diferentes instrumentos de avaliação, reconhecendo tipos de questões e objetivos e ser capaz de propor novas questões adequadas </w:t>
      </w:r>
      <w:r>
        <w:rPr/>
        <w:t>à perspectiva de alfabetização científica  no</w:t>
      </w:r>
      <w:r>
        <w:rPr/>
        <w:t xml:space="preserve"> ensino médio de Biologia.</w:t>
      </w:r>
    </w:p>
    <w:p>
      <w:pPr>
        <w:pStyle w:val="style0"/>
        <w:jc w:val="both"/>
        <w:rPr/>
      </w:pPr>
      <w:r>
        <w:rPr/>
        <w:t>1</w:t>
      </w:r>
      <w:r>
        <w:rPr/>
        <w:t xml:space="preserve"> – Escolha duas questões objetivas </w:t>
      </w:r>
      <w:r>
        <w:rPr/>
        <w:t xml:space="preserve">e uma dissertativa </w:t>
      </w:r>
      <w:r>
        <w:rPr/>
        <w:t>das provas de Biologia coletadas pelo grupo e avalie quanto:</w:t>
      </w:r>
    </w:p>
    <w:p>
      <w:pPr>
        <w:pStyle w:val="style0"/>
        <w:jc w:val="both"/>
        <w:rPr/>
      </w:pPr>
      <w:r>
        <w:rPr/>
        <w:t xml:space="preserve">- </w:t>
      </w:r>
      <w:r>
        <w:rPr/>
        <w:t>eixo e habilidade do PCN que se aplica</w:t>
      </w:r>
    </w:p>
    <w:p>
      <w:pPr>
        <w:pStyle w:val="style0"/>
        <w:jc w:val="both"/>
        <w:rPr/>
      </w:pPr>
      <w:r>
        <w:rPr/>
        <w:t xml:space="preserve">- </w:t>
      </w:r>
      <w:r>
        <w:rPr/>
        <w:t>principais conteúdos conceituais, procedimentais e atitudinais avaliados</w:t>
      </w:r>
    </w:p>
    <w:p>
      <w:pPr>
        <w:pStyle w:val="style0"/>
        <w:jc w:val="both"/>
        <w:rPr/>
      </w:pPr>
      <w:r>
        <w:rPr/>
        <w:t>-</w:t>
      </w:r>
      <w:r>
        <w:rPr/>
        <w:t xml:space="preserve"> à formulação da raiz ( clareza, evitar informações supérfluas, evitar pistas, grifar pedidos de negação, etc.) e das alternativas ( todas com o mesmo comprimento;  apenas uma correta, mas as erradas devem ser plausíveis; concordar gramaticalmente com a raiz, etc.);</w:t>
      </w:r>
    </w:p>
    <w:p>
      <w:pPr>
        <w:pStyle w:val="style0"/>
        <w:jc w:val="both"/>
        <w:rPr/>
      </w:pPr>
      <w:r>
        <w:rPr/>
        <w:t xml:space="preserve">- </w:t>
      </w:r>
      <w:r>
        <w:rPr/>
        <w:t>clareza de linguagem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2 – </w:t>
      </w:r>
      <w:r>
        <w:rPr/>
        <w:t xml:space="preserve">Do conjunto de questões pesquisadas pelo grupo, quais são os conteúdos mais presentes?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3</w:t>
      </w:r>
      <w:r>
        <w:rPr/>
        <w:t xml:space="preserve"> – A partir de um dos conteúdos </w:t>
      </w:r>
      <w:r>
        <w:rPr/>
        <w:t>da SD do grupo</w:t>
      </w:r>
      <w:r>
        <w:rPr/>
        <w:t xml:space="preserve">, elaborem uma prova com </w:t>
      </w:r>
      <w:r>
        <w:rPr/>
        <w:t>uma</w:t>
      </w:r>
      <w:r>
        <w:rPr/>
        <w:t xml:space="preserve"> quest</w:t>
      </w:r>
      <w:r>
        <w:rPr/>
        <w:t>ão</w:t>
      </w:r>
      <w:r>
        <w:rPr/>
        <w:t xml:space="preserve"> objetiva e duas dissertativas, </w:t>
      </w:r>
      <w:r>
        <w:rPr/>
        <w:t>pensando na perspectiva de alfabetização científica</w:t>
      </w:r>
      <w:r>
        <w:rPr/>
        <w:t>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western"/>
    <w:basedOn w:val="style0"/>
    <w:next w:val="style22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23" w:type="paragraph">
    <w:name w:val="Conteúdo da tabela"/>
    <w:basedOn w:val="style0"/>
    <w:next w:val="style23"/>
    <w:pPr/>
    <w:rPr/>
  </w:style>
  <w:style w:styleId="style24" w:type="paragraph">
    <w:name w:val="Título de tabela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2011-10-13T20:36:00Z</dcterms:created>
  <dc:creator>root</dc:creator>
  <cp:lastModifiedBy>User</cp:lastModifiedBy>
  <cp:lastPrinted>2011-10-14T03:32:00Z</cp:lastPrinted>
  <dcterms:modified xsi:type="dcterms:W3CDTF">2011-10-14T03:42:00Z</dcterms:modified>
  <cp:revision>6</cp:revision>
</cp:coreProperties>
</file>