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0" w:rsidRPr="000D5050" w:rsidRDefault="000D5050" w:rsidP="000D5050">
      <w:pPr>
        <w:spacing w:after="376" w:line="288" w:lineRule="atLeast"/>
        <w:jc w:val="center"/>
        <w:outlineLvl w:val="1"/>
        <w:rPr>
          <w:rFonts w:ascii="EstadoHeadlineBold" w:hAnsi="EstadoHeadlineBold"/>
          <w:color w:val="000000"/>
          <w:sz w:val="81"/>
          <w:szCs w:val="81"/>
        </w:rPr>
      </w:pPr>
      <w:proofErr w:type="spellStart"/>
      <w:r w:rsidRPr="000D5050">
        <w:rPr>
          <w:rFonts w:ascii="EstadoHeadlineBold" w:hAnsi="EstadoHeadlineBold"/>
          <w:color w:val="000000"/>
          <w:sz w:val="81"/>
          <w:szCs w:val="81"/>
        </w:rPr>
        <w:t>Ex-PT</w:t>
      </w:r>
      <w:proofErr w:type="spellEnd"/>
      <w:r w:rsidRPr="000D5050">
        <w:rPr>
          <w:rFonts w:ascii="EstadoHeadlineBold" w:hAnsi="EstadoHeadlineBold"/>
          <w:color w:val="000000"/>
          <w:sz w:val="81"/>
          <w:szCs w:val="81"/>
        </w:rPr>
        <w:t>, ministro diz que se tornou ‘mais liberal</w:t>
      </w:r>
      <w:proofErr w:type="gramStart"/>
      <w:r w:rsidRPr="000D5050">
        <w:rPr>
          <w:rFonts w:ascii="EstadoHeadlineBold" w:hAnsi="EstadoHeadlineBold"/>
          <w:color w:val="000000"/>
          <w:sz w:val="81"/>
          <w:szCs w:val="81"/>
        </w:rPr>
        <w:t>’</w:t>
      </w:r>
      <w:proofErr w:type="gramEnd"/>
    </w:p>
    <w:p w:rsidR="000D5050" w:rsidRPr="000D5050" w:rsidRDefault="000D5050" w:rsidP="000D5050">
      <w:pPr>
        <w:spacing w:before="125" w:line="351" w:lineRule="atLeast"/>
        <w:jc w:val="center"/>
        <w:rPr>
          <w:rFonts w:ascii="LatoBold" w:hAnsi="LatoBold"/>
          <w:color w:val="5D5D5D"/>
          <w:sz w:val="23"/>
          <w:szCs w:val="23"/>
        </w:rPr>
      </w:pPr>
      <w:r w:rsidRPr="000D5050">
        <w:rPr>
          <w:rFonts w:ascii="LatoBold" w:hAnsi="LatoBold"/>
          <w:color w:val="5D5D5D"/>
          <w:sz w:val="23"/>
          <w:szCs w:val="23"/>
        </w:rPr>
        <w:t xml:space="preserve">Para Dias </w:t>
      </w:r>
      <w:proofErr w:type="spellStart"/>
      <w:r w:rsidRPr="000D5050">
        <w:rPr>
          <w:rFonts w:ascii="LatoBold" w:hAnsi="LatoBold"/>
          <w:color w:val="5D5D5D"/>
          <w:sz w:val="23"/>
          <w:szCs w:val="23"/>
        </w:rPr>
        <w:t>Toffoli</w:t>
      </w:r>
      <w:proofErr w:type="spellEnd"/>
      <w:r w:rsidRPr="000D5050">
        <w:rPr>
          <w:rFonts w:ascii="LatoBold" w:hAnsi="LatoBold"/>
          <w:color w:val="5D5D5D"/>
          <w:sz w:val="23"/>
          <w:szCs w:val="23"/>
        </w:rPr>
        <w:t xml:space="preserve">, ‘quanto mais </w:t>
      </w:r>
      <w:proofErr w:type="gramStart"/>
      <w:r w:rsidRPr="000D5050">
        <w:rPr>
          <w:rFonts w:ascii="LatoBold" w:hAnsi="LatoBold"/>
          <w:color w:val="5D5D5D"/>
          <w:sz w:val="23"/>
          <w:szCs w:val="23"/>
        </w:rPr>
        <w:t>a</w:t>
      </w:r>
      <w:proofErr w:type="gramEnd"/>
      <w:r w:rsidRPr="000D5050">
        <w:rPr>
          <w:rFonts w:ascii="LatoBold" w:hAnsi="LatoBold"/>
          <w:color w:val="5D5D5D"/>
          <w:sz w:val="23"/>
          <w:szCs w:val="23"/>
        </w:rPr>
        <w:t xml:space="preserve"> sociedade não depender do Estado, melhor para a sociedade’</w:t>
      </w:r>
    </w:p>
    <w:p w:rsidR="000D5050" w:rsidRDefault="000D5050" w:rsidP="000D5050">
      <w:pPr>
        <w:spacing w:after="100"/>
        <w:rPr>
          <w:rFonts w:ascii="LatoRegular" w:hAnsi="LatoRegular"/>
          <w:color w:val="A4A4A4"/>
          <w:sz w:val="20"/>
        </w:rPr>
      </w:pPr>
    </w:p>
    <w:p w:rsidR="000D5050" w:rsidRPr="000D5050" w:rsidRDefault="000D5050" w:rsidP="000D5050">
      <w:pPr>
        <w:spacing w:after="100"/>
        <w:rPr>
          <w:rFonts w:ascii="LatoBoldItalic" w:hAnsi="LatoBoldItalic"/>
          <w:color w:val="5D5D5D"/>
          <w:sz w:val="20"/>
        </w:rPr>
      </w:pPr>
      <w:r w:rsidRPr="000D5050">
        <w:rPr>
          <w:rFonts w:ascii="LatoBoldItalic" w:hAnsi="LatoBoldItalic"/>
          <w:color w:val="5D5D5D"/>
          <w:sz w:val="20"/>
        </w:rPr>
        <w:t xml:space="preserve">Luiz </w:t>
      </w:r>
      <w:proofErr w:type="spellStart"/>
      <w:r w:rsidRPr="000D5050">
        <w:rPr>
          <w:rFonts w:ascii="LatoBoldItalic" w:hAnsi="LatoBoldItalic"/>
          <w:color w:val="5D5D5D"/>
          <w:sz w:val="20"/>
        </w:rPr>
        <w:t>Maklouf</w:t>
      </w:r>
      <w:proofErr w:type="spellEnd"/>
      <w:r w:rsidRPr="000D5050">
        <w:rPr>
          <w:rFonts w:ascii="LatoBoldItalic" w:hAnsi="LatoBoldItalic"/>
          <w:color w:val="5D5D5D"/>
          <w:sz w:val="20"/>
        </w:rPr>
        <w:t xml:space="preserve"> Carvalho, enviado especial a Brasília,</w:t>
      </w:r>
      <w:r w:rsidRPr="000D5050">
        <w:rPr>
          <w:rFonts w:ascii="LatoBoldItalic" w:hAnsi="LatoBoldItalic"/>
          <w:color w:val="5D5D5D"/>
          <w:sz w:val="20"/>
        </w:rPr>
        <w:br/>
        <w:t xml:space="preserve">O Estado de </w:t>
      </w:r>
      <w:proofErr w:type="spellStart"/>
      <w:r w:rsidRPr="000D5050">
        <w:rPr>
          <w:rFonts w:ascii="LatoBoldItalic" w:hAnsi="LatoBoldItalic"/>
          <w:color w:val="5D5D5D"/>
          <w:sz w:val="20"/>
        </w:rPr>
        <w:t>S.</w:t>
      </w:r>
      <w:proofErr w:type="gramStart"/>
      <w:r w:rsidRPr="000D5050">
        <w:rPr>
          <w:rFonts w:ascii="LatoBoldItalic" w:hAnsi="LatoBoldItalic"/>
          <w:color w:val="5D5D5D"/>
          <w:sz w:val="20"/>
        </w:rPr>
        <w:t>Paulo</w:t>
      </w:r>
      <w:proofErr w:type="spellEnd"/>
      <w:proofErr w:type="gramEnd"/>
    </w:p>
    <w:p w:rsidR="000D5050" w:rsidRPr="000D5050" w:rsidRDefault="000D5050" w:rsidP="000D5050">
      <w:pPr>
        <w:spacing w:before="100" w:line="200" w:lineRule="atLeast"/>
        <w:rPr>
          <w:rFonts w:ascii="LatoRegular" w:hAnsi="LatoRegular"/>
          <w:color w:val="808080"/>
          <w:sz w:val="15"/>
          <w:szCs w:val="15"/>
        </w:rPr>
      </w:pPr>
      <w:r w:rsidRPr="000D5050">
        <w:rPr>
          <w:rFonts w:ascii="LatoRegular" w:hAnsi="LatoRegular"/>
          <w:color w:val="808080"/>
          <w:sz w:val="15"/>
          <w:szCs w:val="15"/>
        </w:rPr>
        <w:t>09 Outubro 2016 | 05h00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O Supremo Tribunal Federal está mudando, aos poucos, algumas convicções do ministro Dias </w:t>
      </w:r>
      <w:proofErr w:type="spellStart"/>
      <w:r w:rsidRPr="000D5050">
        <w:rPr>
          <w:rFonts w:ascii="Georgia" w:hAnsi="Georgia"/>
          <w:color w:val="000000"/>
          <w:sz w:val="26"/>
          <w:szCs w:val="26"/>
        </w:rPr>
        <w:t>Toffoli</w:t>
      </w:r>
      <w:proofErr w:type="spellEnd"/>
      <w:r w:rsidRPr="000D5050">
        <w:rPr>
          <w:rFonts w:ascii="Georgia" w:hAnsi="Georgia"/>
          <w:color w:val="000000"/>
          <w:sz w:val="26"/>
          <w:szCs w:val="26"/>
        </w:rPr>
        <w:t>. Uma, que ele disse poder contar, e contou, é estar achando que mais liberdade e menos proibição é melhor para todos. “A proibição leva à corrupção, a liberdade leva ao controle”, formulou, na entrevista ao Estado.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“Eu penso num Estado menos intervencionista, com uma sociedade mais livre. Quanto mais </w:t>
      </w:r>
      <w:proofErr w:type="gramStart"/>
      <w:r w:rsidRPr="000D5050">
        <w:rPr>
          <w:rFonts w:ascii="Georgia" w:hAnsi="Georgia"/>
          <w:color w:val="000000"/>
          <w:sz w:val="26"/>
          <w:szCs w:val="26"/>
        </w:rPr>
        <w:t>a</w:t>
      </w:r>
      <w:proofErr w:type="gramEnd"/>
      <w:r w:rsidRPr="000D5050">
        <w:rPr>
          <w:rFonts w:ascii="Georgia" w:hAnsi="Georgia"/>
          <w:color w:val="000000"/>
          <w:sz w:val="26"/>
          <w:szCs w:val="26"/>
        </w:rPr>
        <w:t xml:space="preserve"> sociedade não depender do Estado, melhor para a sociedade.”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Lembrado de que jogava na ponta esquerda ao entrar para a Corte, reagiu com um “não exatamente”. E ajustou: “Eu tinha uma formação católica social de esquerda – e continuo com ela. Mas me tornei mais liberal. Esse tanto enorme de processos </w:t>
      </w:r>
      <w:proofErr w:type="spellStart"/>
      <w:r w:rsidRPr="000D5050">
        <w:rPr>
          <w:rFonts w:ascii="Georgia" w:hAnsi="Georgia"/>
          <w:color w:val="000000"/>
          <w:sz w:val="26"/>
          <w:szCs w:val="26"/>
        </w:rPr>
        <w:t>judicializados</w:t>
      </w:r>
      <w:proofErr w:type="spellEnd"/>
      <w:r w:rsidRPr="000D5050">
        <w:rPr>
          <w:rFonts w:ascii="Georgia" w:hAnsi="Georgia"/>
          <w:color w:val="000000"/>
          <w:sz w:val="26"/>
          <w:szCs w:val="26"/>
        </w:rPr>
        <w:t xml:space="preserve"> talvez fosse desnecessário se houvesse menos Estado e mais sociedade civil”.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>O ministro recebeu o Estado acompanhado, o tempo todo, por um assessor graduado do gabinete. O gravador de seu celular já estava acionado antes mesmo do começo da entrevista. “Nós também estamos gravando”, informou o ministro quando avisado de que a conversa seria gravada.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Foi uma quinta-feira cheia. Depois de sessão plenária que decidiu por 6 a 5 a prisão já depois da segunda instância – ele reformulou o voto e ficou entre os perdedores –, subiu apressado ao gabinete para receber uma </w:t>
      </w:r>
      <w:r w:rsidRPr="000D5050">
        <w:rPr>
          <w:rFonts w:ascii="Georgia" w:hAnsi="Georgia"/>
          <w:color w:val="000000"/>
          <w:sz w:val="26"/>
          <w:szCs w:val="26"/>
        </w:rPr>
        <w:lastRenderedPageBreak/>
        <w:t>delegação do Irã, em visita à Corte. É atribuição do vice-presidente quando a presidência não pode fazê-lo.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proofErr w:type="spellStart"/>
      <w:r w:rsidRPr="000D5050">
        <w:rPr>
          <w:rFonts w:ascii="Georgia" w:hAnsi="Georgia"/>
          <w:color w:val="000000"/>
          <w:sz w:val="26"/>
          <w:szCs w:val="26"/>
        </w:rPr>
        <w:t>Mensalão</w:t>
      </w:r>
      <w:proofErr w:type="spellEnd"/>
      <w:r w:rsidRPr="000D5050">
        <w:rPr>
          <w:rFonts w:ascii="Georgia" w:hAnsi="Georgia"/>
          <w:color w:val="000000"/>
          <w:sz w:val="26"/>
          <w:szCs w:val="26"/>
        </w:rPr>
        <w:t xml:space="preserve">. O chamado </w:t>
      </w:r>
      <w:proofErr w:type="spellStart"/>
      <w:r w:rsidRPr="000D5050">
        <w:rPr>
          <w:rFonts w:ascii="Georgia" w:hAnsi="Georgia"/>
          <w:color w:val="000000"/>
          <w:sz w:val="26"/>
          <w:szCs w:val="26"/>
        </w:rPr>
        <w:t>mensalão</w:t>
      </w:r>
      <w:proofErr w:type="spellEnd"/>
      <w:r w:rsidRPr="000D5050">
        <w:rPr>
          <w:rFonts w:ascii="Georgia" w:hAnsi="Georgia"/>
          <w:color w:val="000000"/>
          <w:sz w:val="26"/>
          <w:szCs w:val="26"/>
        </w:rPr>
        <w:t>, ou Ação Penal 470, entrou na conversa quando o ministro observou que, às vezes, as coisas parecem não ter fundamento, mas, vistas de perto, têm. Citou o caso do ex-deputado federal José Genoino, que condenou. “Muita gente achava óbvio absolver o Genoino”, disse. “Eu trabalhei com ele, que foi meu chefe na liderança do PT, era um parlamentar admirado por muita gente, tínhamos uma relação. Eu votei pela condenação, porque tinha provas contra ele.” E no caso do ex-ministro José Dirceu, por ele absolvido? “Para a maioria dos colegas da Corte, o Zé Dirceu era culpado. Mas eu avaliei que não tinha prova.” E acrescentou: “Eu tenho que julgar de acordo com o que está nos autos e nas provas, e não pelo meu desejo”.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Sobre a prisão do ex-ministro José Dirceu na Operação Lava Jato, Dias </w:t>
      </w:r>
      <w:proofErr w:type="spellStart"/>
      <w:r w:rsidRPr="000D5050">
        <w:rPr>
          <w:rFonts w:ascii="Georgia" w:hAnsi="Georgia"/>
          <w:color w:val="000000"/>
          <w:sz w:val="26"/>
          <w:szCs w:val="26"/>
        </w:rPr>
        <w:t>Toffoli</w:t>
      </w:r>
      <w:proofErr w:type="spellEnd"/>
      <w:r w:rsidRPr="000D5050">
        <w:rPr>
          <w:rFonts w:ascii="Georgia" w:hAnsi="Georgia"/>
          <w:color w:val="000000"/>
          <w:sz w:val="26"/>
          <w:szCs w:val="26"/>
        </w:rPr>
        <w:t xml:space="preserve"> fez um único comentário: “Do Zé Dirceu não chegou nada aqui, pelo menos na segunda turma, nem o habeas corpus”. Nenhum sobre o ex-presidente Lula. E este sobre a decisão recente de mandar soltar o ex-ministro Paulo Bernardo: “O fundamento da prisão era que o dinheiro não foi achado com ele, e que então ele podia usar esse dinheiro pra fugir. Isso não é fundamento, e existem precedentes nesse sentido aqui na Corte. O fundamento da prisão é muito importante na análise do Supremo”.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“Eu penso num Estado menos intervencionista, com uma sociedade mais livre. Quanto mais </w:t>
      </w:r>
      <w:proofErr w:type="gramStart"/>
      <w:r w:rsidRPr="000D5050">
        <w:rPr>
          <w:rFonts w:ascii="Georgia" w:hAnsi="Georgia"/>
          <w:color w:val="000000"/>
          <w:sz w:val="26"/>
          <w:szCs w:val="26"/>
        </w:rPr>
        <w:t>a</w:t>
      </w:r>
      <w:proofErr w:type="gramEnd"/>
      <w:r w:rsidRPr="000D5050">
        <w:rPr>
          <w:rFonts w:ascii="Georgia" w:hAnsi="Georgia"/>
          <w:color w:val="000000"/>
          <w:sz w:val="26"/>
          <w:szCs w:val="26"/>
        </w:rPr>
        <w:t xml:space="preserve"> sociedade não depender do Estado, melhor para a sociedade.”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>“Eu tinha uma formação católica social de esquerda – e continuo com ela. Mas me tornei mais liberal.”</w:t>
      </w:r>
    </w:p>
    <w:p w:rsidR="000D5050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 xml:space="preserve">Dias </w:t>
      </w:r>
      <w:proofErr w:type="spellStart"/>
      <w:r w:rsidRPr="000D5050">
        <w:rPr>
          <w:rFonts w:ascii="Georgia" w:hAnsi="Georgia"/>
          <w:color w:val="000000"/>
          <w:sz w:val="26"/>
          <w:szCs w:val="26"/>
        </w:rPr>
        <w:t>Toffoli</w:t>
      </w:r>
      <w:proofErr w:type="spellEnd"/>
    </w:p>
    <w:p w:rsidR="00641CF4" w:rsidRPr="000D5050" w:rsidRDefault="000D5050" w:rsidP="000D5050">
      <w:pPr>
        <w:spacing w:before="100" w:after="100" w:line="388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D5050">
        <w:rPr>
          <w:rFonts w:ascii="Georgia" w:hAnsi="Georgia"/>
          <w:color w:val="000000"/>
          <w:sz w:val="26"/>
          <w:szCs w:val="26"/>
        </w:rPr>
        <w:t>MINISTRO DO SUPREMO</w:t>
      </w:r>
    </w:p>
    <w:sectPr w:rsidR="00641CF4" w:rsidRPr="000D5050" w:rsidSect="000D5050">
      <w:footerReference w:type="default" r:id="rId7"/>
      <w:headerReference w:type="first" r:id="rId8"/>
      <w:footerReference w:type="first" r:id="rId9"/>
      <w:pgSz w:w="11907" w:h="16840" w:code="9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50" w:rsidRDefault="000D5050">
      <w:r>
        <w:separator/>
      </w:r>
    </w:p>
  </w:endnote>
  <w:endnote w:type="continuationSeparator" w:id="0">
    <w:p w:rsidR="000D5050" w:rsidRDefault="000D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rlet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adoHeadline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A1" w:rsidRDefault="00E64F19">
    <w:pPr>
      <w:pStyle w:val="Rodap"/>
      <w:jc w:val="center"/>
    </w:pPr>
    <w:r>
      <w:rPr>
        <w:rStyle w:val="Nmerodepgina"/>
      </w:rPr>
      <w:fldChar w:fldCharType="begin"/>
    </w:r>
    <w:r w:rsidR="002732A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519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A1" w:rsidRDefault="002732A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50" w:rsidRDefault="000D5050">
      <w:r>
        <w:separator/>
      </w:r>
    </w:p>
  </w:footnote>
  <w:footnote w:type="continuationSeparator" w:id="0">
    <w:p w:rsidR="000D5050" w:rsidRDefault="000D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50" w:rsidRDefault="000D5050">
    <w:pPr>
      <w:pStyle w:val="Cabealho"/>
    </w:pPr>
  </w:p>
  <w:p w:rsidR="00DC7486" w:rsidRDefault="00DC7486" w:rsidP="00DC74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9F9"/>
    <w:multiLevelType w:val="multilevel"/>
    <w:tmpl w:val="70E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D43CD"/>
    <w:multiLevelType w:val="hybridMultilevel"/>
    <w:tmpl w:val="859E6A36"/>
    <w:lvl w:ilvl="0" w:tplc="F33A9CF2">
      <w:start w:val="50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97"/>
    <w:rsid w:val="00005239"/>
    <w:rsid w:val="00005AD2"/>
    <w:rsid w:val="00026B83"/>
    <w:rsid w:val="000307D1"/>
    <w:rsid w:val="00030BA6"/>
    <w:rsid w:val="00031C1C"/>
    <w:rsid w:val="00044233"/>
    <w:rsid w:val="00044751"/>
    <w:rsid w:val="0005258A"/>
    <w:rsid w:val="00052F04"/>
    <w:rsid w:val="0006410B"/>
    <w:rsid w:val="000670B1"/>
    <w:rsid w:val="0007087D"/>
    <w:rsid w:val="00073890"/>
    <w:rsid w:val="00073DBC"/>
    <w:rsid w:val="00081C02"/>
    <w:rsid w:val="00083122"/>
    <w:rsid w:val="000837BC"/>
    <w:rsid w:val="000838D3"/>
    <w:rsid w:val="00090C26"/>
    <w:rsid w:val="000911D5"/>
    <w:rsid w:val="000944C7"/>
    <w:rsid w:val="000955FE"/>
    <w:rsid w:val="00096A64"/>
    <w:rsid w:val="0009791A"/>
    <w:rsid w:val="000A6496"/>
    <w:rsid w:val="000A6715"/>
    <w:rsid w:val="000A798C"/>
    <w:rsid w:val="000A7F5D"/>
    <w:rsid w:val="000B1FEA"/>
    <w:rsid w:val="000C44B4"/>
    <w:rsid w:val="000C4581"/>
    <w:rsid w:val="000C6A80"/>
    <w:rsid w:val="000D4A99"/>
    <w:rsid w:val="000D5050"/>
    <w:rsid w:val="000E694E"/>
    <w:rsid w:val="000F74B7"/>
    <w:rsid w:val="001053B5"/>
    <w:rsid w:val="00114587"/>
    <w:rsid w:val="0011546F"/>
    <w:rsid w:val="00123155"/>
    <w:rsid w:val="00132195"/>
    <w:rsid w:val="001370F8"/>
    <w:rsid w:val="001510BC"/>
    <w:rsid w:val="00163F69"/>
    <w:rsid w:val="00164E8E"/>
    <w:rsid w:val="0017295F"/>
    <w:rsid w:val="00172ECE"/>
    <w:rsid w:val="00176338"/>
    <w:rsid w:val="001804D8"/>
    <w:rsid w:val="00180F59"/>
    <w:rsid w:val="00181160"/>
    <w:rsid w:val="001828A2"/>
    <w:rsid w:val="00187366"/>
    <w:rsid w:val="00187A6C"/>
    <w:rsid w:val="00192B86"/>
    <w:rsid w:val="001946D9"/>
    <w:rsid w:val="0019720E"/>
    <w:rsid w:val="001A1E7C"/>
    <w:rsid w:val="001A230E"/>
    <w:rsid w:val="001B2F69"/>
    <w:rsid w:val="001B34ED"/>
    <w:rsid w:val="001B3C08"/>
    <w:rsid w:val="001B5354"/>
    <w:rsid w:val="001B684D"/>
    <w:rsid w:val="001C74BA"/>
    <w:rsid w:val="001C7C10"/>
    <w:rsid w:val="001D02B5"/>
    <w:rsid w:val="001D3FA5"/>
    <w:rsid w:val="001D5980"/>
    <w:rsid w:val="001D6B86"/>
    <w:rsid w:val="001E23B0"/>
    <w:rsid w:val="001E4F8D"/>
    <w:rsid w:val="001E5539"/>
    <w:rsid w:val="001E6E84"/>
    <w:rsid w:val="001F5083"/>
    <w:rsid w:val="002025E7"/>
    <w:rsid w:val="00203EA8"/>
    <w:rsid w:val="00205276"/>
    <w:rsid w:val="002138CF"/>
    <w:rsid w:val="00221FAD"/>
    <w:rsid w:val="0022666A"/>
    <w:rsid w:val="00226834"/>
    <w:rsid w:val="00226EFD"/>
    <w:rsid w:val="002325CA"/>
    <w:rsid w:val="002364B9"/>
    <w:rsid w:val="00244117"/>
    <w:rsid w:val="0024453A"/>
    <w:rsid w:val="0025161E"/>
    <w:rsid w:val="0025454F"/>
    <w:rsid w:val="0026047C"/>
    <w:rsid w:val="00261309"/>
    <w:rsid w:val="0026360B"/>
    <w:rsid w:val="002732A1"/>
    <w:rsid w:val="00273BB6"/>
    <w:rsid w:val="00290C3B"/>
    <w:rsid w:val="00291C79"/>
    <w:rsid w:val="002A12CB"/>
    <w:rsid w:val="002A41AC"/>
    <w:rsid w:val="002A446F"/>
    <w:rsid w:val="002A5847"/>
    <w:rsid w:val="002B270B"/>
    <w:rsid w:val="002B39E9"/>
    <w:rsid w:val="002B7326"/>
    <w:rsid w:val="002C1DA0"/>
    <w:rsid w:val="002C4EA4"/>
    <w:rsid w:val="002D26DC"/>
    <w:rsid w:val="002E2336"/>
    <w:rsid w:val="002E3BE3"/>
    <w:rsid w:val="002E5560"/>
    <w:rsid w:val="002E73B8"/>
    <w:rsid w:val="002F0E76"/>
    <w:rsid w:val="002F122F"/>
    <w:rsid w:val="002F6CE5"/>
    <w:rsid w:val="00310060"/>
    <w:rsid w:val="00317000"/>
    <w:rsid w:val="00317973"/>
    <w:rsid w:val="003217E6"/>
    <w:rsid w:val="00322896"/>
    <w:rsid w:val="0032405E"/>
    <w:rsid w:val="00324C1D"/>
    <w:rsid w:val="00325422"/>
    <w:rsid w:val="00333C4C"/>
    <w:rsid w:val="003346A3"/>
    <w:rsid w:val="00334EBC"/>
    <w:rsid w:val="00335B3F"/>
    <w:rsid w:val="00355673"/>
    <w:rsid w:val="00365CEE"/>
    <w:rsid w:val="00371513"/>
    <w:rsid w:val="0037354E"/>
    <w:rsid w:val="00373751"/>
    <w:rsid w:val="003758A6"/>
    <w:rsid w:val="00381113"/>
    <w:rsid w:val="00381DF4"/>
    <w:rsid w:val="003901CC"/>
    <w:rsid w:val="003A1148"/>
    <w:rsid w:val="003A1DAE"/>
    <w:rsid w:val="003A7C52"/>
    <w:rsid w:val="003B417F"/>
    <w:rsid w:val="003B4DF2"/>
    <w:rsid w:val="003C055F"/>
    <w:rsid w:val="003C5566"/>
    <w:rsid w:val="003C6443"/>
    <w:rsid w:val="003D0261"/>
    <w:rsid w:val="003D3E51"/>
    <w:rsid w:val="003E3BD7"/>
    <w:rsid w:val="003F093F"/>
    <w:rsid w:val="003F1EFA"/>
    <w:rsid w:val="00400F2C"/>
    <w:rsid w:val="00410CBB"/>
    <w:rsid w:val="00417E19"/>
    <w:rsid w:val="004245EA"/>
    <w:rsid w:val="0043274F"/>
    <w:rsid w:val="00434B1A"/>
    <w:rsid w:val="00436386"/>
    <w:rsid w:val="004375AF"/>
    <w:rsid w:val="00443949"/>
    <w:rsid w:val="0046258E"/>
    <w:rsid w:val="004626D6"/>
    <w:rsid w:val="00462746"/>
    <w:rsid w:val="00466E0D"/>
    <w:rsid w:val="0046797D"/>
    <w:rsid w:val="00471427"/>
    <w:rsid w:val="0047444F"/>
    <w:rsid w:val="00477426"/>
    <w:rsid w:val="00480A4A"/>
    <w:rsid w:val="004854B3"/>
    <w:rsid w:val="0048607D"/>
    <w:rsid w:val="00492349"/>
    <w:rsid w:val="004A0208"/>
    <w:rsid w:val="004A0528"/>
    <w:rsid w:val="004A14D3"/>
    <w:rsid w:val="004A51C8"/>
    <w:rsid w:val="004B2D18"/>
    <w:rsid w:val="004C1138"/>
    <w:rsid w:val="004C6191"/>
    <w:rsid w:val="004C77B9"/>
    <w:rsid w:val="004D372F"/>
    <w:rsid w:val="004D71DB"/>
    <w:rsid w:val="004D7B7D"/>
    <w:rsid w:val="004E343A"/>
    <w:rsid w:val="004F19CE"/>
    <w:rsid w:val="004F7C20"/>
    <w:rsid w:val="0050062A"/>
    <w:rsid w:val="00514C0C"/>
    <w:rsid w:val="005219F6"/>
    <w:rsid w:val="00523712"/>
    <w:rsid w:val="00524C4E"/>
    <w:rsid w:val="00531853"/>
    <w:rsid w:val="00532C0A"/>
    <w:rsid w:val="00532E38"/>
    <w:rsid w:val="00534341"/>
    <w:rsid w:val="00543B8A"/>
    <w:rsid w:val="00545645"/>
    <w:rsid w:val="00546281"/>
    <w:rsid w:val="005506DC"/>
    <w:rsid w:val="00556FC5"/>
    <w:rsid w:val="005615CF"/>
    <w:rsid w:val="005704AB"/>
    <w:rsid w:val="0057428D"/>
    <w:rsid w:val="00581793"/>
    <w:rsid w:val="00585943"/>
    <w:rsid w:val="005C28C4"/>
    <w:rsid w:val="005C3AC4"/>
    <w:rsid w:val="005D0023"/>
    <w:rsid w:val="005E7017"/>
    <w:rsid w:val="005F02E9"/>
    <w:rsid w:val="005F6B1A"/>
    <w:rsid w:val="005F7D74"/>
    <w:rsid w:val="00601514"/>
    <w:rsid w:val="00602B06"/>
    <w:rsid w:val="0061162D"/>
    <w:rsid w:val="006145A8"/>
    <w:rsid w:val="00616DD0"/>
    <w:rsid w:val="00621482"/>
    <w:rsid w:val="006231DD"/>
    <w:rsid w:val="006253AD"/>
    <w:rsid w:val="00634A00"/>
    <w:rsid w:val="00637625"/>
    <w:rsid w:val="0064023B"/>
    <w:rsid w:val="00641CF4"/>
    <w:rsid w:val="006438BD"/>
    <w:rsid w:val="0064634B"/>
    <w:rsid w:val="00672951"/>
    <w:rsid w:val="00674D60"/>
    <w:rsid w:val="006753C5"/>
    <w:rsid w:val="006853D1"/>
    <w:rsid w:val="006872CE"/>
    <w:rsid w:val="006D38E2"/>
    <w:rsid w:val="006D6DB5"/>
    <w:rsid w:val="006E10C2"/>
    <w:rsid w:val="006E519E"/>
    <w:rsid w:val="006E679F"/>
    <w:rsid w:val="006F2C75"/>
    <w:rsid w:val="006F700C"/>
    <w:rsid w:val="007015EF"/>
    <w:rsid w:val="0070303B"/>
    <w:rsid w:val="0070486F"/>
    <w:rsid w:val="0070630B"/>
    <w:rsid w:val="00720250"/>
    <w:rsid w:val="007250CE"/>
    <w:rsid w:val="007263BE"/>
    <w:rsid w:val="00727B40"/>
    <w:rsid w:val="0073274E"/>
    <w:rsid w:val="00741345"/>
    <w:rsid w:val="007448BE"/>
    <w:rsid w:val="00747459"/>
    <w:rsid w:val="00747992"/>
    <w:rsid w:val="00750E6C"/>
    <w:rsid w:val="0075285D"/>
    <w:rsid w:val="00766494"/>
    <w:rsid w:val="00766B4F"/>
    <w:rsid w:val="007713EF"/>
    <w:rsid w:val="00771BB1"/>
    <w:rsid w:val="00793E63"/>
    <w:rsid w:val="00797C7C"/>
    <w:rsid w:val="007A30BC"/>
    <w:rsid w:val="007A36B9"/>
    <w:rsid w:val="007A59B5"/>
    <w:rsid w:val="007B01DD"/>
    <w:rsid w:val="007B3799"/>
    <w:rsid w:val="007B438E"/>
    <w:rsid w:val="007B765C"/>
    <w:rsid w:val="007C007E"/>
    <w:rsid w:val="007C2BE7"/>
    <w:rsid w:val="007E09F3"/>
    <w:rsid w:val="007E381A"/>
    <w:rsid w:val="007E5D03"/>
    <w:rsid w:val="007F2E7C"/>
    <w:rsid w:val="007F56D2"/>
    <w:rsid w:val="008030C1"/>
    <w:rsid w:val="00815CED"/>
    <w:rsid w:val="00820551"/>
    <w:rsid w:val="00831E30"/>
    <w:rsid w:val="008355D2"/>
    <w:rsid w:val="0083750E"/>
    <w:rsid w:val="008449DB"/>
    <w:rsid w:val="00854249"/>
    <w:rsid w:val="0085626E"/>
    <w:rsid w:val="008611B9"/>
    <w:rsid w:val="0087405B"/>
    <w:rsid w:val="008768F3"/>
    <w:rsid w:val="008902FD"/>
    <w:rsid w:val="00892C50"/>
    <w:rsid w:val="008973B5"/>
    <w:rsid w:val="008A1AFB"/>
    <w:rsid w:val="008A7DC4"/>
    <w:rsid w:val="008B59BA"/>
    <w:rsid w:val="008C17C5"/>
    <w:rsid w:val="008D47D8"/>
    <w:rsid w:val="008E4CCF"/>
    <w:rsid w:val="008E75E5"/>
    <w:rsid w:val="008F24DC"/>
    <w:rsid w:val="008F3F83"/>
    <w:rsid w:val="0090127E"/>
    <w:rsid w:val="00902CAE"/>
    <w:rsid w:val="009034A2"/>
    <w:rsid w:val="009042E9"/>
    <w:rsid w:val="00913081"/>
    <w:rsid w:val="00924EBB"/>
    <w:rsid w:val="00936656"/>
    <w:rsid w:val="00940283"/>
    <w:rsid w:val="00940DE1"/>
    <w:rsid w:val="00941688"/>
    <w:rsid w:val="009556F2"/>
    <w:rsid w:val="00957AE6"/>
    <w:rsid w:val="0096233D"/>
    <w:rsid w:val="00963013"/>
    <w:rsid w:val="0097153F"/>
    <w:rsid w:val="00973F8E"/>
    <w:rsid w:val="00992254"/>
    <w:rsid w:val="009958AE"/>
    <w:rsid w:val="009A727D"/>
    <w:rsid w:val="009B2418"/>
    <w:rsid w:val="009B4706"/>
    <w:rsid w:val="009B5BC3"/>
    <w:rsid w:val="009C200C"/>
    <w:rsid w:val="009C3818"/>
    <w:rsid w:val="009C550C"/>
    <w:rsid w:val="009D5DCE"/>
    <w:rsid w:val="009E546E"/>
    <w:rsid w:val="009F2BA2"/>
    <w:rsid w:val="00A05A84"/>
    <w:rsid w:val="00A06448"/>
    <w:rsid w:val="00A06EDB"/>
    <w:rsid w:val="00A209C1"/>
    <w:rsid w:val="00A20A63"/>
    <w:rsid w:val="00A21F55"/>
    <w:rsid w:val="00A25EBE"/>
    <w:rsid w:val="00A31D9D"/>
    <w:rsid w:val="00A35467"/>
    <w:rsid w:val="00A44654"/>
    <w:rsid w:val="00A46D13"/>
    <w:rsid w:val="00A46D20"/>
    <w:rsid w:val="00A47801"/>
    <w:rsid w:val="00A5040B"/>
    <w:rsid w:val="00A50C0E"/>
    <w:rsid w:val="00A52CA0"/>
    <w:rsid w:val="00A56626"/>
    <w:rsid w:val="00A60B93"/>
    <w:rsid w:val="00A6114C"/>
    <w:rsid w:val="00A66067"/>
    <w:rsid w:val="00A66896"/>
    <w:rsid w:val="00A67185"/>
    <w:rsid w:val="00A80390"/>
    <w:rsid w:val="00A86076"/>
    <w:rsid w:val="00A87FA5"/>
    <w:rsid w:val="00AB3B07"/>
    <w:rsid w:val="00AC2FDB"/>
    <w:rsid w:val="00AC45FB"/>
    <w:rsid w:val="00AD2607"/>
    <w:rsid w:val="00AD6EE5"/>
    <w:rsid w:val="00AD7B84"/>
    <w:rsid w:val="00AE08BA"/>
    <w:rsid w:val="00AF4B60"/>
    <w:rsid w:val="00B07027"/>
    <w:rsid w:val="00B14352"/>
    <w:rsid w:val="00B24531"/>
    <w:rsid w:val="00B264B5"/>
    <w:rsid w:val="00B27094"/>
    <w:rsid w:val="00B33D39"/>
    <w:rsid w:val="00B468F6"/>
    <w:rsid w:val="00B47FA1"/>
    <w:rsid w:val="00B519D5"/>
    <w:rsid w:val="00B52040"/>
    <w:rsid w:val="00B55CE4"/>
    <w:rsid w:val="00B57B28"/>
    <w:rsid w:val="00B61C49"/>
    <w:rsid w:val="00B62887"/>
    <w:rsid w:val="00B745F5"/>
    <w:rsid w:val="00B800A4"/>
    <w:rsid w:val="00B87D46"/>
    <w:rsid w:val="00B92ECF"/>
    <w:rsid w:val="00B974B9"/>
    <w:rsid w:val="00BA25C3"/>
    <w:rsid w:val="00BA7596"/>
    <w:rsid w:val="00BB23DF"/>
    <w:rsid w:val="00BB56F8"/>
    <w:rsid w:val="00BB7B9D"/>
    <w:rsid w:val="00BC62AE"/>
    <w:rsid w:val="00BD0EBE"/>
    <w:rsid w:val="00BD5F37"/>
    <w:rsid w:val="00BF15F6"/>
    <w:rsid w:val="00BF5702"/>
    <w:rsid w:val="00BF5E32"/>
    <w:rsid w:val="00C03039"/>
    <w:rsid w:val="00C205AB"/>
    <w:rsid w:val="00C22834"/>
    <w:rsid w:val="00C23B04"/>
    <w:rsid w:val="00C312D1"/>
    <w:rsid w:val="00C3183D"/>
    <w:rsid w:val="00C4124C"/>
    <w:rsid w:val="00C641C5"/>
    <w:rsid w:val="00C73FDF"/>
    <w:rsid w:val="00C75371"/>
    <w:rsid w:val="00C80434"/>
    <w:rsid w:val="00C90DC2"/>
    <w:rsid w:val="00C91192"/>
    <w:rsid w:val="00C93D14"/>
    <w:rsid w:val="00C945DE"/>
    <w:rsid w:val="00CA1BDD"/>
    <w:rsid w:val="00CA3A8F"/>
    <w:rsid w:val="00CB7D96"/>
    <w:rsid w:val="00CC00EF"/>
    <w:rsid w:val="00CC2CE6"/>
    <w:rsid w:val="00CC4218"/>
    <w:rsid w:val="00CD0B8D"/>
    <w:rsid w:val="00CD7EC8"/>
    <w:rsid w:val="00CE24CF"/>
    <w:rsid w:val="00CE2E26"/>
    <w:rsid w:val="00CF5ACD"/>
    <w:rsid w:val="00CF64E2"/>
    <w:rsid w:val="00CF6685"/>
    <w:rsid w:val="00D03018"/>
    <w:rsid w:val="00D123F9"/>
    <w:rsid w:val="00D131E8"/>
    <w:rsid w:val="00D16101"/>
    <w:rsid w:val="00D1765C"/>
    <w:rsid w:val="00D23E4B"/>
    <w:rsid w:val="00D33978"/>
    <w:rsid w:val="00D3414E"/>
    <w:rsid w:val="00D34C84"/>
    <w:rsid w:val="00D35D04"/>
    <w:rsid w:val="00D45E23"/>
    <w:rsid w:val="00D50741"/>
    <w:rsid w:val="00D53FFD"/>
    <w:rsid w:val="00D55057"/>
    <w:rsid w:val="00D62D17"/>
    <w:rsid w:val="00D636BE"/>
    <w:rsid w:val="00D71AB5"/>
    <w:rsid w:val="00D76A06"/>
    <w:rsid w:val="00D85BEB"/>
    <w:rsid w:val="00D85EDD"/>
    <w:rsid w:val="00D9061B"/>
    <w:rsid w:val="00D9728F"/>
    <w:rsid w:val="00DA0066"/>
    <w:rsid w:val="00DA1964"/>
    <w:rsid w:val="00DA36CB"/>
    <w:rsid w:val="00DB2ED4"/>
    <w:rsid w:val="00DB5C0E"/>
    <w:rsid w:val="00DC0DD6"/>
    <w:rsid w:val="00DC16F7"/>
    <w:rsid w:val="00DC7486"/>
    <w:rsid w:val="00DD0486"/>
    <w:rsid w:val="00DD4B55"/>
    <w:rsid w:val="00DD65A7"/>
    <w:rsid w:val="00DF3297"/>
    <w:rsid w:val="00E06729"/>
    <w:rsid w:val="00E0694C"/>
    <w:rsid w:val="00E156E0"/>
    <w:rsid w:val="00E30E56"/>
    <w:rsid w:val="00E37CE2"/>
    <w:rsid w:val="00E401F7"/>
    <w:rsid w:val="00E426BA"/>
    <w:rsid w:val="00E44201"/>
    <w:rsid w:val="00E447BB"/>
    <w:rsid w:val="00E55197"/>
    <w:rsid w:val="00E60800"/>
    <w:rsid w:val="00E64F19"/>
    <w:rsid w:val="00E6526E"/>
    <w:rsid w:val="00E66329"/>
    <w:rsid w:val="00E94195"/>
    <w:rsid w:val="00E97978"/>
    <w:rsid w:val="00EA38BA"/>
    <w:rsid w:val="00EA79B8"/>
    <w:rsid w:val="00EC0F34"/>
    <w:rsid w:val="00EC2023"/>
    <w:rsid w:val="00EC56E3"/>
    <w:rsid w:val="00EC7BD0"/>
    <w:rsid w:val="00ED68CB"/>
    <w:rsid w:val="00EE498E"/>
    <w:rsid w:val="00EF12A3"/>
    <w:rsid w:val="00EF187D"/>
    <w:rsid w:val="00EF263B"/>
    <w:rsid w:val="00EF79B9"/>
    <w:rsid w:val="00EF7B44"/>
    <w:rsid w:val="00F03E22"/>
    <w:rsid w:val="00F05023"/>
    <w:rsid w:val="00F073E0"/>
    <w:rsid w:val="00F12E9E"/>
    <w:rsid w:val="00F1356A"/>
    <w:rsid w:val="00F1538A"/>
    <w:rsid w:val="00F15AEB"/>
    <w:rsid w:val="00F163A1"/>
    <w:rsid w:val="00F170B1"/>
    <w:rsid w:val="00F26B57"/>
    <w:rsid w:val="00F436C5"/>
    <w:rsid w:val="00F4469C"/>
    <w:rsid w:val="00F623DC"/>
    <w:rsid w:val="00F66CB9"/>
    <w:rsid w:val="00F67573"/>
    <w:rsid w:val="00F777BE"/>
    <w:rsid w:val="00F86F42"/>
    <w:rsid w:val="00F90E67"/>
    <w:rsid w:val="00FA0398"/>
    <w:rsid w:val="00FA28B7"/>
    <w:rsid w:val="00FA4519"/>
    <w:rsid w:val="00FA7BB4"/>
    <w:rsid w:val="00FB196B"/>
    <w:rsid w:val="00FC104F"/>
    <w:rsid w:val="00FC317A"/>
    <w:rsid w:val="00FD3E88"/>
    <w:rsid w:val="00FD73B5"/>
    <w:rsid w:val="00FE21EE"/>
    <w:rsid w:val="00FE3D5E"/>
    <w:rsid w:val="00FE7F3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58E"/>
    <w:rPr>
      <w:rFonts w:ascii="Times" w:hAnsi="Time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258E"/>
    <w:pPr>
      <w:spacing w:line="160" w:lineRule="exact"/>
    </w:pPr>
    <w:rPr>
      <w:rFonts w:ascii="Frutiger 45 Light" w:hAnsi="Frutiger 45 Light"/>
      <w:sz w:val="14"/>
    </w:rPr>
  </w:style>
  <w:style w:type="character" w:styleId="Hyperlink">
    <w:name w:val="Hyperlink"/>
    <w:basedOn w:val="Fontepargpadro"/>
    <w:rsid w:val="0046258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625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625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6258E"/>
    <w:rPr>
      <w:rFonts w:cs="Times New Roman"/>
    </w:rPr>
  </w:style>
  <w:style w:type="character" w:styleId="HiperlinkVisitado">
    <w:name w:val="FollowedHyperlink"/>
    <w:basedOn w:val="Fontepargpadro"/>
    <w:rsid w:val="0046258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rsid w:val="0046258E"/>
    <w:pPr>
      <w:ind w:left="851"/>
      <w:jc w:val="both"/>
    </w:pPr>
  </w:style>
  <w:style w:type="paragraph" w:styleId="Corpodetexto2">
    <w:name w:val="Body Text 2"/>
    <w:basedOn w:val="Normal"/>
    <w:rsid w:val="0046258E"/>
    <w:rPr>
      <w:rFonts w:ascii="Carleton" w:hAnsi="Carleton"/>
      <w:spacing w:val="28"/>
      <w:position w:val="2"/>
      <w:sz w:val="12"/>
    </w:rPr>
  </w:style>
  <w:style w:type="paragraph" w:styleId="Textodebalo">
    <w:name w:val="Balloon Text"/>
    <w:basedOn w:val="Normal"/>
    <w:semiHidden/>
    <w:rsid w:val="00641CF4"/>
    <w:rPr>
      <w:rFonts w:ascii="Tahoma" w:hAnsi="Tahoma" w:cs="Tahoma"/>
      <w:sz w:val="16"/>
      <w:szCs w:val="16"/>
    </w:rPr>
  </w:style>
  <w:style w:type="paragraph" w:customStyle="1" w:styleId="Nromal">
    <w:name w:val="Nromal"/>
    <w:basedOn w:val="Normal"/>
    <w:rsid w:val="0083750E"/>
    <w:rPr>
      <w:rFonts w:ascii="Carleton" w:hAnsi="Carleton"/>
      <w:sz w:val="9"/>
      <w:szCs w:val="9"/>
    </w:rPr>
  </w:style>
  <w:style w:type="character" w:customStyle="1" w:styleId="CabealhoChar">
    <w:name w:val="Cabeçalho Char"/>
    <w:basedOn w:val="Fontepargpadro"/>
    <w:link w:val="Cabealho"/>
    <w:uiPriority w:val="99"/>
    <w:rsid w:val="000D5050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104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901">
              <w:marLeft w:val="-250"/>
              <w:marRight w:val="-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781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590">
                      <w:marLeft w:val="0"/>
                      <w:marRight w:val="0"/>
                      <w:marTop w:val="551"/>
                      <w:marBottom w:val="0"/>
                      <w:divBdr>
                        <w:top w:val="single" w:sz="4" w:space="0" w:color="D2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854">
                  <w:marLeft w:val="-250"/>
                  <w:marRight w:val="-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088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697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6360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38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31">
                      <w:marLeft w:val="0"/>
                      <w:marRight w:val="0"/>
                      <w:marTop w:val="660"/>
                      <w:marBottom w:val="0"/>
                      <w:divBdr>
                        <w:top w:val="single" w:sz="6" w:space="0" w:color="D2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08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36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23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60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8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3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80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848">
                      <w:marLeft w:val="0"/>
                      <w:marRight w:val="0"/>
                      <w:marTop w:val="660"/>
                      <w:marBottom w:val="0"/>
                      <w:divBdr>
                        <w:top w:val="single" w:sz="6" w:space="0" w:color="D2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7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63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7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29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LACAZ MARTINS</vt:lpstr>
    </vt:vector>
  </TitlesOfParts>
  <Company>Lacaz Martins Advogados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LACAZ MARTINS</dc:title>
  <dc:subject/>
  <dc:creator>GSG</dc:creator>
  <cp:keywords/>
  <dc:description/>
  <cp:lastModifiedBy>GSG</cp:lastModifiedBy>
  <cp:revision>1</cp:revision>
  <cp:lastPrinted>2015-11-25T14:42:00Z</cp:lastPrinted>
  <dcterms:created xsi:type="dcterms:W3CDTF">2016-10-11T13:06:00Z</dcterms:created>
  <dcterms:modified xsi:type="dcterms:W3CDTF">2016-10-11T13:12:00Z</dcterms:modified>
</cp:coreProperties>
</file>