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B1" w:rsidRDefault="007A11B1" w:rsidP="00007EB9">
      <w:pPr>
        <w:pStyle w:val="Body1"/>
        <w:jc w:val="center"/>
        <w:rPr>
          <w:rFonts w:hAnsi="Arial Unicode MS"/>
        </w:rPr>
      </w:pPr>
      <w:r>
        <w:rPr>
          <w:noProof/>
        </w:rPr>
        <w:drawing>
          <wp:inline distT="0" distB="0" distL="0" distR="0" wp14:anchorId="7CBADAFA" wp14:editId="276FA641">
            <wp:extent cx="4413250" cy="400050"/>
            <wp:effectExtent l="0" t="0" r="6350" b="0"/>
            <wp:docPr id="1" name="Imagem 1" descr="Faculdade de Educação da U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culdade de Educação da US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1B1" w:rsidRPr="007A11B1" w:rsidRDefault="007A11B1" w:rsidP="007A11B1">
      <w:pPr>
        <w:pStyle w:val="Body1"/>
        <w:jc w:val="both"/>
        <w:rPr>
          <w:rFonts w:ascii="Arial" w:hAnsi="Arial" w:cs="Arial"/>
          <w:b/>
        </w:rPr>
      </w:pPr>
      <w:r w:rsidRPr="007A11B1">
        <w:rPr>
          <w:rFonts w:ascii="Arial" w:hAnsi="Arial" w:cs="Arial"/>
        </w:rPr>
        <w:t xml:space="preserve">Aluna: </w:t>
      </w:r>
      <w:r w:rsidRPr="007A11B1">
        <w:rPr>
          <w:rFonts w:ascii="Arial" w:hAnsi="Arial" w:cs="Arial"/>
          <w:b/>
        </w:rPr>
        <w:t>Shirley Pires da Cruz</w:t>
      </w:r>
    </w:p>
    <w:p w:rsidR="007A11B1" w:rsidRPr="007A11B1" w:rsidRDefault="007A11B1" w:rsidP="007A11B1">
      <w:pPr>
        <w:pStyle w:val="Body1"/>
        <w:jc w:val="both"/>
        <w:rPr>
          <w:rFonts w:ascii="Arial" w:hAnsi="Arial" w:cs="Arial"/>
        </w:rPr>
      </w:pPr>
      <w:r w:rsidRPr="007A11B1">
        <w:rPr>
          <w:rFonts w:ascii="Arial" w:hAnsi="Arial" w:cs="Arial"/>
        </w:rPr>
        <w:t xml:space="preserve">Disciplina: O conhecimento em sala de aula: </w:t>
      </w:r>
      <w:r w:rsidR="00240CF4">
        <w:rPr>
          <w:rFonts w:ascii="Arial" w:hAnsi="Arial" w:cs="Arial"/>
        </w:rPr>
        <w:t xml:space="preserve">a </w:t>
      </w:r>
      <w:r w:rsidRPr="007A11B1">
        <w:rPr>
          <w:rFonts w:ascii="Arial" w:hAnsi="Arial" w:cs="Arial"/>
        </w:rPr>
        <w:t>atividade de ensino</w:t>
      </w:r>
    </w:p>
    <w:p w:rsidR="007A11B1" w:rsidRDefault="007A11B1" w:rsidP="007A11B1">
      <w:pPr>
        <w:pStyle w:val="Body1"/>
        <w:jc w:val="both"/>
        <w:rPr>
          <w:rFonts w:ascii="Arial" w:hAnsi="Arial" w:cs="Arial"/>
        </w:rPr>
      </w:pPr>
      <w:r w:rsidRPr="007A11B1">
        <w:rPr>
          <w:rFonts w:ascii="Arial" w:hAnsi="Arial" w:cs="Arial"/>
        </w:rPr>
        <w:t xml:space="preserve">Professor Dr. Manoel </w:t>
      </w:r>
      <w:proofErr w:type="spellStart"/>
      <w:r w:rsidRPr="007A11B1">
        <w:rPr>
          <w:rFonts w:ascii="Arial" w:hAnsi="Arial" w:cs="Arial"/>
        </w:rPr>
        <w:t>Oriosvaldo</w:t>
      </w:r>
      <w:proofErr w:type="spellEnd"/>
      <w:r w:rsidRPr="007A11B1">
        <w:rPr>
          <w:rFonts w:ascii="Arial" w:hAnsi="Arial" w:cs="Arial"/>
        </w:rPr>
        <w:t xml:space="preserve"> de Moura</w:t>
      </w:r>
    </w:p>
    <w:p w:rsidR="00FB319C" w:rsidRPr="007A11B1" w:rsidRDefault="00FB319C" w:rsidP="007A11B1">
      <w:pPr>
        <w:pStyle w:val="Body1"/>
        <w:jc w:val="both"/>
        <w:rPr>
          <w:rFonts w:ascii="Arial" w:hAnsi="Arial" w:cs="Arial"/>
        </w:rPr>
      </w:pPr>
    </w:p>
    <w:p w:rsidR="007A11B1" w:rsidRPr="007A11B1" w:rsidRDefault="007A11B1" w:rsidP="007A11B1">
      <w:pPr>
        <w:pStyle w:val="Body1"/>
        <w:jc w:val="both"/>
        <w:rPr>
          <w:rFonts w:ascii="Arial" w:hAnsi="Arial" w:cs="Arial"/>
          <w:b/>
        </w:rPr>
      </w:pPr>
    </w:p>
    <w:p w:rsidR="00437BB1" w:rsidRDefault="00B242D6" w:rsidP="000B3ABF">
      <w:pPr>
        <w:pStyle w:val="Body1"/>
        <w:jc w:val="center"/>
        <w:rPr>
          <w:rFonts w:ascii="Arial" w:hAnsi="Arial" w:cs="Arial"/>
          <w:u w:val="single"/>
        </w:rPr>
      </w:pPr>
      <w:r w:rsidRPr="00B242D6">
        <w:rPr>
          <w:rFonts w:ascii="Arial" w:hAnsi="Arial" w:cs="Arial"/>
          <w:u w:val="single"/>
        </w:rPr>
        <w:t xml:space="preserve">Síntese </w:t>
      </w:r>
      <w:r w:rsidR="00FD0AFE">
        <w:rPr>
          <w:rFonts w:ascii="Arial" w:hAnsi="Arial" w:cs="Arial"/>
          <w:u w:val="single"/>
        </w:rPr>
        <w:t xml:space="preserve">8 – Influencias </w:t>
      </w:r>
      <w:proofErr w:type="spellStart"/>
      <w:r w:rsidR="00FD0AFE">
        <w:rPr>
          <w:rFonts w:ascii="Arial" w:hAnsi="Arial" w:cs="Arial"/>
          <w:u w:val="single"/>
        </w:rPr>
        <w:t>individuales</w:t>
      </w:r>
      <w:proofErr w:type="spellEnd"/>
      <w:r w:rsidR="00FD0AFE">
        <w:rPr>
          <w:rFonts w:ascii="Arial" w:hAnsi="Arial" w:cs="Arial"/>
          <w:u w:val="single"/>
        </w:rPr>
        <w:t xml:space="preserve"> y </w:t>
      </w:r>
      <w:proofErr w:type="spellStart"/>
      <w:r w:rsidR="00FD0AFE">
        <w:rPr>
          <w:rFonts w:ascii="Arial" w:hAnsi="Arial" w:cs="Arial"/>
          <w:u w:val="single"/>
        </w:rPr>
        <w:t>contextuales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en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las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creencias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del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profesor</w:t>
      </w:r>
      <w:proofErr w:type="spellEnd"/>
      <w:r w:rsidR="00FD0AFE">
        <w:rPr>
          <w:rFonts w:ascii="Arial" w:hAnsi="Arial" w:cs="Arial"/>
          <w:u w:val="single"/>
        </w:rPr>
        <w:t xml:space="preserve"> y </w:t>
      </w:r>
      <w:proofErr w:type="spellStart"/>
      <w:r w:rsidR="00FD0AFE">
        <w:rPr>
          <w:rFonts w:ascii="Arial" w:hAnsi="Arial" w:cs="Arial"/>
          <w:u w:val="single"/>
        </w:rPr>
        <w:t>su</w:t>
      </w:r>
      <w:proofErr w:type="spellEnd"/>
      <w:r w:rsidR="00FD0AFE">
        <w:rPr>
          <w:rFonts w:ascii="Arial" w:hAnsi="Arial" w:cs="Arial"/>
          <w:u w:val="single"/>
        </w:rPr>
        <w:t xml:space="preserve"> </w:t>
      </w:r>
      <w:proofErr w:type="spellStart"/>
      <w:r w:rsidR="00FD0AFE">
        <w:rPr>
          <w:rFonts w:ascii="Arial" w:hAnsi="Arial" w:cs="Arial"/>
          <w:u w:val="single"/>
        </w:rPr>
        <w:t>conducta</w:t>
      </w:r>
      <w:proofErr w:type="spellEnd"/>
      <w:r w:rsidR="00FD0AFE">
        <w:rPr>
          <w:rFonts w:ascii="Arial" w:hAnsi="Arial" w:cs="Arial"/>
          <w:u w:val="single"/>
        </w:rPr>
        <w:t xml:space="preserve"> de </w:t>
      </w:r>
      <w:proofErr w:type="spellStart"/>
      <w:r w:rsidR="00FD0AFE">
        <w:rPr>
          <w:rFonts w:ascii="Arial" w:hAnsi="Arial" w:cs="Arial"/>
          <w:u w:val="single"/>
        </w:rPr>
        <w:t>clase</w:t>
      </w:r>
      <w:proofErr w:type="spellEnd"/>
      <w:r w:rsidR="00FD0AFE">
        <w:rPr>
          <w:rFonts w:ascii="Arial" w:hAnsi="Arial" w:cs="Arial"/>
          <w:u w:val="single"/>
        </w:rPr>
        <w:t xml:space="preserve">: </w:t>
      </w:r>
      <w:proofErr w:type="spellStart"/>
      <w:r w:rsidR="00FD0AFE">
        <w:rPr>
          <w:rFonts w:ascii="Arial" w:hAnsi="Arial" w:cs="Arial"/>
          <w:u w:val="single"/>
        </w:rPr>
        <w:t>estudios</w:t>
      </w:r>
      <w:proofErr w:type="spellEnd"/>
      <w:r w:rsidR="00FD0AFE">
        <w:rPr>
          <w:rFonts w:ascii="Arial" w:hAnsi="Arial" w:cs="Arial"/>
          <w:u w:val="single"/>
        </w:rPr>
        <w:t xml:space="preserve"> de caso de dos </w:t>
      </w:r>
      <w:proofErr w:type="spellStart"/>
      <w:r w:rsidR="00FD0AFE">
        <w:rPr>
          <w:rFonts w:ascii="Arial" w:hAnsi="Arial" w:cs="Arial"/>
          <w:u w:val="single"/>
        </w:rPr>
        <w:t>profesores</w:t>
      </w:r>
      <w:proofErr w:type="spellEnd"/>
      <w:r w:rsidR="00FD0AFE">
        <w:rPr>
          <w:rFonts w:ascii="Arial" w:hAnsi="Arial" w:cs="Arial"/>
          <w:u w:val="single"/>
        </w:rPr>
        <w:t xml:space="preserve"> principiantes de Estados Unidos.</w:t>
      </w:r>
    </w:p>
    <w:p w:rsidR="00FD0AFE" w:rsidRPr="00FD0AFE" w:rsidRDefault="00FD0AFE" w:rsidP="000B3ABF">
      <w:pPr>
        <w:pStyle w:val="Body1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Tabachnick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Zeichner</w:t>
      </w:r>
      <w:proofErr w:type="spellEnd"/>
      <w:r>
        <w:rPr>
          <w:rFonts w:ascii="Arial" w:hAnsi="Arial" w:cs="Arial"/>
        </w:rPr>
        <w:t>)</w:t>
      </w:r>
    </w:p>
    <w:p w:rsidR="000050C8" w:rsidRDefault="0062285F" w:rsidP="00B242D6">
      <w:pPr>
        <w:pStyle w:val="Body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2C73" w:rsidRDefault="00F469F3" w:rsidP="007475FB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texto apresentado trata-se de um artigo que examinou as contradições e crenças de dois professores americanos em relação a</w:t>
      </w:r>
      <w:r w:rsidR="002E2A9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sua</w:t>
      </w:r>
      <w:r w:rsidR="002E2A9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2E2A9C">
        <w:rPr>
          <w:rFonts w:ascii="Arial" w:hAnsi="Arial" w:cs="Arial"/>
        </w:rPr>
        <w:t>atuações</w:t>
      </w:r>
      <w:r>
        <w:rPr>
          <w:rFonts w:ascii="Arial" w:hAnsi="Arial" w:cs="Arial"/>
        </w:rPr>
        <w:t xml:space="preserve"> em sala de aula.</w:t>
      </w:r>
    </w:p>
    <w:p w:rsidR="00F469F3" w:rsidRDefault="00F469F3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Este texto além de ser objeto de meu interesse pessoal, por ter uma relação muito próxima </w:t>
      </w:r>
      <w:r w:rsidR="002E2A9C">
        <w:rPr>
          <w:rFonts w:ascii="Arial" w:hAnsi="Arial" w:cs="Arial"/>
        </w:rPr>
        <w:t>a</w:t>
      </w:r>
      <w:r>
        <w:rPr>
          <w:rFonts w:ascii="Arial" w:hAnsi="Arial" w:cs="Arial"/>
        </w:rPr>
        <w:t>o meu trabalho de pesquisa, é também assunto de extrema importância para aqueles que tem a educação</w:t>
      </w:r>
      <w:r w:rsidR="002E2A9C">
        <w:rPr>
          <w:rFonts w:ascii="Arial" w:hAnsi="Arial" w:cs="Arial"/>
        </w:rPr>
        <w:t xml:space="preserve"> e o trabalho do professor </w:t>
      </w:r>
      <w:r>
        <w:rPr>
          <w:rFonts w:ascii="Arial" w:hAnsi="Arial" w:cs="Arial"/>
        </w:rPr>
        <w:t>como foco de estudo.</w:t>
      </w:r>
    </w:p>
    <w:p w:rsidR="00F469F3" w:rsidRDefault="00F469F3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Neste artigo </w:t>
      </w:r>
      <w:r w:rsidR="002E2A9C">
        <w:rPr>
          <w:rFonts w:ascii="Arial" w:hAnsi="Arial" w:cs="Arial"/>
        </w:rPr>
        <w:t>os autores apontam</w:t>
      </w:r>
      <w:r>
        <w:rPr>
          <w:rFonts w:ascii="Arial" w:hAnsi="Arial" w:cs="Arial"/>
        </w:rPr>
        <w:t xml:space="preserve"> os fatores individual e contextual como aqueles que se relacionam com a forma em</w:t>
      </w:r>
      <w:r w:rsidR="002E2A9C">
        <w:rPr>
          <w:rFonts w:ascii="Arial" w:hAnsi="Arial" w:cs="Arial"/>
        </w:rPr>
        <w:t xml:space="preserve"> que o professor atribui</w:t>
      </w:r>
      <w:r>
        <w:rPr>
          <w:rFonts w:ascii="Arial" w:hAnsi="Arial" w:cs="Arial"/>
        </w:rPr>
        <w:t xml:space="preserve"> suas condutas e suas crenças</w:t>
      </w:r>
      <w:r w:rsidR="002E2A9C">
        <w:rPr>
          <w:rFonts w:ascii="Arial" w:hAnsi="Arial" w:cs="Arial"/>
        </w:rPr>
        <w:t xml:space="preserve"> em relação a sua sala.</w:t>
      </w:r>
    </w:p>
    <w:p w:rsidR="002E2A9C" w:rsidRDefault="002E2A9C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Mostra também que para entender o pensamento e a conduta do professor, deve-se considerar que </w:t>
      </w:r>
      <w:r w:rsidR="00551FAE">
        <w:rPr>
          <w:rFonts w:ascii="Arial" w:hAnsi="Arial" w:cs="Arial"/>
        </w:rPr>
        <w:t>tanto um quanto o outro, são aspectos</w:t>
      </w:r>
      <w:r>
        <w:rPr>
          <w:rFonts w:ascii="Arial" w:hAnsi="Arial" w:cs="Arial"/>
        </w:rPr>
        <w:t xml:space="preserve"> inseparáveis e partem do mesmo fato, não podendo ser compreendidos </w:t>
      </w:r>
      <w:r w:rsidR="00551FAE">
        <w:rPr>
          <w:rFonts w:ascii="Arial" w:hAnsi="Arial" w:cs="Arial"/>
        </w:rPr>
        <w:t xml:space="preserve">apartados, distantes ou </w:t>
      </w:r>
      <w:proofErr w:type="spellStart"/>
      <w:r w:rsidR="00551FAE">
        <w:rPr>
          <w:rFonts w:ascii="Arial" w:hAnsi="Arial" w:cs="Arial"/>
        </w:rPr>
        <w:t>afstados</w:t>
      </w:r>
      <w:proofErr w:type="spellEnd"/>
      <w:r>
        <w:rPr>
          <w:rFonts w:ascii="Arial" w:hAnsi="Arial" w:cs="Arial"/>
        </w:rPr>
        <w:t>, afinal o meio social constitui o pensamento, as ações e atividades humanas.</w:t>
      </w:r>
    </w:p>
    <w:p w:rsidR="00AE1E4E" w:rsidRDefault="00AE1E4E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este estudo, utilizou-se como metodologia primeiramente</w:t>
      </w:r>
      <w:r w:rsidR="00750D9E">
        <w:rPr>
          <w:rFonts w:ascii="Arial" w:hAnsi="Arial" w:cs="Arial"/>
        </w:rPr>
        <w:t>, a escolha de</w:t>
      </w:r>
      <w:r>
        <w:rPr>
          <w:rFonts w:ascii="Arial" w:hAnsi="Arial" w:cs="Arial"/>
        </w:rPr>
        <w:t xml:space="preserve"> dois professores</w:t>
      </w:r>
      <w:r w:rsidR="00750D9E">
        <w:rPr>
          <w:rFonts w:ascii="Arial" w:hAnsi="Arial" w:cs="Arial"/>
        </w:rPr>
        <w:t xml:space="preserve"> com apenas um ano de experiência que atenderam a outros critérios estabelecidos pelos pesquisadores, dentre eles, entrevistas que exploravam as ideias dos professores sobre o próprio desenvolvimento profissional, as influências do ambiente e como elas afetavam esses professores. Houve também entrevista com os diretores e outros professores da escola, e documentos da escola.</w:t>
      </w:r>
    </w:p>
    <w:p w:rsidR="002E2A9C" w:rsidRDefault="00191271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conclusões desta pesquisa me leva a refletir que a interação social é sempre</w:t>
      </w:r>
      <w:r w:rsidRPr="00191271">
        <w:rPr>
          <w:rFonts w:ascii="Arial" w:hAnsi="Arial" w:cs="Arial"/>
        </w:rPr>
        <w:t xml:space="preserve"> </w:t>
      </w:r>
      <w:proofErr w:type="spellStart"/>
      <w:r w:rsidRPr="00191271">
        <w:rPr>
          <w:rFonts w:ascii="Arial" w:hAnsi="Arial" w:cs="Arial"/>
        </w:rPr>
        <w:t>humanizadora</w:t>
      </w:r>
      <w:proofErr w:type="spellEnd"/>
      <w:r>
        <w:rPr>
          <w:rFonts w:ascii="Arial" w:hAnsi="Arial" w:cs="Arial"/>
        </w:rPr>
        <w:t xml:space="preserve"> e possui caráter constitutivo no indivíduo</w:t>
      </w:r>
      <w:r w:rsidRPr="001912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neste caso o das professoras que são sujeitos </w:t>
      </w:r>
      <w:r w:rsidR="00D07EF3">
        <w:rPr>
          <w:rFonts w:ascii="Arial" w:hAnsi="Arial" w:cs="Arial"/>
        </w:rPr>
        <w:t>que socializa</w:t>
      </w:r>
      <w:r w:rsidR="00D07EF3" w:rsidRPr="00191271">
        <w:rPr>
          <w:rFonts w:ascii="Arial" w:hAnsi="Arial" w:cs="Arial"/>
        </w:rPr>
        <w:t xml:space="preserve"> </w:t>
      </w:r>
      <w:r w:rsidR="00D07EF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é socializado pel</w:t>
      </w:r>
      <w:r w:rsidRPr="00191271">
        <w:rPr>
          <w:rFonts w:ascii="Arial" w:hAnsi="Arial" w:cs="Arial"/>
        </w:rPr>
        <w:t>a cultura historicamente</w:t>
      </w:r>
      <w:r>
        <w:rPr>
          <w:rFonts w:ascii="Arial" w:hAnsi="Arial" w:cs="Arial"/>
        </w:rPr>
        <w:t xml:space="preserve"> construída</w:t>
      </w:r>
      <w:r w:rsidRPr="00191271">
        <w:rPr>
          <w:rFonts w:ascii="Arial" w:hAnsi="Arial" w:cs="Arial"/>
        </w:rPr>
        <w:t xml:space="preserve"> pela humanidade. </w:t>
      </w:r>
    </w:p>
    <w:p w:rsidR="00D07EF3" w:rsidRDefault="00D07EF3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professoras participantes da pesquisa foram constituindo sua orientação pedagógica a partir dos pressupostos sociais inseridos no seu cotidiano que as afetaram de tal modo, que suas contradições e crenças foram se formando e sendo manifestadas socialmente.</w:t>
      </w:r>
    </w:p>
    <w:p w:rsidR="00D07EF3" w:rsidRDefault="00D07EF3" w:rsidP="00F469F3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mediação é fator social inicialmente </w:t>
      </w:r>
      <w:proofErr w:type="spellStart"/>
      <w:r>
        <w:rPr>
          <w:rFonts w:ascii="Arial" w:hAnsi="Arial" w:cs="Arial"/>
        </w:rPr>
        <w:t>interpsiquíco</w:t>
      </w:r>
      <w:proofErr w:type="spellEnd"/>
      <w:r>
        <w:rPr>
          <w:rFonts w:ascii="Arial" w:hAnsi="Arial" w:cs="Arial"/>
        </w:rPr>
        <w:t xml:space="preserve"> que transforma-se em intrapsíquico e assim, a reconstrução psicológica vai delineando os modos de ser e pensar do sujeito.</w:t>
      </w:r>
    </w:p>
    <w:p w:rsidR="007475FB" w:rsidRDefault="004B0BB4" w:rsidP="007475FB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Questão</w:t>
      </w:r>
    </w:p>
    <w:p w:rsidR="004B0BB4" w:rsidRPr="007475FB" w:rsidRDefault="004B0BB4" w:rsidP="007475FB">
      <w:pPr>
        <w:pStyle w:val="Body1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 que medida o professor tem consciência de que suas crenças e suas contradições podem afetar a formação dos estudantes e deste modo promover comportamentos negativos nos alunos, sendo que este tipo de comportamento são consequências da manifestação do docente?</w:t>
      </w:r>
      <w:bookmarkStart w:id="0" w:name="_GoBack"/>
      <w:bookmarkEnd w:id="0"/>
    </w:p>
    <w:p w:rsidR="00D43018" w:rsidRDefault="00D43018" w:rsidP="000B3ABF">
      <w:pPr>
        <w:pStyle w:val="Body1"/>
        <w:jc w:val="center"/>
        <w:rPr>
          <w:rFonts w:ascii="Arial" w:hAnsi="Arial" w:cs="Arial"/>
        </w:rPr>
      </w:pPr>
    </w:p>
    <w:p w:rsidR="00D61B61" w:rsidRDefault="00B563C5" w:rsidP="00437BB1">
      <w:pPr>
        <w:ind w:firstLine="0"/>
        <w:rPr>
          <w:rFonts w:cs="Arial"/>
        </w:rPr>
      </w:pPr>
      <w:r>
        <w:rPr>
          <w:rFonts w:cs="Arial"/>
        </w:rPr>
        <w:tab/>
      </w:r>
    </w:p>
    <w:p w:rsidR="007E2FAB" w:rsidRDefault="007E2FAB" w:rsidP="004C61F1">
      <w:pPr>
        <w:ind w:firstLine="0"/>
        <w:rPr>
          <w:rFonts w:cs="Arial"/>
        </w:rPr>
      </w:pPr>
    </w:p>
    <w:p w:rsidR="007E2FAB" w:rsidRDefault="007E2FAB" w:rsidP="004C61F1">
      <w:pPr>
        <w:ind w:firstLine="0"/>
        <w:rPr>
          <w:rFonts w:cs="Arial"/>
        </w:rPr>
      </w:pPr>
    </w:p>
    <w:p w:rsidR="007E2FAB" w:rsidRDefault="007E2FAB" w:rsidP="004C61F1">
      <w:pPr>
        <w:ind w:firstLine="0"/>
        <w:rPr>
          <w:rFonts w:cs="Arial"/>
        </w:rPr>
      </w:pPr>
    </w:p>
    <w:p w:rsidR="008C52D8" w:rsidRPr="00B44F74" w:rsidRDefault="008C52D8">
      <w:pPr>
        <w:ind w:firstLine="0"/>
        <w:rPr>
          <w:rFonts w:cs="Arial"/>
        </w:rPr>
      </w:pPr>
    </w:p>
    <w:sectPr w:rsidR="008C52D8" w:rsidRPr="00B44F74" w:rsidSect="0005723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60181"/>
    <w:multiLevelType w:val="hybridMultilevel"/>
    <w:tmpl w:val="D3EA7A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1B1"/>
    <w:rsid w:val="000050C8"/>
    <w:rsid w:val="00007EB9"/>
    <w:rsid w:val="0001037F"/>
    <w:rsid w:val="00033E25"/>
    <w:rsid w:val="0005723F"/>
    <w:rsid w:val="0007445C"/>
    <w:rsid w:val="000B3ABF"/>
    <w:rsid w:val="00191271"/>
    <w:rsid w:val="001A01AF"/>
    <w:rsid w:val="001D2F12"/>
    <w:rsid w:val="001F07D7"/>
    <w:rsid w:val="001F31BF"/>
    <w:rsid w:val="001F7667"/>
    <w:rsid w:val="00215895"/>
    <w:rsid w:val="00240CF4"/>
    <w:rsid w:val="002723F0"/>
    <w:rsid w:val="00285BE3"/>
    <w:rsid w:val="002E2A9C"/>
    <w:rsid w:val="00363F27"/>
    <w:rsid w:val="00382004"/>
    <w:rsid w:val="00385B59"/>
    <w:rsid w:val="003943D4"/>
    <w:rsid w:val="003D328D"/>
    <w:rsid w:val="00415463"/>
    <w:rsid w:val="00417BA9"/>
    <w:rsid w:val="00437BB1"/>
    <w:rsid w:val="004A01FF"/>
    <w:rsid w:val="004A429F"/>
    <w:rsid w:val="004B0BB4"/>
    <w:rsid w:val="004C61F1"/>
    <w:rsid w:val="004E1DAC"/>
    <w:rsid w:val="00551FAE"/>
    <w:rsid w:val="00552E90"/>
    <w:rsid w:val="00614395"/>
    <w:rsid w:val="0062285F"/>
    <w:rsid w:val="006338DF"/>
    <w:rsid w:val="00695AA1"/>
    <w:rsid w:val="006E7795"/>
    <w:rsid w:val="006F2054"/>
    <w:rsid w:val="006F2E0A"/>
    <w:rsid w:val="006F424D"/>
    <w:rsid w:val="00703CC4"/>
    <w:rsid w:val="0073466A"/>
    <w:rsid w:val="00745AD5"/>
    <w:rsid w:val="007475FB"/>
    <w:rsid w:val="00750D9E"/>
    <w:rsid w:val="007A11B1"/>
    <w:rsid w:val="007A550B"/>
    <w:rsid w:val="007D2C73"/>
    <w:rsid w:val="007D5D3F"/>
    <w:rsid w:val="007E2FAB"/>
    <w:rsid w:val="00854809"/>
    <w:rsid w:val="00890064"/>
    <w:rsid w:val="008C52D8"/>
    <w:rsid w:val="009319DA"/>
    <w:rsid w:val="00952565"/>
    <w:rsid w:val="00956C90"/>
    <w:rsid w:val="00960D06"/>
    <w:rsid w:val="00992783"/>
    <w:rsid w:val="009A1ABB"/>
    <w:rsid w:val="009F34E6"/>
    <w:rsid w:val="00A00EFC"/>
    <w:rsid w:val="00A05497"/>
    <w:rsid w:val="00A056F6"/>
    <w:rsid w:val="00A40FE5"/>
    <w:rsid w:val="00AB4397"/>
    <w:rsid w:val="00AC509F"/>
    <w:rsid w:val="00AE1E4E"/>
    <w:rsid w:val="00B242D6"/>
    <w:rsid w:val="00B44F74"/>
    <w:rsid w:val="00B563C5"/>
    <w:rsid w:val="00B7505E"/>
    <w:rsid w:val="00BB0B4B"/>
    <w:rsid w:val="00C10718"/>
    <w:rsid w:val="00C444B0"/>
    <w:rsid w:val="00C60A0F"/>
    <w:rsid w:val="00C80FB8"/>
    <w:rsid w:val="00D07EF3"/>
    <w:rsid w:val="00D43018"/>
    <w:rsid w:val="00D44F51"/>
    <w:rsid w:val="00D61B61"/>
    <w:rsid w:val="00DA2B89"/>
    <w:rsid w:val="00DC5C8D"/>
    <w:rsid w:val="00DF44D5"/>
    <w:rsid w:val="00DF46ED"/>
    <w:rsid w:val="00E10C43"/>
    <w:rsid w:val="00E25581"/>
    <w:rsid w:val="00E364D1"/>
    <w:rsid w:val="00E40E07"/>
    <w:rsid w:val="00E41E1E"/>
    <w:rsid w:val="00E47E8A"/>
    <w:rsid w:val="00EB0E05"/>
    <w:rsid w:val="00EC3AD9"/>
    <w:rsid w:val="00ED655D"/>
    <w:rsid w:val="00EF6E48"/>
    <w:rsid w:val="00F469F3"/>
    <w:rsid w:val="00F621B4"/>
    <w:rsid w:val="00F9791F"/>
    <w:rsid w:val="00FB319C"/>
    <w:rsid w:val="00FD0AFE"/>
    <w:rsid w:val="00FD1BB3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D649E-8592-4C8E-89E1-FF08A109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CF4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1">
    <w:name w:val="Body 1"/>
    <w:rsid w:val="007A11B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240CF4"/>
    <w:pPr>
      <w:spacing w:line="240" w:lineRule="auto"/>
      <w:ind w:left="2268" w:firstLine="0"/>
    </w:pPr>
    <w:rPr>
      <w:iCs/>
      <w:color w:val="000000" w:themeColor="text1"/>
      <w:sz w:val="20"/>
    </w:rPr>
  </w:style>
  <w:style w:type="character" w:customStyle="1" w:styleId="CitaoChar">
    <w:name w:val="Citação Char"/>
    <w:basedOn w:val="Fontepargpadro"/>
    <w:link w:val="Citao"/>
    <w:uiPriority w:val="29"/>
    <w:rsid w:val="00240CF4"/>
    <w:rPr>
      <w:rFonts w:ascii="Arial" w:hAnsi="Arial"/>
      <w:iCs/>
      <w:color w:val="000000" w:themeColor="text1"/>
      <w:sz w:val="20"/>
    </w:rPr>
  </w:style>
  <w:style w:type="paragraph" w:styleId="PargrafodaLista">
    <w:name w:val="List Paragraph"/>
    <w:basedOn w:val="Normal"/>
    <w:uiPriority w:val="34"/>
    <w:qFormat/>
    <w:rsid w:val="0073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</Pages>
  <Words>420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Cruz</dc:creator>
  <cp:keywords/>
  <dc:description/>
  <cp:lastModifiedBy>Shirley Cruz</cp:lastModifiedBy>
  <cp:revision>32</cp:revision>
  <dcterms:created xsi:type="dcterms:W3CDTF">2014-04-13T11:19:00Z</dcterms:created>
  <dcterms:modified xsi:type="dcterms:W3CDTF">2014-05-12T01:15:00Z</dcterms:modified>
</cp:coreProperties>
</file>