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71" w:rsidRPr="00046371" w:rsidRDefault="00046371" w:rsidP="004359EA">
      <w:pPr>
        <w:jc w:val="center"/>
        <w:rPr>
          <w:rFonts w:ascii="Arial" w:hAnsi="Arial" w:cs="Arial"/>
          <w:b/>
          <w:sz w:val="22"/>
          <w:szCs w:val="22"/>
        </w:rPr>
      </w:pPr>
      <w:r w:rsidRPr="00046371">
        <w:rPr>
          <w:rFonts w:ascii="Arial" w:hAnsi="Arial" w:cs="Arial"/>
          <w:b/>
          <w:sz w:val="22"/>
          <w:szCs w:val="22"/>
        </w:rPr>
        <w:t>UNIVERSIDADE DE SÃO PAULO</w:t>
      </w:r>
    </w:p>
    <w:p w:rsidR="00046371" w:rsidRPr="00046371" w:rsidRDefault="00046371" w:rsidP="004359EA">
      <w:pPr>
        <w:jc w:val="center"/>
        <w:rPr>
          <w:rFonts w:ascii="Arial" w:hAnsi="Arial" w:cs="Arial"/>
          <w:b/>
          <w:sz w:val="22"/>
          <w:szCs w:val="22"/>
        </w:rPr>
      </w:pPr>
      <w:r w:rsidRPr="00046371">
        <w:rPr>
          <w:rFonts w:ascii="Arial" w:hAnsi="Arial" w:cs="Arial"/>
          <w:b/>
          <w:sz w:val="22"/>
          <w:szCs w:val="22"/>
        </w:rPr>
        <w:t>ESCOLA DE ENFERMAGEM DE RIBEIRÃO PRETO</w:t>
      </w:r>
    </w:p>
    <w:p w:rsidR="00046371" w:rsidRPr="00046371" w:rsidRDefault="00046371" w:rsidP="004359EA">
      <w:pPr>
        <w:jc w:val="center"/>
        <w:rPr>
          <w:rFonts w:ascii="Arial" w:hAnsi="Arial" w:cs="Arial"/>
          <w:b/>
          <w:sz w:val="22"/>
          <w:szCs w:val="22"/>
        </w:rPr>
      </w:pPr>
      <w:r w:rsidRPr="00046371">
        <w:rPr>
          <w:rFonts w:ascii="Arial" w:hAnsi="Arial" w:cs="Arial"/>
          <w:b/>
          <w:sz w:val="22"/>
          <w:szCs w:val="22"/>
        </w:rPr>
        <w:t>DEPARTAMENTO DE ENFERMAGEM GERAL E ESPECIALIZADA</w:t>
      </w:r>
    </w:p>
    <w:p w:rsidR="00046371" w:rsidRPr="00046371" w:rsidRDefault="00046371" w:rsidP="004359EA">
      <w:pPr>
        <w:jc w:val="center"/>
        <w:rPr>
          <w:rFonts w:ascii="Arial" w:hAnsi="Arial" w:cs="Arial"/>
          <w:b/>
          <w:sz w:val="22"/>
          <w:szCs w:val="22"/>
        </w:rPr>
      </w:pPr>
    </w:p>
    <w:p w:rsidR="00046371" w:rsidRPr="00046371" w:rsidRDefault="00046371" w:rsidP="004359EA">
      <w:pPr>
        <w:jc w:val="center"/>
        <w:rPr>
          <w:rFonts w:ascii="Arial" w:hAnsi="Arial" w:cs="Arial"/>
          <w:b/>
          <w:sz w:val="22"/>
          <w:szCs w:val="22"/>
        </w:rPr>
      </w:pPr>
      <w:r w:rsidRPr="00046371">
        <w:rPr>
          <w:rFonts w:ascii="Arial" w:hAnsi="Arial" w:cs="Arial"/>
          <w:b/>
          <w:sz w:val="22"/>
          <w:szCs w:val="22"/>
        </w:rPr>
        <w:t>ERG307 - Cuidado Integral ao Adulto e ao Idoso Hospitalizados em Situação Clínica – 2016</w:t>
      </w:r>
    </w:p>
    <w:p w:rsidR="00046371" w:rsidRPr="00046371" w:rsidRDefault="00046371" w:rsidP="004359EA">
      <w:pPr>
        <w:jc w:val="center"/>
        <w:rPr>
          <w:rFonts w:ascii="Arial" w:hAnsi="Arial" w:cs="Arial"/>
          <w:b/>
          <w:sz w:val="22"/>
          <w:szCs w:val="22"/>
        </w:rPr>
      </w:pPr>
    </w:p>
    <w:p w:rsidR="00046371" w:rsidRPr="00046371" w:rsidRDefault="00046371" w:rsidP="004359EA">
      <w:pPr>
        <w:jc w:val="center"/>
        <w:rPr>
          <w:rFonts w:ascii="Arial" w:hAnsi="Arial" w:cs="Arial"/>
          <w:b/>
          <w:sz w:val="22"/>
          <w:szCs w:val="22"/>
        </w:rPr>
      </w:pPr>
    </w:p>
    <w:p w:rsidR="00046371" w:rsidRPr="00046371" w:rsidRDefault="00046371" w:rsidP="004359EA">
      <w:pPr>
        <w:jc w:val="center"/>
        <w:rPr>
          <w:rFonts w:ascii="Arial" w:hAnsi="Arial" w:cs="Arial"/>
          <w:b/>
        </w:rPr>
      </w:pPr>
      <w:r w:rsidRPr="00046371">
        <w:rPr>
          <w:rFonts w:ascii="Arial" w:hAnsi="Arial" w:cs="Arial"/>
          <w:b/>
        </w:rPr>
        <w:t>As linguagens padronizadas e a prática clínica de enfermagem</w:t>
      </w:r>
    </w:p>
    <w:p w:rsidR="009205A6" w:rsidRDefault="009205A6" w:rsidP="004359EA">
      <w:pPr>
        <w:jc w:val="center"/>
        <w:rPr>
          <w:rFonts w:ascii="Arial" w:hAnsi="Arial" w:cs="Arial"/>
        </w:rPr>
      </w:pPr>
    </w:p>
    <w:p w:rsidR="004359EA" w:rsidRDefault="004359EA" w:rsidP="004359EA">
      <w:pPr>
        <w:jc w:val="both"/>
        <w:rPr>
          <w:rFonts w:ascii="Arial" w:hAnsi="Arial" w:cs="Arial"/>
          <w:b/>
          <w:sz w:val="22"/>
          <w:szCs w:val="22"/>
        </w:rPr>
      </w:pPr>
    </w:p>
    <w:p w:rsidR="00D55CC4" w:rsidRPr="00D55CC4" w:rsidRDefault="00D55CC4" w:rsidP="004359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5CC4">
        <w:rPr>
          <w:rFonts w:ascii="Arial" w:hAnsi="Arial" w:cs="Arial"/>
          <w:b/>
          <w:sz w:val="22"/>
          <w:szCs w:val="22"/>
        </w:rPr>
        <w:t>Caso Clínico</w:t>
      </w:r>
    </w:p>
    <w:p w:rsidR="00D55CC4" w:rsidRPr="00D55CC4" w:rsidRDefault="00D55CC4" w:rsidP="004359EA">
      <w:pPr>
        <w:jc w:val="both"/>
        <w:rPr>
          <w:rFonts w:ascii="Arial" w:hAnsi="Arial" w:cs="Arial"/>
          <w:sz w:val="22"/>
          <w:szCs w:val="22"/>
        </w:rPr>
      </w:pPr>
      <w:r w:rsidRPr="00D55CC4">
        <w:rPr>
          <w:rFonts w:ascii="Arial" w:hAnsi="Arial" w:cs="Arial"/>
          <w:sz w:val="22"/>
          <w:szCs w:val="22"/>
        </w:rPr>
        <w:t xml:space="preserve">J.C.R., 80 anos, sexo masculino, cor branca, casado, cinco filhos, pedreiro, natural e procedente de </w:t>
      </w:r>
      <w:proofErr w:type="spellStart"/>
      <w:r w:rsidRPr="00D55CC4">
        <w:rPr>
          <w:rFonts w:ascii="Arial" w:hAnsi="Arial" w:cs="Arial"/>
          <w:sz w:val="22"/>
          <w:szCs w:val="22"/>
        </w:rPr>
        <w:t>Barrinha-SP</w:t>
      </w:r>
      <w:proofErr w:type="spellEnd"/>
      <w:r w:rsidRPr="00D55CC4">
        <w:rPr>
          <w:rFonts w:ascii="Arial" w:hAnsi="Arial" w:cs="Arial"/>
          <w:sz w:val="22"/>
          <w:szCs w:val="22"/>
        </w:rPr>
        <w:t xml:space="preserve">, cursou o ensino fundamental. Admitido no Hospital das Clínicas da Faculdade de Medicina de Ribeirão Preto da Universidade de São Paulo (FMRP-USP) no dia 22 de fevereiro de 2013, Clínica Médica, enfermaria 604, leito 2, com diagnóstico médico de Diabetes Mellitus tipo 2 descompensado, Hipertensão Arterial Sistêmica controlada e sequela de Acidente Vascular Encefálico (AVE). Está </w:t>
      </w:r>
      <w:proofErr w:type="spellStart"/>
      <w:r w:rsidRPr="00D55CC4">
        <w:rPr>
          <w:rFonts w:ascii="Arial" w:hAnsi="Arial" w:cs="Arial"/>
          <w:sz w:val="22"/>
          <w:szCs w:val="22"/>
        </w:rPr>
        <w:t>eupneico</w:t>
      </w:r>
      <w:proofErr w:type="spellEnd"/>
      <w:r w:rsidRPr="00D55CC4">
        <w:rPr>
          <w:rFonts w:ascii="Arial" w:hAnsi="Arial" w:cs="Arial"/>
          <w:sz w:val="22"/>
          <w:szCs w:val="22"/>
        </w:rPr>
        <w:t xml:space="preserve">, com frequência respiratória de 18 </w:t>
      </w:r>
      <w:proofErr w:type="spellStart"/>
      <w:r w:rsidRPr="00D55CC4">
        <w:rPr>
          <w:rFonts w:ascii="Arial" w:hAnsi="Arial" w:cs="Arial"/>
          <w:sz w:val="22"/>
          <w:szCs w:val="22"/>
        </w:rPr>
        <w:t>mov</w:t>
      </w:r>
      <w:proofErr w:type="spellEnd"/>
      <w:r w:rsidRPr="00D55CC4">
        <w:rPr>
          <w:rFonts w:ascii="Arial" w:hAnsi="Arial" w:cs="Arial"/>
          <w:sz w:val="22"/>
          <w:szCs w:val="22"/>
        </w:rPr>
        <w:t xml:space="preserve">/min, som claro pulmonar e murmúrios vesiculares presentes em toda a extensão pulmonar. Pressão arterial de 130x80 mmHg no braço direito, em decúbito dorsal; frequência de pulso radial direito de 72 </w:t>
      </w:r>
      <w:proofErr w:type="spellStart"/>
      <w:r w:rsidRPr="00D55CC4">
        <w:rPr>
          <w:rFonts w:ascii="Arial" w:hAnsi="Arial" w:cs="Arial"/>
          <w:sz w:val="22"/>
          <w:szCs w:val="22"/>
        </w:rPr>
        <w:t>bat</w:t>
      </w:r>
      <w:proofErr w:type="spellEnd"/>
      <w:r w:rsidRPr="00D55CC4">
        <w:rPr>
          <w:rFonts w:ascii="Arial" w:hAnsi="Arial" w:cs="Arial"/>
          <w:sz w:val="22"/>
          <w:szCs w:val="22"/>
        </w:rPr>
        <w:t xml:space="preserve">/min, ritmo regular e cheio, preenchimento capilar maior que 3 segundos; frequência cardíaca de 74 </w:t>
      </w:r>
      <w:proofErr w:type="spellStart"/>
      <w:r w:rsidRPr="00D55CC4">
        <w:rPr>
          <w:rFonts w:ascii="Arial" w:hAnsi="Arial" w:cs="Arial"/>
          <w:sz w:val="22"/>
          <w:szCs w:val="22"/>
        </w:rPr>
        <w:t>bat</w:t>
      </w:r>
      <w:proofErr w:type="spellEnd"/>
      <w:r w:rsidRPr="00D55CC4">
        <w:rPr>
          <w:rFonts w:ascii="Arial" w:hAnsi="Arial" w:cs="Arial"/>
          <w:sz w:val="22"/>
          <w:szCs w:val="22"/>
        </w:rPr>
        <w:t xml:space="preserve">/min, regular; bulhas </w:t>
      </w:r>
      <w:proofErr w:type="spellStart"/>
      <w:r w:rsidRPr="00D55CC4">
        <w:rPr>
          <w:rFonts w:ascii="Arial" w:hAnsi="Arial" w:cs="Arial"/>
          <w:sz w:val="22"/>
          <w:szCs w:val="22"/>
        </w:rPr>
        <w:t>normofonéticas</w:t>
      </w:r>
      <w:proofErr w:type="spellEnd"/>
      <w:r w:rsidRPr="00D55CC4">
        <w:rPr>
          <w:rFonts w:ascii="Arial" w:hAnsi="Arial" w:cs="Arial"/>
          <w:sz w:val="22"/>
          <w:szCs w:val="22"/>
        </w:rPr>
        <w:t xml:space="preserve"> em dois tempos. Temperatura axilar 36,8º C. Orientado no tempo, espaço e quanto à pessoa. Acuidades auditiva, olfativa e gustativa preservadas; visual diminuída. Pele ressecada, textura fina, mobilidade, elasticidade e </w:t>
      </w:r>
      <w:proofErr w:type="spellStart"/>
      <w:r w:rsidRPr="00D55CC4">
        <w:rPr>
          <w:rFonts w:ascii="Arial" w:hAnsi="Arial" w:cs="Arial"/>
          <w:sz w:val="22"/>
          <w:szCs w:val="22"/>
        </w:rPr>
        <w:t>turgor</w:t>
      </w:r>
      <w:proofErr w:type="spellEnd"/>
      <w:r w:rsidRPr="00D55CC4">
        <w:rPr>
          <w:rFonts w:ascii="Arial" w:hAnsi="Arial" w:cs="Arial"/>
          <w:sz w:val="22"/>
          <w:szCs w:val="22"/>
        </w:rPr>
        <w:t xml:space="preserve"> diminuídos; presença de lesão circular na região coccígea, com 2 cm de diâmetro, estágio II, presença de exsudato sanguinolento no leito da ferida, e edema ao redor da ferida. Peso 92 Kg e altura 1,64 m; informa aceitar 25% da dieta prescrita, inapetência e baixa ingesta hídrica no período de internação hospitalar. Apresenta cavidade oral íntegra, úmida e corada. Passa a maior parte do tempo no leito; necessita de auxílio para movimentar-se no leito e para deambulação; amplitude limitada de movimentos de membros superior e inferior direitos. Necessita de ajuda parcial de outra pessoa para os cuidados de higiene. Tireoide palpável, consistência, tamanho e mobilidade de acordo com os padrões de normalidade. Sua última glicemia capilar foi de 240 mg/dl, em jejum. Iniciou </w:t>
      </w:r>
      <w:proofErr w:type="spellStart"/>
      <w:r w:rsidRPr="00D55CC4">
        <w:rPr>
          <w:rFonts w:ascii="Arial" w:hAnsi="Arial" w:cs="Arial"/>
          <w:sz w:val="22"/>
          <w:szCs w:val="22"/>
        </w:rPr>
        <w:t>insulinoterapia</w:t>
      </w:r>
      <w:proofErr w:type="spellEnd"/>
      <w:r w:rsidRPr="00D55CC4">
        <w:rPr>
          <w:rFonts w:ascii="Arial" w:hAnsi="Arial" w:cs="Arial"/>
          <w:sz w:val="22"/>
          <w:szCs w:val="22"/>
        </w:rPr>
        <w:t xml:space="preserve">, 16 UI de insulina NPH pela manhã.   </w:t>
      </w:r>
    </w:p>
    <w:p w:rsidR="004359EA" w:rsidRDefault="004359EA" w:rsidP="004359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5CC4" w:rsidRPr="00D55CC4" w:rsidRDefault="00D55CC4" w:rsidP="004359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5CC4">
        <w:rPr>
          <w:rFonts w:ascii="Arial" w:hAnsi="Arial" w:cs="Arial"/>
          <w:b/>
          <w:sz w:val="22"/>
          <w:szCs w:val="22"/>
        </w:rPr>
        <w:t>Atividades:</w:t>
      </w:r>
    </w:p>
    <w:p w:rsidR="00D55CC4" w:rsidRPr="00D55CC4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CC4">
        <w:rPr>
          <w:rFonts w:ascii="Arial" w:hAnsi="Arial" w:cs="Arial"/>
          <w:sz w:val="22"/>
          <w:szCs w:val="22"/>
        </w:rPr>
        <w:t xml:space="preserve">Liste as evidências clínicas (dados relevantes) para a situação apresentada. </w:t>
      </w:r>
    </w:p>
    <w:p w:rsidR="00B4261A" w:rsidRPr="00B4261A" w:rsidRDefault="00B4261A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4261A">
        <w:rPr>
          <w:rFonts w:ascii="Arial" w:hAnsi="Arial" w:cs="Arial"/>
          <w:sz w:val="22"/>
          <w:szCs w:val="22"/>
        </w:rPr>
        <w:t xml:space="preserve">Faça o quadro de raciocínio de </w:t>
      </w:r>
      <w:proofErr w:type="spellStart"/>
      <w:r w:rsidRPr="00B4261A">
        <w:rPr>
          <w:rFonts w:ascii="Arial" w:hAnsi="Arial" w:cs="Arial"/>
          <w:i/>
          <w:sz w:val="22"/>
          <w:szCs w:val="22"/>
        </w:rPr>
        <w:t>Risner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D55CC4" w:rsidRPr="000E390B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55CC4">
        <w:rPr>
          <w:rFonts w:ascii="Arial" w:hAnsi="Arial" w:cs="Arial"/>
          <w:sz w:val="22"/>
          <w:szCs w:val="22"/>
        </w:rPr>
        <w:t xml:space="preserve">Estabeleça um diagnóstico de enfermagem. </w:t>
      </w:r>
    </w:p>
    <w:p w:rsidR="00D55CC4" w:rsidRPr="000E390B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55CC4">
        <w:rPr>
          <w:rFonts w:ascii="Arial" w:hAnsi="Arial" w:cs="Arial"/>
          <w:color w:val="000000"/>
          <w:sz w:val="22"/>
          <w:szCs w:val="22"/>
        </w:rPr>
        <w:t xml:space="preserve">Leia atentamente a definição do título do diagnóstico de enfermagem </w:t>
      </w:r>
      <w:r w:rsidR="00846750">
        <w:rPr>
          <w:rFonts w:ascii="Arial" w:hAnsi="Arial" w:cs="Arial"/>
          <w:color w:val="000000"/>
          <w:sz w:val="22"/>
          <w:szCs w:val="22"/>
        </w:rPr>
        <w:t>no livro</w:t>
      </w:r>
      <w:r>
        <w:rPr>
          <w:rFonts w:ascii="Arial" w:hAnsi="Arial" w:cs="Arial"/>
          <w:color w:val="000000"/>
          <w:sz w:val="22"/>
          <w:szCs w:val="22"/>
        </w:rPr>
        <w:t xml:space="preserve"> NANDA</w:t>
      </w:r>
      <w:r w:rsidR="00846750">
        <w:rPr>
          <w:rFonts w:ascii="Arial" w:hAnsi="Arial" w:cs="Arial"/>
          <w:color w:val="000000"/>
          <w:sz w:val="22"/>
          <w:szCs w:val="22"/>
        </w:rPr>
        <w:t>-I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55CC4">
        <w:rPr>
          <w:rFonts w:ascii="Arial" w:hAnsi="Arial" w:cs="Arial"/>
          <w:color w:val="000000"/>
          <w:sz w:val="22"/>
          <w:szCs w:val="22"/>
        </w:rPr>
        <w:t>e verifique se retrata o fenômeno que você atribuiu ao paciente.</w:t>
      </w:r>
      <w:r w:rsidRPr="00D55CC4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9350C0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CC4">
        <w:rPr>
          <w:rFonts w:ascii="Arial" w:hAnsi="Arial" w:cs="Arial"/>
          <w:sz w:val="22"/>
          <w:szCs w:val="22"/>
        </w:rPr>
        <w:t xml:space="preserve">Escreva o diagnóstico de enfermagem de acordo com a Taxonomia da NANDA-I. </w:t>
      </w:r>
    </w:p>
    <w:p w:rsidR="00D55CC4" w:rsidRPr="00E73E32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CC4">
        <w:rPr>
          <w:rFonts w:ascii="Arial" w:hAnsi="Arial" w:cs="Arial"/>
          <w:sz w:val="22"/>
          <w:szCs w:val="22"/>
        </w:rPr>
        <w:t>Veja os</w:t>
      </w:r>
      <w:r w:rsidRPr="00D55C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5CC4">
        <w:rPr>
          <w:rFonts w:ascii="Arial" w:hAnsi="Arial" w:cs="Arial"/>
          <w:sz w:val="22"/>
          <w:szCs w:val="22"/>
        </w:rPr>
        <w:t xml:space="preserve">resultados possíveis para o diagnóstico de enfermagem estabelecido, segundo a Taxonomia da NOC no livro </w:t>
      </w:r>
      <w:r w:rsidRPr="00D55CC4">
        <w:rPr>
          <w:rFonts w:ascii="Arial" w:hAnsi="Arial" w:cs="Arial"/>
          <w:i/>
          <w:noProof/>
          <w:sz w:val="22"/>
          <w:szCs w:val="22"/>
        </w:rPr>
        <w:t>Classificação dos Resultados de Enfermagem (NOC)</w:t>
      </w:r>
      <w:r w:rsidR="002502E6">
        <w:rPr>
          <w:rFonts w:ascii="Arial" w:hAnsi="Arial" w:cs="Arial"/>
          <w:i/>
          <w:noProof/>
          <w:sz w:val="22"/>
          <w:szCs w:val="22"/>
        </w:rPr>
        <w:t xml:space="preserve">, </w:t>
      </w:r>
      <w:r w:rsidR="002502E6">
        <w:rPr>
          <w:rFonts w:ascii="Arial" w:hAnsi="Arial" w:cs="Arial"/>
          <w:noProof/>
          <w:sz w:val="22"/>
          <w:szCs w:val="22"/>
        </w:rPr>
        <w:t>e selecione o mais indicado para o caso em questão</w:t>
      </w:r>
      <w:r w:rsidRPr="00D55CC4">
        <w:rPr>
          <w:rFonts w:ascii="Arial" w:hAnsi="Arial" w:cs="Arial"/>
          <w:sz w:val="22"/>
          <w:szCs w:val="22"/>
        </w:rPr>
        <w:t>.</w:t>
      </w:r>
      <w:r w:rsidRPr="00D55CC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55CC4" w:rsidRPr="00E73E32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55CC4">
        <w:rPr>
          <w:rFonts w:ascii="Arial" w:hAnsi="Arial" w:cs="Arial"/>
          <w:color w:val="000000"/>
          <w:sz w:val="22"/>
          <w:szCs w:val="22"/>
        </w:rPr>
        <w:t xml:space="preserve">Leia atentamente a definição do resultado selecionado no livro </w:t>
      </w:r>
      <w:r w:rsidRPr="00D55CC4">
        <w:rPr>
          <w:rFonts w:ascii="Arial" w:hAnsi="Arial" w:cs="Arial"/>
          <w:i/>
          <w:noProof/>
          <w:sz w:val="22"/>
          <w:szCs w:val="22"/>
        </w:rPr>
        <w:t>Classificação dos Resultados de Enfermagem (NOC)</w:t>
      </w:r>
      <w:r w:rsidRPr="00D55CC4">
        <w:rPr>
          <w:rFonts w:ascii="Arial" w:hAnsi="Arial" w:cs="Arial"/>
          <w:color w:val="000000"/>
          <w:sz w:val="22"/>
          <w:szCs w:val="22"/>
        </w:rPr>
        <w:t xml:space="preserve"> e verifique se o mesmo retrata aquilo que se pretende alcançar. </w:t>
      </w:r>
    </w:p>
    <w:p w:rsidR="00D55CC4" w:rsidRPr="00BD37CE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55CC4">
        <w:rPr>
          <w:rFonts w:ascii="Arial" w:hAnsi="Arial" w:cs="Arial"/>
          <w:color w:val="000000"/>
          <w:sz w:val="22"/>
          <w:szCs w:val="22"/>
        </w:rPr>
        <w:lastRenderedPageBreak/>
        <w:t xml:space="preserve">Veja todos os Indicadores de Resultados propostos para o alcance desse resultado no livro </w:t>
      </w:r>
      <w:r w:rsidRPr="00D55CC4">
        <w:rPr>
          <w:rFonts w:ascii="Arial" w:hAnsi="Arial" w:cs="Arial"/>
          <w:i/>
          <w:noProof/>
          <w:sz w:val="22"/>
          <w:szCs w:val="22"/>
        </w:rPr>
        <w:t>Classificação dos Resultados de Enfermagem (NOC)</w:t>
      </w:r>
      <w:r w:rsidR="002502E6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2502E6">
        <w:rPr>
          <w:rFonts w:ascii="Arial" w:hAnsi="Arial" w:cs="Arial"/>
          <w:noProof/>
          <w:sz w:val="22"/>
          <w:szCs w:val="22"/>
        </w:rPr>
        <w:t>e selecionque aqueles que representam o caso em questão</w:t>
      </w:r>
      <w:r w:rsidR="00846750">
        <w:rPr>
          <w:rFonts w:ascii="Arial" w:hAnsi="Arial" w:cs="Arial"/>
          <w:color w:val="000000"/>
          <w:sz w:val="22"/>
          <w:szCs w:val="22"/>
        </w:rPr>
        <w:t>.</w:t>
      </w:r>
    </w:p>
    <w:p w:rsidR="00D55CC4" w:rsidRPr="002E29DF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55CC4">
        <w:rPr>
          <w:rFonts w:ascii="Arial" w:hAnsi="Arial" w:cs="Arial"/>
          <w:sz w:val="22"/>
          <w:szCs w:val="22"/>
        </w:rPr>
        <w:t xml:space="preserve">Veja no livro </w:t>
      </w:r>
      <w:r w:rsidRPr="00D55CC4">
        <w:rPr>
          <w:rFonts w:ascii="Arial" w:hAnsi="Arial" w:cs="Arial"/>
          <w:i/>
          <w:noProof/>
          <w:sz w:val="22"/>
          <w:szCs w:val="22"/>
        </w:rPr>
        <w:t xml:space="preserve">Classificação das Intervenções de Enfermagem (NIC) </w:t>
      </w:r>
      <w:r w:rsidRPr="00D55CC4">
        <w:rPr>
          <w:rFonts w:ascii="Arial" w:hAnsi="Arial" w:cs="Arial"/>
          <w:sz w:val="22"/>
          <w:szCs w:val="22"/>
        </w:rPr>
        <w:t xml:space="preserve">todas as Intervenções possíveis para </w:t>
      </w:r>
      <w:r w:rsidR="00F70ECC">
        <w:rPr>
          <w:rFonts w:ascii="Arial" w:hAnsi="Arial" w:cs="Arial"/>
          <w:sz w:val="22"/>
          <w:szCs w:val="22"/>
        </w:rPr>
        <w:t>alcançar o diagnóstico de enfermagem</w:t>
      </w:r>
      <w:r w:rsidR="00E25C15">
        <w:rPr>
          <w:rFonts w:ascii="Arial" w:hAnsi="Arial" w:cs="Arial"/>
          <w:sz w:val="22"/>
          <w:szCs w:val="22"/>
        </w:rPr>
        <w:t xml:space="preserve"> e escolha </w:t>
      </w:r>
      <w:r w:rsidR="00C714AC">
        <w:rPr>
          <w:rFonts w:ascii="Arial" w:hAnsi="Arial" w:cs="Arial"/>
          <w:sz w:val="22"/>
          <w:szCs w:val="22"/>
        </w:rPr>
        <w:t>a mais importante para o caso em questão</w:t>
      </w:r>
      <w:r w:rsidR="00F70ECC">
        <w:rPr>
          <w:rFonts w:ascii="Arial" w:hAnsi="Arial" w:cs="Arial"/>
          <w:sz w:val="22"/>
          <w:szCs w:val="22"/>
        </w:rPr>
        <w:t>.</w:t>
      </w:r>
    </w:p>
    <w:p w:rsidR="00D55CC4" w:rsidRPr="006A20CF" w:rsidRDefault="00D55CC4" w:rsidP="00435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46750">
        <w:rPr>
          <w:rFonts w:ascii="Arial" w:hAnsi="Arial" w:cs="Arial"/>
          <w:color w:val="000000"/>
          <w:sz w:val="22"/>
          <w:szCs w:val="22"/>
        </w:rPr>
        <w:t xml:space="preserve">Leia atentamente a definição da Intervenção da NIC selecionada </w:t>
      </w:r>
      <w:r w:rsidRPr="00846750">
        <w:rPr>
          <w:rFonts w:ascii="Arial" w:hAnsi="Arial" w:cs="Arial"/>
          <w:sz w:val="22"/>
          <w:szCs w:val="22"/>
        </w:rPr>
        <w:t xml:space="preserve">para o diagnóstico de enfermagem </w:t>
      </w:r>
      <w:r w:rsidR="00846750" w:rsidRPr="00D55CC4">
        <w:rPr>
          <w:rFonts w:ascii="Arial" w:hAnsi="Arial" w:cs="Arial"/>
          <w:sz w:val="22"/>
          <w:szCs w:val="22"/>
        </w:rPr>
        <w:t xml:space="preserve">no livro </w:t>
      </w:r>
      <w:r w:rsidR="00846750" w:rsidRPr="00D55CC4">
        <w:rPr>
          <w:rFonts w:ascii="Arial" w:hAnsi="Arial" w:cs="Arial"/>
          <w:i/>
          <w:noProof/>
          <w:sz w:val="22"/>
          <w:szCs w:val="22"/>
        </w:rPr>
        <w:t>Classificação das Intervenções de Enfermagem (NIC)</w:t>
      </w:r>
      <w:r w:rsidR="00846750">
        <w:rPr>
          <w:rFonts w:ascii="Arial" w:hAnsi="Arial" w:cs="Arial"/>
          <w:noProof/>
          <w:sz w:val="22"/>
          <w:szCs w:val="22"/>
        </w:rPr>
        <w:t>.</w:t>
      </w:r>
    </w:p>
    <w:p w:rsidR="00640596" w:rsidRDefault="00D55CC4" w:rsidP="004359EA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5CC4">
        <w:rPr>
          <w:rFonts w:ascii="Arial" w:hAnsi="Arial" w:cs="Arial"/>
          <w:sz w:val="22"/>
          <w:szCs w:val="22"/>
        </w:rPr>
        <w:t xml:space="preserve">Veja a lista de Atividades da NIC </w:t>
      </w:r>
      <w:r w:rsidR="00293D5C" w:rsidRPr="00D55CC4">
        <w:rPr>
          <w:rFonts w:ascii="Arial" w:hAnsi="Arial" w:cs="Arial"/>
          <w:sz w:val="22"/>
          <w:szCs w:val="22"/>
        </w:rPr>
        <w:t>no livro</w:t>
      </w:r>
      <w:r w:rsidR="00293D5C" w:rsidRPr="00D55CC4">
        <w:rPr>
          <w:rFonts w:ascii="Arial" w:hAnsi="Arial" w:cs="Arial"/>
          <w:b/>
          <w:sz w:val="22"/>
          <w:szCs w:val="22"/>
        </w:rPr>
        <w:t xml:space="preserve"> </w:t>
      </w:r>
      <w:r w:rsidR="00293D5C" w:rsidRPr="00D55CC4">
        <w:rPr>
          <w:rFonts w:ascii="Arial" w:hAnsi="Arial" w:cs="Arial"/>
          <w:i/>
          <w:noProof/>
          <w:sz w:val="22"/>
          <w:szCs w:val="22"/>
        </w:rPr>
        <w:t>Classificação das Intervenções de Enfermagem (NIC)</w:t>
      </w:r>
      <w:r w:rsidR="00293D5C">
        <w:rPr>
          <w:rFonts w:ascii="Arial" w:hAnsi="Arial" w:cs="Arial"/>
          <w:i/>
          <w:noProof/>
          <w:sz w:val="22"/>
          <w:szCs w:val="22"/>
        </w:rPr>
        <w:t xml:space="preserve">, </w:t>
      </w:r>
      <w:r w:rsidR="00847733">
        <w:rPr>
          <w:rFonts w:ascii="Arial" w:hAnsi="Arial" w:cs="Arial"/>
          <w:sz w:val="22"/>
          <w:szCs w:val="22"/>
        </w:rPr>
        <w:t xml:space="preserve">e indique as </w:t>
      </w:r>
      <w:r w:rsidR="00293D5C">
        <w:rPr>
          <w:rFonts w:ascii="Arial" w:hAnsi="Arial" w:cs="Arial"/>
          <w:sz w:val="22"/>
          <w:szCs w:val="22"/>
        </w:rPr>
        <w:t>escolhidas para a intervenção</w:t>
      </w:r>
      <w:r w:rsidRPr="00D55CC4">
        <w:rPr>
          <w:rFonts w:ascii="Arial" w:hAnsi="Arial" w:cs="Arial"/>
          <w:noProof/>
          <w:sz w:val="22"/>
          <w:szCs w:val="22"/>
        </w:rPr>
        <w:t xml:space="preserve">. </w:t>
      </w:r>
    </w:p>
    <w:p w:rsidR="00D55CC4" w:rsidRDefault="00D55CC4" w:rsidP="004359EA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5CC4">
        <w:rPr>
          <w:rFonts w:ascii="Arial" w:hAnsi="Arial" w:cs="Arial"/>
          <w:sz w:val="22"/>
          <w:szCs w:val="22"/>
        </w:rPr>
        <w:t xml:space="preserve">Com base nas Atividades propostas na NIC, elabore a prescrição de enfermagem. </w:t>
      </w:r>
    </w:p>
    <w:p w:rsidR="00D55CC4" w:rsidRPr="00D55CC4" w:rsidRDefault="00FF6697" w:rsidP="004359EA">
      <w:pPr>
        <w:jc w:val="both"/>
        <w:rPr>
          <w:rFonts w:ascii="Arial" w:hAnsi="Arial" w:cs="Arial"/>
          <w:sz w:val="22"/>
          <w:szCs w:val="22"/>
        </w:rPr>
      </w:pPr>
      <w:r w:rsidRPr="00D55CC4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7484" wp14:editId="49049397">
                <wp:simplePos x="0" y="0"/>
                <wp:positionH relativeFrom="column">
                  <wp:posOffset>169545</wp:posOffset>
                </wp:positionH>
                <wp:positionV relativeFrom="paragraph">
                  <wp:posOffset>113030</wp:posOffset>
                </wp:positionV>
                <wp:extent cx="5709920" cy="1613535"/>
                <wp:effectExtent l="6350" t="6350" r="8255" b="8890"/>
                <wp:wrapNone/>
                <wp:docPr id="1" name="Fluxograma: Proces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1613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C4" w:rsidRPr="00A7077E" w:rsidRDefault="00D55CC4" w:rsidP="00D55CC4">
                            <w:pPr>
                              <w:shd w:val="clear" w:color="auto" w:fill="F2DBDB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7077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Atenção </w:t>
                            </w:r>
                          </w:p>
                          <w:p w:rsidR="00D55CC4" w:rsidRPr="00ED5D0A" w:rsidRDefault="00D55CC4" w:rsidP="00D55CC4">
                            <w:pPr>
                              <w:shd w:val="clear" w:color="auto" w:fill="F2DBDB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ED5D0A">
                              <w:rPr>
                                <w:rFonts w:ascii="Arial" w:hAnsi="Arial" w:cs="Arial"/>
                                <w:i/>
                              </w:rPr>
                              <w:t xml:space="preserve">A prescrição deve conter, além das atividades,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o aprazamento, </w:t>
                            </w:r>
                            <w:r w:rsidRPr="00ED5D0A">
                              <w:rPr>
                                <w:rFonts w:ascii="Arial" w:hAnsi="Arial" w:cs="Arial"/>
                                <w:i/>
                              </w:rPr>
                              <w:t xml:space="preserve">a data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de sua elaboração </w:t>
                            </w:r>
                            <w:r w:rsidRPr="00ED5D0A">
                              <w:rPr>
                                <w:rFonts w:ascii="Arial" w:hAnsi="Arial" w:cs="Arial"/>
                                <w:i/>
                              </w:rPr>
                              <w:t xml:space="preserve">e a identificação do profissional que a executou. Para mais informações sobre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o que incluir na prescrição de enfermagem, leia o capítulo 4 de do livro “Aplicação do processo de enfermagem: uma ferramenta para o pensamento crítico” de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instrText xml:space="preserve"> ADDIN EN.CITE &lt;EndNote&gt;&lt;Cite&gt;&lt;Author&gt;Alfaro-LeFevre&lt;/Author&gt;&lt;Year&gt;2010&lt;/Year&gt;&lt;IDText&gt;Aplicação do processo de enfermagem: uma ferramenta para o pensamento crítico&lt;/IDText&gt;&lt;DisplayText&gt;(Alfaro-Lefevre e Thorell, 2010)&lt;/DisplayText&gt;&lt;record&gt;&lt;titles&gt;&lt;title&gt;Aplicação do processo de enfermagem: uma ferramenta para o pensamento crítico&lt;/title&gt;&lt;/titles&gt;&lt;contributors&gt;&lt;authors&gt;&lt;author&gt;Alfaro-LeFevre, Rosalinda&lt;/author&gt;&lt;author&gt;Thorell, Ana&lt;/author&gt;&lt;/authors&gt;&lt;/contributors&gt;&lt;section&gt;303&lt;/section&gt;&lt;edition&gt;7&lt;/edition&gt;&lt;added-date format="utc"&gt;1379678334&lt;/added-date&gt;&lt;pub-location&gt;Porto Alegre&lt;/pub-location&gt;&lt;ref-type name="Book"&gt;6&lt;/ref-type&gt;&lt;dates&gt;&lt;year&gt;2010&lt;/year&gt;&lt;/dates&gt;&lt;rec-number&gt;1500&lt;/rec-number&gt;&lt;publisher&gt;Artmed&lt;/publisher&gt;&lt;last-updated-date format="utc"&gt;1380550629&lt;/last-updated-date&gt;&lt;/record&gt;&lt;/Cite&gt;&lt;/EndNote&gt;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fldChar w:fldCharType="separate"/>
                            </w:r>
                            <w:r w:rsidRPr="007A5CBF"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>Alfaro-Lefevre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 xml:space="preserve"> e</w:t>
                            </w:r>
                            <w:r w:rsidRPr="007A5CBF"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 xml:space="preserve"> Thorell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 xml:space="preserve"> (2010,</w:t>
                            </w:r>
                            <w:r w:rsidRPr="007A5CB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p.168-206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D55CC4" w:rsidRDefault="00D55CC4" w:rsidP="00D55CC4">
                            <w:pPr>
                              <w:shd w:val="clear" w:color="auto" w:fill="F2DBD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A7484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" o:spid="_x0000_s1026" type="#_x0000_t109" style="position:absolute;left:0;text-align:left;margin-left:13.35pt;margin-top:8.9pt;width:449.6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">
                <v:textbox>
                  <w:txbxContent>
                    <w:p w:rsidR="00D55CC4" w:rsidRPr="00A7077E" w:rsidRDefault="00D55CC4" w:rsidP="00D55CC4">
                      <w:pPr>
                        <w:shd w:val="clear" w:color="auto" w:fill="F2DBDB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7077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Atenção </w:t>
                      </w:r>
                    </w:p>
                    <w:p w:rsidR="00D55CC4" w:rsidRPr="00ED5D0A" w:rsidRDefault="00D55CC4" w:rsidP="00D55CC4">
                      <w:pPr>
                        <w:shd w:val="clear" w:color="auto" w:fill="F2DBDB"/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ED5D0A">
                        <w:rPr>
                          <w:rFonts w:ascii="Arial" w:hAnsi="Arial" w:cs="Arial"/>
                          <w:i/>
                        </w:rPr>
                        <w:t xml:space="preserve">A prescrição deve conter, além das atividades,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o aprazamento, </w:t>
                      </w:r>
                      <w:r w:rsidRPr="00ED5D0A">
                        <w:rPr>
                          <w:rFonts w:ascii="Arial" w:hAnsi="Arial" w:cs="Arial"/>
                          <w:i/>
                        </w:rPr>
                        <w:t xml:space="preserve">a data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de sua elaboração </w:t>
                      </w:r>
                      <w:r w:rsidRPr="00ED5D0A">
                        <w:rPr>
                          <w:rFonts w:ascii="Arial" w:hAnsi="Arial" w:cs="Arial"/>
                          <w:i/>
                        </w:rPr>
                        <w:t xml:space="preserve">e a identificação do profissional que a executou. Para mais informações sobre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o que incluir na prescrição de enfermagem, leia o capítulo 4 de do livro “Aplicação do processo de enfermagem: uma ferramenta para o pensamento crítico” de </w:t>
                      </w:r>
                      <w:r>
                        <w:rPr>
                          <w:rFonts w:ascii="Arial" w:hAnsi="Arial" w:cs="Arial"/>
                          <w:i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i/>
                        </w:rPr>
                        <w:instrText xml:space="preserve"> ADDIN EN.CITE &lt;EndNote&gt;&lt;Cite&gt;&lt;Author&gt;Alfaro-LeFevre&lt;/Author&gt;&lt;Year&gt;2010&lt;/Year&gt;&lt;IDText&gt;Aplicação do processo de enfermagem: uma ferramenta para o pensamento crítico&lt;/IDText&gt;&lt;DisplayText&gt;(Alfaro-Lefevre e Thorell, 2010)&lt;/DisplayText&gt;&lt;record&gt;&lt;titles&gt;&lt;title&gt;Aplicação do processo de enfermagem: uma ferramenta para o pensamento crítico&lt;/title&gt;&lt;/titles&gt;&lt;contributors&gt;&lt;authors&gt;&lt;author&gt;Alfaro-LeFevre, Rosalinda&lt;/author&gt;&lt;author&gt;Thorell, Ana&lt;/author&gt;&lt;/authors&gt;&lt;/contributors&gt;&lt;section&gt;303&lt;/section&gt;&lt;edition&gt;7&lt;/edition&gt;&lt;added-date format="utc"&gt;1379678334&lt;/added-date&gt;&lt;pub-location&gt;Porto Alegre&lt;/pub-location&gt;&lt;ref-type name="Book"&gt;6&lt;/ref-type&gt;&lt;dates&gt;&lt;year&gt;2010&lt;/year&gt;&lt;/dates&gt;&lt;rec-number&gt;1500&lt;/rec-number&gt;&lt;publisher&gt;Artmed&lt;/publisher&gt;&lt;last-updated-date format="utc"&gt;1380550629&lt;/last-updated-date&gt;&lt;/record&gt;&lt;/Cite&gt;&lt;/EndNote&gt;</w:instrText>
                      </w:r>
                      <w:r>
                        <w:rPr>
                          <w:rFonts w:ascii="Arial" w:hAnsi="Arial" w:cs="Arial"/>
                          <w:i/>
                        </w:rPr>
                        <w:fldChar w:fldCharType="separate"/>
                      </w:r>
                      <w:r w:rsidRPr="007A5CBF">
                        <w:rPr>
                          <w:rFonts w:ascii="Arial" w:hAnsi="Arial" w:cs="Arial"/>
                          <w:i/>
                          <w:noProof/>
                        </w:rPr>
                        <w:t>Alfaro-Lefevre</w:t>
                      </w:r>
                      <w:r>
                        <w:rPr>
                          <w:rFonts w:ascii="Arial" w:hAnsi="Arial" w:cs="Arial"/>
                          <w:i/>
                          <w:noProof/>
                        </w:rPr>
                        <w:t xml:space="preserve"> e</w:t>
                      </w:r>
                      <w:r w:rsidRPr="007A5CBF">
                        <w:rPr>
                          <w:rFonts w:ascii="Arial" w:hAnsi="Arial" w:cs="Arial"/>
                          <w:i/>
                          <w:noProof/>
                        </w:rPr>
                        <w:t xml:space="preserve"> Thorell</w:t>
                      </w:r>
                      <w:r>
                        <w:rPr>
                          <w:rFonts w:ascii="Arial" w:hAnsi="Arial" w:cs="Arial"/>
                          <w:i/>
                          <w:noProof/>
                        </w:rPr>
                        <w:t xml:space="preserve"> (2010,</w:t>
                      </w:r>
                      <w:r w:rsidRPr="007A5CB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p.168-206</w:t>
                      </w:r>
                      <w:r>
                        <w:rPr>
                          <w:rFonts w:ascii="Arial" w:hAnsi="Arial" w:cs="Arial"/>
                          <w:i/>
                          <w:noProof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D55CC4" w:rsidRDefault="00D55CC4" w:rsidP="00D55CC4">
                      <w:pPr>
                        <w:shd w:val="clear" w:color="auto" w:fill="F2DBDB"/>
                      </w:pPr>
                    </w:p>
                  </w:txbxContent>
                </v:textbox>
              </v:shape>
            </w:pict>
          </mc:Fallback>
        </mc:AlternateContent>
      </w:r>
    </w:p>
    <w:p w:rsidR="00D55CC4" w:rsidRPr="00D55CC4" w:rsidRDefault="00D55CC4" w:rsidP="004359EA">
      <w:pPr>
        <w:jc w:val="both"/>
        <w:rPr>
          <w:rFonts w:ascii="Arial" w:hAnsi="Arial" w:cs="Arial"/>
          <w:sz w:val="22"/>
          <w:szCs w:val="22"/>
        </w:rPr>
      </w:pPr>
    </w:p>
    <w:p w:rsidR="00D55CC4" w:rsidRPr="00D55CC4" w:rsidRDefault="00D55CC4" w:rsidP="004359EA">
      <w:pPr>
        <w:jc w:val="both"/>
        <w:rPr>
          <w:rFonts w:ascii="Arial" w:hAnsi="Arial" w:cs="Arial"/>
          <w:sz w:val="22"/>
          <w:szCs w:val="22"/>
        </w:rPr>
      </w:pPr>
    </w:p>
    <w:p w:rsidR="00D55CC4" w:rsidRPr="00D55CC4" w:rsidRDefault="00D55CC4" w:rsidP="004359EA">
      <w:pPr>
        <w:jc w:val="both"/>
        <w:rPr>
          <w:rFonts w:ascii="Arial" w:hAnsi="Arial" w:cs="Arial"/>
          <w:sz w:val="22"/>
          <w:szCs w:val="22"/>
        </w:rPr>
      </w:pPr>
    </w:p>
    <w:sectPr w:rsidR="00D55CC4" w:rsidRPr="00D55CC4" w:rsidSect="004359E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8A3"/>
    <w:multiLevelType w:val="hybridMultilevel"/>
    <w:tmpl w:val="D4C4ECAE"/>
    <w:lvl w:ilvl="0" w:tplc="BC405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110850"/>
    <w:multiLevelType w:val="hybridMultilevel"/>
    <w:tmpl w:val="7098EC7A"/>
    <w:lvl w:ilvl="0" w:tplc="946EAD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10B7"/>
    <w:multiLevelType w:val="hybridMultilevel"/>
    <w:tmpl w:val="F454DED8"/>
    <w:lvl w:ilvl="0" w:tplc="AC640B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63CB"/>
    <w:multiLevelType w:val="hybridMultilevel"/>
    <w:tmpl w:val="11F2D342"/>
    <w:lvl w:ilvl="0" w:tplc="5AEEB9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1"/>
    <w:rsid w:val="00046371"/>
    <w:rsid w:val="000E390B"/>
    <w:rsid w:val="002502E6"/>
    <w:rsid w:val="00293D5C"/>
    <w:rsid w:val="002E29DF"/>
    <w:rsid w:val="00343EF9"/>
    <w:rsid w:val="004359EA"/>
    <w:rsid w:val="00640596"/>
    <w:rsid w:val="006A20CF"/>
    <w:rsid w:val="00704901"/>
    <w:rsid w:val="00704EF7"/>
    <w:rsid w:val="00846750"/>
    <w:rsid w:val="00847733"/>
    <w:rsid w:val="009205A6"/>
    <w:rsid w:val="009350C0"/>
    <w:rsid w:val="009D02DD"/>
    <w:rsid w:val="00AE05BF"/>
    <w:rsid w:val="00B4261A"/>
    <w:rsid w:val="00BD37CE"/>
    <w:rsid w:val="00C714AC"/>
    <w:rsid w:val="00D55CC4"/>
    <w:rsid w:val="00E25C15"/>
    <w:rsid w:val="00E73E32"/>
    <w:rsid w:val="00F70ECC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1A07-6C4C-459A-8CBF-9F6F6191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D55CC4"/>
    <w:rPr>
      <w:sz w:val="18"/>
      <w:szCs w:val="18"/>
    </w:rPr>
  </w:style>
  <w:style w:type="paragraph" w:styleId="PargrafodaLista">
    <w:name w:val="List Paragraph"/>
    <w:basedOn w:val="Normal"/>
    <w:uiPriority w:val="34"/>
    <w:qFormat/>
    <w:rsid w:val="000E390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50C0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50C0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0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0C0"/>
    <w:rPr>
      <w:rFonts w:ascii="Segoe UI" w:eastAsia="MS Mincho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3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35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Raphael Escobar Gimenes de Souza</dc:creator>
  <cp:keywords/>
  <dc:description/>
  <cp:lastModifiedBy>Fernanda Raphael Escobar Gimenes de Souza</cp:lastModifiedBy>
  <cp:revision>4</cp:revision>
  <dcterms:created xsi:type="dcterms:W3CDTF">2016-02-23T11:14:00Z</dcterms:created>
  <dcterms:modified xsi:type="dcterms:W3CDTF">2016-10-03T16:19:00Z</dcterms:modified>
</cp:coreProperties>
</file>