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69" w:rsidRDefault="0022590D" w:rsidP="0022590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  <w:u w:val="single"/>
        </w:rPr>
        <w:t>Banco de questões – Contabilidade Social</w:t>
      </w:r>
    </w:p>
    <w:p w:rsidR="0022590D" w:rsidRDefault="0022590D" w:rsidP="0022590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22590D" w:rsidRDefault="0022590D" w:rsidP="0022590D">
      <w:pPr>
        <w:rPr>
          <w:i/>
          <w:sz w:val="32"/>
          <w:szCs w:val="32"/>
        </w:rPr>
      </w:pPr>
      <w:r w:rsidRPr="00BE6FA6">
        <w:rPr>
          <w:i/>
          <w:sz w:val="32"/>
          <w:szCs w:val="32"/>
        </w:rPr>
        <w:t>-Contas nacionais</w:t>
      </w:r>
    </w:p>
    <w:p w:rsidR="0022590D" w:rsidRDefault="0022590D" w:rsidP="0022590D">
      <w:pPr>
        <w:tabs>
          <w:tab w:val="left" w:pos="709"/>
        </w:tabs>
        <w:spacing w:before="120" w:after="120"/>
      </w:pPr>
    </w:p>
    <w:p w:rsidR="0022590D" w:rsidRDefault="0022590D" w:rsidP="0022590D">
      <w:pPr>
        <w:tabs>
          <w:tab w:val="left" w:pos="709"/>
        </w:tabs>
        <w:spacing w:before="120" w:after="120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QUESTÃO 01 - 2002</w:t>
      </w:r>
    </w:p>
    <w:p w:rsidR="0022590D" w:rsidRPr="0022590D" w:rsidRDefault="0022590D" w:rsidP="0022590D">
      <w:pPr>
        <w:rPr>
          <w:rFonts w:ascii="Times New Roman" w:hAnsi="Times New Roman" w:cs="Times New Roman"/>
          <w:bCs/>
          <w:sz w:val="24"/>
        </w:rPr>
      </w:pPr>
      <w:r w:rsidRPr="0022590D">
        <w:rPr>
          <w:rFonts w:ascii="Times New Roman" w:hAnsi="Times New Roman" w:cs="Times New Roman"/>
          <w:bCs/>
          <w:sz w:val="24"/>
        </w:rPr>
        <w:t>Indique se as proposições são falsas ou verdadeiras:</w:t>
      </w:r>
    </w:p>
    <w:p w:rsidR="0022590D" w:rsidRPr="0022590D" w:rsidRDefault="0022590D" w:rsidP="0022590D">
      <w:pPr>
        <w:spacing w:after="120" w:line="300" w:lineRule="exact"/>
        <w:ind w:left="369" w:hanging="369"/>
        <w:rPr>
          <w:rFonts w:ascii="Times New Roman" w:hAnsi="Times New Roman" w:cs="Times New Roman"/>
          <w:sz w:val="24"/>
        </w:rPr>
      </w:pPr>
      <w:r w:rsidRPr="0022590D">
        <w:rPr>
          <w:rFonts w:ascii="MS Mincho" w:eastAsia="MS Mincho" w:hAnsi="MS Mincho" w:cs="MS Mincho" w:hint="eastAsia"/>
          <w:sz w:val="24"/>
          <w:szCs w:val="24"/>
        </w:rPr>
        <w:t>Ⓞ</w:t>
      </w:r>
      <w:r w:rsidRPr="0022590D">
        <w:rPr>
          <w:rFonts w:ascii="Times New Roman" w:eastAsia="Arial Unicode MS" w:hAnsi="Times New Roman" w:cs="Times New Roman"/>
          <w:sz w:val="28"/>
        </w:rPr>
        <w:tab/>
      </w:r>
      <w:r w:rsidRPr="0022590D">
        <w:rPr>
          <w:rFonts w:ascii="Times New Roman" w:eastAsia="Arial Unicode MS" w:hAnsi="Times New Roman" w:cs="Times New Roman"/>
          <w:sz w:val="24"/>
        </w:rPr>
        <w:t>R</w:t>
      </w:r>
      <w:r w:rsidRPr="0022590D">
        <w:rPr>
          <w:rFonts w:ascii="Times New Roman" w:hAnsi="Times New Roman" w:cs="Times New Roman"/>
          <w:sz w:val="24"/>
        </w:rPr>
        <w:t>enda disponível é aquela que sobra para a pessoa depois de descontados os impostos diretos e a poupança.</w:t>
      </w:r>
    </w:p>
    <w:p w:rsidR="0022590D" w:rsidRPr="0022590D" w:rsidRDefault="0022590D" w:rsidP="0022590D">
      <w:pPr>
        <w:spacing w:after="120" w:line="300" w:lineRule="exact"/>
        <w:ind w:left="369" w:hanging="369"/>
        <w:rPr>
          <w:rFonts w:ascii="Times New Roman" w:hAnsi="Times New Roman" w:cs="Times New Roman"/>
          <w:sz w:val="24"/>
        </w:rPr>
      </w:pPr>
      <w:r w:rsidRPr="0022590D">
        <w:rPr>
          <w:rFonts w:ascii="Cambria Math" w:eastAsia="Arial Unicode MS" w:hAnsi="Cambria Math" w:cs="Cambria Math"/>
          <w:sz w:val="24"/>
          <w:szCs w:val="24"/>
        </w:rPr>
        <w:t>①</w:t>
      </w:r>
      <w:r w:rsidRPr="0022590D">
        <w:rPr>
          <w:rFonts w:ascii="Times New Roman" w:eastAsia="Arial Unicode MS" w:hAnsi="Times New Roman" w:cs="Times New Roman"/>
          <w:sz w:val="28"/>
        </w:rPr>
        <w:tab/>
      </w:r>
      <w:r w:rsidRPr="0022590D">
        <w:rPr>
          <w:rFonts w:ascii="Times New Roman" w:eastAsia="Arial Unicode MS" w:hAnsi="Times New Roman" w:cs="Times New Roman"/>
          <w:sz w:val="24"/>
        </w:rPr>
        <w:t>Em</w:t>
      </w:r>
      <w:r w:rsidRPr="0022590D">
        <w:rPr>
          <w:rFonts w:ascii="Times New Roman" w:hAnsi="Times New Roman" w:cs="Times New Roman"/>
          <w:sz w:val="24"/>
        </w:rPr>
        <w:t xml:space="preserve"> uma economia fechada, o Produto Interno Bruto coincide com o Produto Nacional Bruto.</w:t>
      </w:r>
    </w:p>
    <w:p w:rsidR="0022590D" w:rsidRPr="0022590D" w:rsidRDefault="0022590D" w:rsidP="0022590D">
      <w:pPr>
        <w:spacing w:after="120" w:line="300" w:lineRule="exact"/>
        <w:ind w:left="369" w:hanging="369"/>
        <w:rPr>
          <w:rFonts w:ascii="Times New Roman" w:hAnsi="Times New Roman" w:cs="Times New Roman"/>
          <w:sz w:val="24"/>
        </w:rPr>
      </w:pPr>
      <w:r w:rsidRPr="0022590D">
        <w:rPr>
          <w:rFonts w:ascii="Cambria Math" w:eastAsia="Arial Unicode MS" w:hAnsi="Cambria Math" w:cs="Cambria Math"/>
          <w:sz w:val="24"/>
          <w:szCs w:val="24"/>
        </w:rPr>
        <w:t>②</w:t>
      </w:r>
      <w:r w:rsidRPr="0022590D">
        <w:rPr>
          <w:rFonts w:ascii="Times New Roman" w:eastAsia="Arial Unicode MS" w:hAnsi="Times New Roman" w:cs="Times New Roman"/>
          <w:sz w:val="28"/>
        </w:rPr>
        <w:t xml:space="preserve"> </w:t>
      </w:r>
      <w:r w:rsidRPr="0022590D">
        <w:rPr>
          <w:rFonts w:ascii="Times New Roman" w:hAnsi="Times New Roman" w:cs="Times New Roman"/>
          <w:sz w:val="24"/>
        </w:rPr>
        <w:t>Por deflator do PNB entende-se a razão entre o PNB e o PIB.</w:t>
      </w:r>
    </w:p>
    <w:p w:rsidR="0022590D" w:rsidRPr="0022590D" w:rsidRDefault="0022590D" w:rsidP="0022590D">
      <w:pPr>
        <w:spacing w:after="120" w:line="300" w:lineRule="exact"/>
        <w:ind w:left="369" w:hanging="369"/>
        <w:rPr>
          <w:rFonts w:ascii="Times New Roman" w:eastAsia="Arial Unicode MS" w:hAnsi="Times New Roman" w:cs="Times New Roman"/>
          <w:sz w:val="28"/>
        </w:rPr>
      </w:pPr>
      <w:r w:rsidRPr="0022590D">
        <w:rPr>
          <w:rFonts w:ascii="Cambria Math" w:eastAsia="Arial Unicode MS" w:hAnsi="Cambria Math" w:cs="Cambria Math"/>
          <w:sz w:val="24"/>
          <w:szCs w:val="24"/>
        </w:rPr>
        <w:t>③</w:t>
      </w:r>
      <w:r w:rsidRPr="0022590D">
        <w:rPr>
          <w:rFonts w:ascii="Times New Roman" w:eastAsia="Arial Unicode MS" w:hAnsi="Times New Roman" w:cs="Times New Roman"/>
          <w:sz w:val="28"/>
        </w:rPr>
        <w:tab/>
      </w:r>
      <w:r w:rsidRPr="0022590D">
        <w:rPr>
          <w:rFonts w:ascii="Times New Roman" w:hAnsi="Times New Roman" w:cs="Times New Roman"/>
          <w:sz w:val="24"/>
          <w:lang w:eastAsia="pt-BR"/>
        </w:rPr>
        <w:t>Quando os investimentos superam a poupança privada, as exportações líquidas do país são negativas.</w:t>
      </w:r>
    </w:p>
    <w:p w:rsidR="0022590D" w:rsidRPr="0022590D" w:rsidRDefault="0022590D" w:rsidP="0022590D">
      <w:pPr>
        <w:pBdr>
          <w:bottom w:val="single" w:sz="4" w:space="1" w:color="auto"/>
        </w:pBdr>
        <w:spacing w:after="120" w:line="300" w:lineRule="exact"/>
        <w:ind w:left="369" w:hanging="369"/>
        <w:rPr>
          <w:rFonts w:ascii="Times New Roman" w:hAnsi="Times New Roman" w:cs="Times New Roman"/>
          <w:sz w:val="24"/>
        </w:rPr>
      </w:pPr>
      <w:r w:rsidRPr="0022590D">
        <w:rPr>
          <w:rFonts w:ascii="Cambria Math" w:eastAsia="Arial Unicode MS" w:hAnsi="Cambria Math" w:cs="Cambria Math"/>
          <w:sz w:val="24"/>
          <w:szCs w:val="24"/>
        </w:rPr>
        <w:t>④</w:t>
      </w:r>
      <w:r w:rsidRPr="0022590D">
        <w:rPr>
          <w:rFonts w:ascii="Times New Roman" w:eastAsia="Arial Unicode MS" w:hAnsi="Times New Roman" w:cs="Times New Roman"/>
          <w:sz w:val="28"/>
        </w:rPr>
        <w:t xml:space="preserve"> </w:t>
      </w:r>
      <w:r w:rsidRPr="0022590D">
        <w:rPr>
          <w:rFonts w:ascii="Times New Roman" w:hAnsi="Times New Roman" w:cs="Times New Roman"/>
          <w:sz w:val="24"/>
        </w:rPr>
        <w:t>O consumo, o PIB e a riqueza pessoal são variáveis de fluxo.</w:t>
      </w:r>
    </w:p>
    <w:p w:rsidR="0022590D" w:rsidRDefault="0022590D" w:rsidP="0022590D">
      <w:pPr>
        <w:tabs>
          <w:tab w:val="left" w:pos="709"/>
        </w:tabs>
        <w:spacing w:before="120" w:after="120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QUESTÃO 01 - 2004</w:t>
      </w:r>
    </w:p>
    <w:p w:rsidR="0022590D" w:rsidRPr="0022590D" w:rsidRDefault="0022590D" w:rsidP="0022590D">
      <w:pPr>
        <w:rPr>
          <w:rFonts w:ascii="Times New Roman" w:hAnsi="Times New Roman" w:cs="Times New Roman"/>
          <w:sz w:val="24"/>
          <w:szCs w:val="24"/>
        </w:rPr>
      </w:pPr>
      <w:r w:rsidRPr="0022590D">
        <w:rPr>
          <w:rFonts w:ascii="Times New Roman" w:hAnsi="Times New Roman" w:cs="Times New Roman"/>
          <w:sz w:val="24"/>
          <w:szCs w:val="24"/>
        </w:rPr>
        <w:t>Utilizando como referência a estrutura geral do balanço de pagamentos, julgue as afirmativas:</w:t>
      </w:r>
    </w:p>
    <w:p w:rsidR="0022590D" w:rsidRPr="0022590D" w:rsidRDefault="0022590D" w:rsidP="0022590D">
      <w:pPr>
        <w:tabs>
          <w:tab w:val="left" w:pos="2552"/>
          <w:tab w:val="left" w:pos="453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22590D">
        <w:rPr>
          <w:rFonts w:ascii="MS Mincho" w:eastAsia="MS Mincho" w:hAnsi="MS Mincho" w:cs="MS Mincho" w:hint="eastAsia"/>
          <w:sz w:val="24"/>
          <w:szCs w:val="24"/>
        </w:rPr>
        <w:t>Ⓞ</w:t>
      </w:r>
      <w:r w:rsidRPr="0022590D">
        <w:rPr>
          <w:rFonts w:ascii="Times New Roman" w:eastAsia="Arial Unicode MS" w:hAnsi="Times New Roman" w:cs="Times New Roman"/>
          <w:sz w:val="24"/>
          <w:szCs w:val="24"/>
        </w:rPr>
        <w:tab/>
      </w:r>
      <w:r w:rsidRPr="0022590D">
        <w:rPr>
          <w:rFonts w:ascii="Times New Roman" w:hAnsi="Times New Roman" w:cs="Times New Roman"/>
          <w:color w:val="000000"/>
          <w:sz w:val="24"/>
          <w:szCs w:val="24"/>
        </w:rPr>
        <w:t>A conta de capital é negativa para um país que apresenta superávit em transações correntes, o que equivale a uma diminuição dos ativos externos líquidos em poder dos residentes desta economia.</w:t>
      </w:r>
    </w:p>
    <w:p w:rsidR="0022590D" w:rsidRPr="0022590D" w:rsidRDefault="0022590D" w:rsidP="0022590D">
      <w:pPr>
        <w:tabs>
          <w:tab w:val="left" w:pos="453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22590D">
        <w:rPr>
          <w:rFonts w:ascii="Cambria Math" w:eastAsia="Arial Unicode MS" w:hAnsi="Cambria Math" w:cs="Cambria Math"/>
          <w:sz w:val="24"/>
          <w:szCs w:val="24"/>
        </w:rPr>
        <w:t>①</w:t>
      </w:r>
      <w:r w:rsidRPr="0022590D">
        <w:rPr>
          <w:rFonts w:ascii="Times New Roman" w:hAnsi="Times New Roman" w:cs="Times New Roman"/>
          <w:color w:val="000000"/>
          <w:sz w:val="24"/>
          <w:szCs w:val="24"/>
        </w:rPr>
        <w:t>Caso não ocorra o pagamento de um empréstimo externo no seu vencimento, debita-se a conta de amortizações e credita-se a conta de atrasados comerciais. No momento da liquidação efetiva desse atrasado, debita-se esta última conta e credita-se uma conta de caixa.</w:t>
      </w:r>
    </w:p>
    <w:p w:rsidR="0022590D" w:rsidRPr="0022590D" w:rsidRDefault="0022590D" w:rsidP="0022590D">
      <w:pPr>
        <w:tabs>
          <w:tab w:val="left" w:pos="453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22590D">
        <w:rPr>
          <w:rFonts w:ascii="Cambria Math" w:eastAsia="Arial Unicode MS" w:hAnsi="Cambria Math" w:cs="Cambria Math"/>
          <w:sz w:val="24"/>
          <w:szCs w:val="24"/>
        </w:rPr>
        <w:t>②</w:t>
      </w:r>
      <w:r w:rsidRPr="0022590D">
        <w:rPr>
          <w:rFonts w:ascii="Times New Roman" w:hAnsi="Times New Roman" w:cs="Times New Roman"/>
          <w:color w:val="000000"/>
          <w:sz w:val="24"/>
          <w:szCs w:val="24"/>
        </w:rPr>
        <w:t>O balanço de serviços engloba, entre outros itens, os pagamentos e os recebimentos relativos a viagens internacionais, seguros, amortizações, lucros e dividendos.</w:t>
      </w:r>
    </w:p>
    <w:p w:rsidR="0022590D" w:rsidRPr="0022590D" w:rsidRDefault="0022590D" w:rsidP="0022590D">
      <w:pPr>
        <w:tabs>
          <w:tab w:val="left" w:pos="453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22590D">
        <w:rPr>
          <w:rFonts w:ascii="Cambria Math" w:eastAsia="Arial Unicode MS" w:hAnsi="Cambria Math" w:cs="Cambria Math"/>
          <w:sz w:val="24"/>
          <w:szCs w:val="24"/>
        </w:rPr>
        <w:t>③</w:t>
      </w:r>
      <w:r w:rsidRPr="0022590D">
        <w:rPr>
          <w:rFonts w:ascii="Times New Roman" w:hAnsi="Times New Roman" w:cs="Times New Roman"/>
          <w:color w:val="000000"/>
          <w:sz w:val="24"/>
          <w:szCs w:val="24"/>
        </w:rPr>
        <w:t>A renda líquida recebida (+) ou enviada (</w:t>
      </w:r>
      <w:r w:rsidRPr="0022590D">
        <w:rPr>
          <w:rFonts w:ascii="Times New Roman" w:hAnsi="Times New Roman" w:cs="Times New Roman"/>
          <w:sz w:val="24"/>
          <w:szCs w:val="24"/>
        </w:rPr>
        <w:t>–</w:t>
      </w:r>
      <w:r w:rsidRPr="0022590D">
        <w:rPr>
          <w:rFonts w:ascii="Times New Roman" w:hAnsi="Times New Roman" w:cs="Times New Roman"/>
          <w:color w:val="000000"/>
          <w:sz w:val="24"/>
          <w:szCs w:val="24"/>
        </w:rPr>
        <w:t>) para o exterior é, por definição, o saldo de serviços de fatores mais o de transferências unilaterais. Por sua vez, a transferência líquida de recursos para o exterior equivale ao saldo comercial mais o saldo de serviços de não-fatores.</w:t>
      </w:r>
    </w:p>
    <w:p w:rsidR="0022590D" w:rsidRPr="0022590D" w:rsidRDefault="0022590D" w:rsidP="0022590D">
      <w:pPr>
        <w:pBdr>
          <w:bottom w:val="single" w:sz="4" w:space="1" w:color="auto"/>
        </w:pBdr>
        <w:ind w:left="284" w:hanging="284"/>
        <w:rPr>
          <w:rFonts w:ascii="Times New Roman" w:hAnsi="Times New Roman" w:cs="Times New Roman"/>
          <w:sz w:val="24"/>
          <w:szCs w:val="24"/>
        </w:rPr>
      </w:pPr>
      <w:r w:rsidRPr="0022590D">
        <w:rPr>
          <w:rFonts w:ascii="Cambria Math" w:eastAsia="Arial Unicode MS" w:hAnsi="Cambria Math" w:cs="Cambria Math"/>
          <w:sz w:val="24"/>
          <w:szCs w:val="24"/>
        </w:rPr>
        <w:t>④</w:t>
      </w:r>
      <w:r w:rsidRPr="0022590D">
        <w:rPr>
          <w:rFonts w:ascii="Times New Roman" w:hAnsi="Times New Roman" w:cs="Times New Roman"/>
          <w:color w:val="000000"/>
          <w:sz w:val="24"/>
          <w:szCs w:val="24"/>
        </w:rPr>
        <w:t>O aumento do passivo externo líquido de um país em determinado período de tempo é equivalente ao déficit, nesse mesmo período, dos movimentos de capitais autônomos e compensatórios.</w:t>
      </w:r>
    </w:p>
    <w:p w:rsidR="0022590D" w:rsidRDefault="0022590D" w:rsidP="0022590D">
      <w:pPr>
        <w:tabs>
          <w:tab w:val="left" w:pos="709"/>
        </w:tabs>
        <w:spacing w:before="240" w:after="60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lastRenderedPageBreak/>
        <w:t>QUESTÃO 01 - 2005</w:t>
      </w:r>
    </w:p>
    <w:p w:rsidR="0022590D" w:rsidRPr="0022590D" w:rsidRDefault="0022590D" w:rsidP="0022590D">
      <w:pPr>
        <w:rPr>
          <w:rFonts w:ascii="Times New Roman" w:hAnsi="Times New Roman" w:cs="Times New Roman"/>
          <w:sz w:val="24"/>
          <w:szCs w:val="24"/>
        </w:rPr>
      </w:pPr>
      <w:r w:rsidRPr="0022590D">
        <w:rPr>
          <w:rFonts w:ascii="Times New Roman" w:hAnsi="Times New Roman" w:cs="Times New Roman"/>
          <w:sz w:val="24"/>
          <w:szCs w:val="24"/>
        </w:rPr>
        <w:t>Sobre contas nacionais, avalie as proposições:</w:t>
      </w:r>
    </w:p>
    <w:p w:rsidR="0022590D" w:rsidRPr="0022590D" w:rsidRDefault="0022590D" w:rsidP="0022590D">
      <w:pPr>
        <w:spacing w:after="6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22590D">
        <w:rPr>
          <w:rFonts w:ascii="MS Mincho" w:eastAsia="MS Mincho" w:hAnsi="MS Mincho" w:cs="MS Mincho" w:hint="eastAsia"/>
          <w:sz w:val="24"/>
          <w:szCs w:val="24"/>
        </w:rPr>
        <w:t>Ⓞ</w:t>
      </w:r>
      <w:r w:rsidRPr="0022590D">
        <w:rPr>
          <w:rFonts w:ascii="Times New Roman" w:eastAsia="Arial Unicode MS" w:hAnsi="Times New Roman" w:cs="Times New Roman"/>
          <w:sz w:val="24"/>
          <w:szCs w:val="24"/>
        </w:rPr>
        <w:tab/>
      </w:r>
      <w:r w:rsidRPr="0022590D">
        <w:rPr>
          <w:rFonts w:ascii="Times New Roman" w:hAnsi="Times New Roman" w:cs="Times New Roman"/>
          <w:sz w:val="24"/>
          <w:szCs w:val="24"/>
        </w:rPr>
        <w:t xml:space="preserve">Quando crescem as remessas de juros ao exterior, aumenta-se o déficit na conta de capitais, </w:t>
      </w:r>
      <w:r w:rsidRPr="0022590D">
        <w:rPr>
          <w:rFonts w:ascii="Times New Roman" w:hAnsi="Times New Roman" w:cs="Times New Roman"/>
          <w:i/>
          <w:sz w:val="24"/>
          <w:szCs w:val="24"/>
        </w:rPr>
        <w:t>ceteris paribus</w:t>
      </w:r>
      <w:r w:rsidRPr="002259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590D" w:rsidRPr="0022590D" w:rsidRDefault="0022590D" w:rsidP="0022590D">
      <w:pPr>
        <w:pStyle w:val="Corpodetexto"/>
        <w:spacing w:after="60" w:line="320" w:lineRule="exact"/>
        <w:ind w:left="425" w:hanging="425"/>
        <w:jc w:val="both"/>
        <w:rPr>
          <w:szCs w:val="24"/>
        </w:rPr>
      </w:pPr>
      <w:r w:rsidRPr="0022590D">
        <w:rPr>
          <w:rFonts w:ascii="Cambria Math" w:eastAsia="Arial Unicode MS" w:hAnsi="Cambria Math" w:cs="Cambria Math"/>
          <w:szCs w:val="24"/>
        </w:rPr>
        <w:t>①</w:t>
      </w:r>
      <w:r w:rsidRPr="0022590D">
        <w:rPr>
          <w:rFonts w:eastAsia="Arial Unicode MS"/>
          <w:szCs w:val="24"/>
        </w:rPr>
        <w:tab/>
      </w:r>
      <w:r w:rsidRPr="0022590D">
        <w:rPr>
          <w:szCs w:val="24"/>
        </w:rPr>
        <w:t>Quando em um país operam um grande número de empresas estrangeiras, ao mesmo tempo em que poucas empresas e residentes deste país operam em outras economias, o PIB será maior que o PNB.</w:t>
      </w:r>
    </w:p>
    <w:p w:rsidR="0022590D" w:rsidRPr="0022590D" w:rsidRDefault="0022590D" w:rsidP="0022590D">
      <w:pPr>
        <w:pStyle w:val="Corpodetexto"/>
        <w:spacing w:after="60"/>
        <w:ind w:left="425" w:hanging="425"/>
        <w:jc w:val="both"/>
        <w:rPr>
          <w:szCs w:val="24"/>
        </w:rPr>
      </w:pPr>
      <w:r w:rsidRPr="0022590D">
        <w:rPr>
          <w:rFonts w:ascii="Cambria Math" w:eastAsia="Arial Unicode MS" w:hAnsi="Cambria Math" w:cs="Cambria Math"/>
          <w:szCs w:val="24"/>
        </w:rPr>
        <w:t>②</w:t>
      </w:r>
      <w:r w:rsidRPr="0022590D">
        <w:rPr>
          <w:rFonts w:eastAsia="Arial Unicode MS"/>
          <w:szCs w:val="24"/>
        </w:rPr>
        <w:tab/>
      </w:r>
      <w:r w:rsidRPr="0022590D">
        <w:rPr>
          <w:szCs w:val="24"/>
        </w:rPr>
        <w:t>Se um aumento do juro doméstico for contrabalançado por um corte de gastos correntes, o déficit primário do governo cairá.</w:t>
      </w:r>
    </w:p>
    <w:p w:rsidR="0022590D" w:rsidRPr="0022590D" w:rsidRDefault="0022590D" w:rsidP="0022590D">
      <w:pPr>
        <w:spacing w:after="6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22590D">
        <w:rPr>
          <w:rFonts w:ascii="Cambria Math" w:eastAsia="Arial Unicode MS" w:hAnsi="Cambria Math" w:cs="Cambria Math"/>
          <w:sz w:val="24"/>
          <w:szCs w:val="24"/>
        </w:rPr>
        <w:t>③</w:t>
      </w:r>
      <w:r w:rsidRPr="0022590D">
        <w:rPr>
          <w:rFonts w:ascii="Times New Roman" w:eastAsia="Arial Unicode MS" w:hAnsi="Times New Roman" w:cs="Times New Roman"/>
          <w:sz w:val="24"/>
          <w:szCs w:val="24"/>
        </w:rPr>
        <w:tab/>
      </w:r>
      <w:r w:rsidRPr="0022590D">
        <w:rPr>
          <w:rFonts w:ascii="Times New Roman" w:hAnsi="Times New Roman" w:cs="Times New Roman"/>
          <w:sz w:val="24"/>
          <w:szCs w:val="24"/>
        </w:rPr>
        <w:t xml:space="preserve">A variação do PIB real será sempre igual ou menor que sua variação nominal. </w:t>
      </w:r>
    </w:p>
    <w:p w:rsidR="0022590D" w:rsidRPr="0022590D" w:rsidRDefault="0022590D" w:rsidP="0022590D">
      <w:pPr>
        <w:pBdr>
          <w:bottom w:val="single" w:sz="4" w:space="7" w:color="auto"/>
        </w:pBdr>
        <w:spacing w:after="6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22590D">
        <w:rPr>
          <w:rFonts w:ascii="Cambria Math" w:eastAsia="Arial Unicode MS" w:hAnsi="Cambria Math" w:cs="Cambria Math"/>
          <w:sz w:val="24"/>
          <w:szCs w:val="24"/>
        </w:rPr>
        <w:t>④</w:t>
      </w:r>
      <w:r w:rsidRPr="0022590D">
        <w:rPr>
          <w:rFonts w:ascii="Times New Roman" w:eastAsia="Arial Unicode MS" w:hAnsi="Times New Roman" w:cs="Times New Roman"/>
          <w:sz w:val="24"/>
          <w:szCs w:val="24"/>
        </w:rPr>
        <w:tab/>
      </w:r>
      <w:r w:rsidRPr="0022590D">
        <w:rPr>
          <w:rFonts w:ascii="Times New Roman" w:hAnsi="Times New Roman" w:cs="Times New Roman"/>
          <w:sz w:val="24"/>
          <w:szCs w:val="24"/>
        </w:rPr>
        <w:t xml:space="preserve">A soma das remunerações dos fatores de produção é igual à soma dos gastos em bens e serviços finais produzidos internamente. </w:t>
      </w:r>
    </w:p>
    <w:p w:rsidR="0022590D" w:rsidRPr="0022590D" w:rsidRDefault="0022590D" w:rsidP="0022590D">
      <w:pPr>
        <w:rPr>
          <w:rFonts w:ascii="Times New Roman" w:hAnsi="Times New Roman" w:cs="Times New Roman"/>
        </w:rPr>
      </w:pPr>
    </w:p>
    <w:p w:rsidR="0022590D" w:rsidRDefault="0022590D" w:rsidP="0022590D">
      <w:pPr>
        <w:pStyle w:val="QUESTO"/>
        <w:spacing w:before="120"/>
        <w:rPr>
          <w:b/>
          <w:lang w:val="pt-BR"/>
        </w:rPr>
      </w:pPr>
      <w:r>
        <w:rPr>
          <w:b/>
          <w:lang w:val="pt-BR"/>
        </w:rPr>
        <w:t>QUESTÃO 02 - 2006</w:t>
      </w:r>
    </w:p>
    <w:p w:rsidR="0022590D" w:rsidRPr="0022590D" w:rsidRDefault="0022590D" w:rsidP="0022590D">
      <w:pPr>
        <w:pStyle w:val="QUESTO"/>
        <w:spacing w:before="120" w:after="120"/>
        <w:rPr>
          <w:rFonts w:ascii="Times New Roman" w:hAnsi="Times New Roman"/>
          <w:sz w:val="24"/>
          <w:szCs w:val="24"/>
          <w:lang w:val="pt-BR"/>
        </w:rPr>
      </w:pPr>
      <w:r w:rsidRPr="0022590D">
        <w:rPr>
          <w:rFonts w:ascii="Times New Roman" w:hAnsi="Times New Roman"/>
          <w:sz w:val="24"/>
          <w:szCs w:val="24"/>
          <w:lang w:val="pt-BR"/>
        </w:rPr>
        <w:t>Avalie as proposições:</w:t>
      </w:r>
    </w:p>
    <w:p w:rsidR="0022590D" w:rsidRPr="0022590D" w:rsidRDefault="0022590D" w:rsidP="0022590D">
      <w:pPr>
        <w:ind w:left="425" w:hanging="425"/>
        <w:rPr>
          <w:rFonts w:ascii="Times New Roman" w:hAnsi="Times New Roman" w:cs="Times New Roman"/>
          <w:sz w:val="24"/>
          <w:szCs w:val="24"/>
        </w:rPr>
      </w:pPr>
      <w:r w:rsidRPr="0022590D">
        <w:rPr>
          <w:rFonts w:ascii="MS Mincho" w:eastAsia="MS Mincho" w:hAnsi="MS Mincho" w:cs="MS Mincho" w:hint="eastAsia"/>
          <w:sz w:val="24"/>
          <w:szCs w:val="24"/>
        </w:rPr>
        <w:t>Ⓞ</w:t>
      </w:r>
      <w:r w:rsidRPr="0022590D">
        <w:rPr>
          <w:rFonts w:ascii="Times New Roman" w:eastAsia="Arial Unicode MS" w:hAnsi="Times New Roman" w:cs="Times New Roman"/>
          <w:sz w:val="24"/>
          <w:szCs w:val="24"/>
        </w:rPr>
        <w:tab/>
      </w:r>
      <w:r w:rsidRPr="0022590D">
        <w:rPr>
          <w:rFonts w:ascii="Times New Roman" w:hAnsi="Times New Roman" w:cs="Times New Roman"/>
          <w:sz w:val="24"/>
          <w:szCs w:val="24"/>
        </w:rPr>
        <w:t>O balanço de pagamentos registra as transferências, os pagamentos internacionais e o comércio de bens e serviços entre um país e o resto do mundo.</w:t>
      </w:r>
    </w:p>
    <w:p w:rsidR="0022590D" w:rsidRPr="0022590D" w:rsidRDefault="0022590D" w:rsidP="0022590D">
      <w:pPr>
        <w:ind w:left="425" w:hanging="425"/>
        <w:rPr>
          <w:rFonts w:ascii="Times New Roman" w:hAnsi="Times New Roman" w:cs="Times New Roman"/>
          <w:sz w:val="24"/>
          <w:szCs w:val="24"/>
        </w:rPr>
      </w:pPr>
      <w:r w:rsidRPr="0022590D">
        <w:rPr>
          <w:rFonts w:ascii="Cambria Math" w:eastAsia="Arial Unicode MS" w:hAnsi="Cambria Math" w:cs="Cambria Math"/>
          <w:sz w:val="24"/>
          <w:szCs w:val="24"/>
        </w:rPr>
        <w:t>①</w:t>
      </w:r>
      <w:r w:rsidRPr="0022590D">
        <w:rPr>
          <w:rFonts w:ascii="Times New Roman" w:hAnsi="Times New Roman" w:cs="Times New Roman"/>
          <w:sz w:val="24"/>
          <w:szCs w:val="24"/>
        </w:rPr>
        <w:tab/>
        <w:t>A aquisição por investidor estrangeiro de ações da Petrobrás é registrada como crédito na conta de capital brasileira.</w:t>
      </w:r>
    </w:p>
    <w:p w:rsidR="0022590D" w:rsidRPr="0022590D" w:rsidRDefault="0022590D" w:rsidP="0022590D">
      <w:pPr>
        <w:ind w:left="425" w:hanging="425"/>
        <w:rPr>
          <w:rFonts w:ascii="Times New Roman" w:hAnsi="Times New Roman" w:cs="Times New Roman"/>
          <w:sz w:val="24"/>
          <w:szCs w:val="24"/>
        </w:rPr>
      </w:pPr>
      <w:r w:rsidRPr="0022590D">
        <w:rPr>
          <w:rFonts w:ascii="Cambria Math" w:eastAsia="Arial Unicode MS" w:hAnsi="Cambria Math" w:cs="Cambria Math"/>
          <w:sz w:val="24"/>
          <w:szCs w:val="24"/>
        </w:rPr>
        <w:t>②</w:t>
      </w:r>
      <w:r w:rsidRPr="0022590D">
        <w:rPr>
          <w:rFonts w:ascii="Times New Roman" w:eastAsia="Arial Unicode MS" w:hAnsi="Times New Roman" w:cs="Times New Roman"/>
          <w:sz w:val="24"/>
          <w:szCs w:val="24"/>
        </w:rPr>
        <w:tab/>
      </w:r>
      <w:r w:rsidRPr="0022590D">
        <w:rPr>
          <w:rFonts w:ascii="Times New Roman" w:hAnsi="Times New Roman" w:cs="Times New Roman"/>
          <w:sz w:val="24"/>
          <w:szCs w:val="24"/>
        </w:rPr>
        <w:t>Se um país tem superávit no balanço de pagamentos, suas exportações líquidas serão positivas.</w:t>
      </w:r>
    </w:p>
    <w:p w:rsidR="0022590D" w:rsidRPr="0022590D" w:rsidRDefault="0022590D" w:rsidP="0022590D">
      <w:pPr>
        <w:ind w:left="425" w:hanging="425"/>
        <w:rPr>
          <w:rFonts w:ascii="Times New Roman" w:hAnsi="Times New Roman" w:cs="Times New Roman"/>
          <w:sz w:val="24"/>
          <w:szCs w:val="24"/>
        </w:rPr>
      </w:pPr>
      <w:r w:rsidRPr="0022590D">
        <w:rPr>
          <w:rFonts w:ascii="Cambria Math" w:eastAsia="Arial Unicode MS" w:hAnsi="Cambria Math" w:cs="Cambria Math"/>
          <w:sz w:val="24"/>
          <w:szCs w:val="24"/>
        </w:rPr>
        <w:t>③</w:t>
      </w:r>
      <w:r w:rsidRPr="0022590D">
        <w:rPr>
          <w:rFonts w:ascii="Times New Roman" w:eastAsia="Arial Unicode MS" w:hAnsi="Times New Roman" w:cs="Times New Roman"/>
          <w:sz w:val="24"/>
          <w:szCs w:val="24"/>
        </w:rPr>
        <w:tab/>
      </w:r>
      <w:r w:rsidRPr="0022590D">
        <w:rPr>
          <w:rFonts w:ascii="Times New Roman" w:hAnsi="Times New Roman" w:cs="Times New Roman"/>
          <w:sz w:val="24"/>
          <w:szCs w:val="24"/>
        </w:rPr>
        <w:t>Numa economia aberta, o Produto Nacional Bruto é determinado pelos gastos em produtos domésticos efetuados por residentes e não-residentes do país.</w:t>
      </w:r>
    </w:p>
    <w:p w:rsidR="0022590D" w:rsidRPr="0022590D" w:rsidRDefault="0022590D" w:rsidP="0022590D">
      <w:pPr>
        <w:pBdr>
          <w:bottom w:val="single" w:sz="4" w:space="1" w:color="auto"/>
        </w:pBdr>
        <w:ind w:left="425" w:hanging="425"/>
        <w:rPr>
          <w:rFonts w:ascii="Times New Roman" w:hAnsi="Times New Roman" w:cs="Times New Roman"/>
          <w:sz w:val="24"/>
          <w:szCs w:val="24"/>
        </w:rPr>
      </w:pPr>
      <w:r w:rsidRPr="0022590D">
        <w:rPr>
          <w:rFonts w:ascii="Cambria Math" w:eastAsia="Arial Unicode MS" w:hAnsi="Cambria Math" w:cs="Cambria Math"/>
          <w:sz w:val="24"/>
          <w:szCs w:val="24"/>
        </w:rPr>
        <w:t>④</w:t>
      </w:r>
      <w:r w:rsidRPr="0022590D">
        <w:rPr>
          <w:rFonts w:ascii="Times New Roman" w:eastAsia="Arial Unicode MS" w:hAnsi="Times New Roman" w:cs="Times New Roman"/>
          <w:sz w:val="24"/>
          <w:szCs w:val="24"/>
        </w:rPr>
        <w:tab/>
      </w:r>
      <w:r w:rsidRPr="0022590D">
        <w:rPr>
          <w:rFonts w:ascii="Times New Roman" w:hAnsi="Times New Roman" w:cs="Times New Roman"/>
          <w:sz w:val="24"/>
          <w:szCs w:val="24"/>
        </w:rPr>
        <w:t>O acúmulo de estoques indesejados é contabilizado como investimento nas contas nacionais.</w:t>
      </w:r>
    </w:p>
    <w:p w:rsidR="0022590D" w:rsidRDefault="0022590D" w:rsidP="0022590D">
      <w:pPr>
        <w:pStyle w:val="QUESTO"/>
        <w:spacing w:before="120"/>
        <w:rPr>
          <w:b/>
          <w:lang w:val="pt-BR"/>
        </w:rPr>
      </w:pPr>
      <w:r>
        <w:rPr>
          <w:b/>
          <w:lang w:val="pt-BR"/>
        </w:rPr>
        <w:t>QUESTÃO 01 – 2010</w:t>
      </w:r>
    </w:p>
    <w:p w:rsidR="0022590D" w:rsidRPr="0022590D" w:rsidRDefault="0022590D" w:rsidP="0022590D">
      <w:pPr>
        <w:pStyle w:val="QUESTO"/>
        <w:spacing w:before="120"/>
        <w:rPr>
          <w:rFonts w:ascii="Times New Roman" w:hAnsi="Times New Roman"/>
          <w:b/>
          <w:lang w:val="pt-BR"/>
        </w:rPr>
      </w:pPr>
      <w:r w:rsidRPr="0022590D">
        <w:rPr>
          <w:rFonts w:ascii="Times New Roman" w:hAnsi="Times New Roman"/>
          <w:sz w:val="24"/>
          <w:szCs w:val="24"/>
          <w:lang w:val="pt-BR"/>
        </w:rPr>
        <w:t>Julgue as seguintes alternativas</w:t>
      </w:r>
    </w:p>
    <w:p w:rsidR="0022590D" w:rsidRPr="0022590D" w:rsidRDefault="0022590D" w:rsidP="0022590D">
      <w:pPr>
        <w:rPr>
          <w:rFonts w:ascii="Times New Roman" w:hAnsi="Times New Roman" w:cs="Times New Roman"/>
        </w:rPr>
      </w:pPr>
    </w:p>
    <w:p w:rsidR="0022590D" w:rsidRPr="0022590D" w:rsidRDefault="0022590D" w:rsidP="0022590D">
      <w:pPr>
        <w:rPr>
          <w:rFonts w:ascii="Times New Roman" w:eastAsia="MS Gothic" w:hAnsi="Times New Roman" w:cs="Times New Roman"/>
          <w:sz w:val="24"/>
          <w:szCs w:val="24"/>
        </w:rPr>
      </w:pPr>
      <w:r w:rsidRPr="0022590D">
        <w:rPr>
          <w:rFonts w:ascii="MS Mincho" w:eastAsia="MS Mincho" w:hAnsi="MS Mincho" w:cs="MS Mincho" w:hint="eastAsia"/>
          <w:sz w:val="24"/>
          <w:szCs w:val="24"/>
        </w:rPr>
        <w:t>Ⓞ</w:t>
      </w:r>
      <w:r w:rsidRPr="0022590D">
        <w:rPr>
          <w:rFonts w:ascii="Times New Roman" w:eastAsia="MS Gothic" w:hAnsi="Times New Roman" w:cs="Times New Roman"/>
          <w:sz w:val="24"/>
          <w:szCs w:val="24"/>
        </w:rPr>
        <w:t xml:space="preserve"> Certo país mantém o saldo em transações correntes sempre igual a zero. Entre os anos 1 e 2, os gastos de consumo e investimento do governo aumentaram, enquanto os gastos privados de consumo e investimento se mantiveram constantes. Logo, podemos concluir que o PIB necessariamente aumentou.</w:t>
      </w:r>
    </w:p>
    <w:p w:rsidR="0022590D" w:rsidRPr="0022590D" w:rsidRDefault="0022590D" w:rsidP="0022590D">
      <w:pPr>
        <w:rPr>
          <w:rFonts w:ascii="Times New Roman" w:eastAsia="Arial Unicode MS" w:hAnsi="Times New Roman" w:cs="Times New Roman"/>
          <w:sz w:val="24"/>
          <w:szCs w:val="24"/>
        </w:rPr>
      </w:pPr>
      <w:r w:rsidRPr="0022590D">
        <w:rPr>
          <w:rFonts w:ascii="Cambria Math" w:eastAsia="Arial Unicode MS" w:hAnsi="Cambria Math" w:cs="Cambria Math"/>
          <w:sz w:val="24"/>
          <w:szCs w:val="24"/>
        </w:rPr>
        <w:t>①</w:t>
      </w:r>
      <w:r w:rsidRPr="0022590D">
        <w:rPr>
          <w:rFonts w:ascii="Times New Roman" w:eastAsia="Arial Unicode MS" w:hAnsi="Times New Roman" w:cs="Times New Roman"/>
          <w:sz w:val="24"/>
          <w:szCs w:val="24"/>
        </w:rPr>
        <w:t xml:space="preserve"> Entre os anos 1 e 2, a poupança do setor privado se manteve constante e a poupança do governo diminuiu, mas o investimento bruto aumentou. Logo, podemos concluir que o saldo em transações correntes necessariamente diminuiu.</w:t>
      </w:r>
    </w:p>
    <w:p w:rsidR="0022590D" w:rsidRPr="0022590D" w:rsidRDefault="0022590D" w:rsidP="0022590D">
      <w:pPr>
        <w:rPr>
          <w:rFonts w:ascii="Times New Roman" w:eastAsia="MS Gothic" w:hAnsi="Times New Roman" w:cs="Times New Roman"/>
          <w:sz w:val="24"/>
          <w:szCs w:val="24"/>
        </w:rPr>
      </w:pPr>
      <w:r w:rsidRPr="0022590D">
        <w:rPr>
          <w:rFonts w:ascii="Cambria Math" w:eastAsia="Arial Unicode MS" w:hAnsi="Cambria Math" w:cs="Cambria Math"/>
          <w:sz w:val="24"/>
          <w:szCs w:val="24"/>
        </w:rPr>
        <w:lastRenderedPageBreak/>
        <w:t>②</w:t>
      </w:r>
      <w:r w:rsidRPr="0022590D">
        <w:rPr>
          <w:rFonts w:ascii="Times New Roman" w:eastAsia="Arial Unicode MS" w:hAnsi="Times New Roman" w:cs="Times New Roman"/>
          <w:sz w:val="24"/>
          <w:szCs w:val="24"/>
        </w:rPr>
        <w:t xml:space="preserve"> O pagamento de maiores salários aos investidores públicos e o aumento das transferências de assistência social, como o bolsa-família, têm impacto semelhante sobre o consumo do governo, nas contas nacionais.</w:t>
      </w:r>
    </w:p>
    <w:p w:rsidR="0022590D" w:rsidRPr="0022590D" w:rsidRDefault="0022590D" w:rsidP="0022590D">
      <w:pPr>
        <w:rPr>
          <w:rFonts w:ascii="Times New Roman" w:eastAsia="Arial Unicode MS" w:hAnsi="Times New Roman" w:cs="Times New Roman"/>
          <w:sz w:val="24"/>
          <w:szCs w:val="24"/>
        </w:rPr>
      </w:pPr>
      <w:r w:rsidRPr="0022590D">
        <w:rPr>
          <w:rFonts w:ascii="Cambria Math" w:eastAsia="Arial Unicode MS" w:hAnsi="Cambria Math" w:cs="Cambria Math"/>
          <w:sz w:val="24"/>
          <w:szCs w:val="24"/>
        </w:rPr>
        <w:t>③</w:t>
      </w:r>
      <w:r w:rsidRPr="0022590D">
        <w:rPr>
          <w:rFonts w:ascii="Times New Roman" w:eastAsia="Arial Unicode MS" w:hAnsi="Times New Roman" w:cs="Times New Roman"/>
          <w:sz w:val="24"/>
          <w:szCs w:val="24"/>
        </w:rPr>
        <w:t xml:space="preserve"> O PIB, a preços correntes, foi de $200 no ano 1 e de $246 no ano 2; a preços do ano anterior, o PIB do ano 2 foi de $205. Logo, conclui-se que a variação do deflator do PIB, entre os anos 1 e 2, foi de 23%</w:t>
      </w:r>
    </w:p>
    <w:p w:rsidR="0022590D" w:rsidRPr="0022590D" w:rsidRDefault="0022590D" w:rsidP="0022590D">
      <w:pPr>
        <w:rPr>
          <w:rFonts w:ascii="Times New Roman" w:eastAsia="Arial Unicode MS" w:hAnsi="Times New Roman" w:cs="Times New Roman"/>
          <w:sz w:val="24"/>
          <w:szCs w:val="24"/>
        </w:rPr>
      </w:pPr>
      <w:r w:rsidRPr="0022590D">
        <w:rPr>
          <w:rFonts w:ascii="Cambria Math" w:eastAsia="Arial Unicode MS" w:hAnsi="Cambria Math" w:cs="Cambria Math"/>
          <w:sz w:val="24"/>
          <w:szCs w:val="24"/>
        </w:rPr>
        <w:t>④</w:t>
      </w:r>
      <w:r w:rsidRPr="0022590D">
        <w:rPr>
          <w:rFonts w:ascii="Times New Roman" w:eastAsia="Arial Unicode MS" w:hAnsi="Times New Roman" w:cs="Times New Roman"/>
          <w:sz w:val="24"/>
          <w:szCs w:val="24"/>
        </w:rPr>
        <w:t xml:space="preserve"> No caso de uma economia aberta e sem governo, a diferença entre o PIB e a renda nacional líquida é a renda líquida enviada para o exterior mais depreciações. </w:t>
      </w:r>
    </w:p>
    <w:p w:rsidR="0022590D" w:rsidRDefault="0022590D" w:rsidP="0022590D">
      <w:pPr>
        <w:rPr>
          <w:rFonts w:eastAsia="Arial Unicode MS"/>
          <w:sz w:val="24"/>
          <w:szCs w:val="24"/>
        </w:rPr>
      </w:pPr>
    </w:p>
    <w:p w:rsidR="0022590D" w:rsidRPr="0022590D" w:rsidRDefault="0022590D" w:rsidP="0022590D">
      <w:pPr>
        <w:rPr>
          <w:rFonts w:ascii="Times New Roman" w:hAnsi="Times New Roman" w:cs="Times New Roman"/>
          <w:sz w:val="40"/>
          <w:szCs w:val="40"/>
        </w:rPr>
      </w:pPr>
    </w:p>
    <w:sectPr w:rsidR="0022590D" w:rsidRPr="002259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0F1" w:rsidRDefault="003600F1" w:rsidP="0022590D">
      <w:pPr>
        <w:spacing w:after="0" w:line="240" w:lineRule="auto"/>
      </w:pPr>
      <w:r>
        <w:separator/>
      </w:r>
    </w:p>
  </w:endnote>
  <w:endnote w:type="continuationSeparator" w:id="0">
    <w:p w:rsidR="003600F1" w:rsidRDefault="003600F1" w:rsidP="00225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0F1" w:rsidRDefault="003600F1" w:rsidP="0022590D">
      <w:pPr>
        <w:spacing w:after="0" w:line="240" w:lineRule="auto"/>
      </w:pPr>
      <w:r>
        <w:separator/>
      </w:r>
    </w:p>
  </w:footnote>
  <w:footnote w:type="continuationSeparator" w:id="0">
    <w:p w:rsidR="003600F1" w:rsidRDefault="003600F1" w:rsidP="002259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0D"/>
    <w:rsid w:val="001660BD"/>
    <w:rsid w:val="0022590D"/>
    <w:rsid w:val="002B261E"/>
    <w:rsid w:val="003600F1"/>
    <w:rsid w:val="004D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259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5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590D"/>
  </w:style>
  <w:style w:type="paragraph" w:styleId="Rodap">
    <w:name w:val="footer"/>
    <w:basedOn w:val="Normal"/>
    <w:link w:val="RodapChar"/>
    <w:uiPriority w:val="99"/>
    <w:unhideWhenUsed/>
    <w:rsid w:val="00225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590D"/>
  </w:style>
  <w:style w:type="paragraph" w:styleId="Corpodetexto">
    <w:name w:val="Body Text"/>
    <w:basedOn w:val="Normal"/>
    <w:link w:val="CorpodetextoChar"/>
    <w:semiHidden/>
    <w:unhideWhenUsed/>
    <w:rsid w:val="0022590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2590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QUESTO">
    <w:name w:val="QUESTÃO"/>
    <w:basedOn w:val="Ttulo1"/>
    <w:rsid w:val="0022590D"/>
    <w:pPr>
      <w:keepLines w:val="0"/>
      <w:tabs>
        <w:tab w:val="left" w:pos="709"/>
      </w:tabs>
      <w:spacing w:before="0" w:line="240" w:lineRule="auto"/>
      <w:jc w:val="both"/>
    </w:pPr>
    <w:rPr>
      <w:rFonts w:ascii="Arial" w:eastAsia="Times New Roman" w:hAnsi="Arial" w:cs="Times New Roman"/>
      <w:b w:val="0"/>
      <w:bCs w:val="0"/>
      <w:color w:val="auto"/>
      <w:szCs w:val="20"/>
      <w:lang w:val="en-US" w:eastAsia="pt-BR"/>
    </w:rPr>
  </w:style>
  <w:style w:type="character" w:customStyle="1" w:styleId="Ttulo1Char">
    <w:name w:val="Título 1 Char"/>
    <w:basedOn w:val="Fontepargpadro"/>
    <w:link w:val="Ttulo1"/>
    <w:uiPriority w:val="9"/>
    <w:rsid w:val="002259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259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5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590D"/>
  </w:style>
  <w:style w:type="paragraph" w:styleId="Rodap">
    <w:name w:val="footer"/>
    <w:basedOn w:val="Normal"/>
    <w:link w:val="RodapChar"/>
    <w:uiPriority w:val="99"/>
    <w:unhideWhenUsed/>
    <w:rsid w:val="00225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590D"/>
  </w:style>
  <w:style w:type="paragraph" w:styleId="Corpodetexto">
    <w:name w:val="Body Text"/>
    <w:basedOn w:val="Normal"/>
    <w:link w:val="CorpodetextoChar"/>
    <w:semiHidden/>
    <w:unhideWhenUsed/>
    <w:rsid w:val="0022590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2590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QUESTO">
    <w:name w:val="QUESTÃO"/>
    <w:basedOn w:val="Ttulo1"/>
    <w:rsid w:val="0022590D"/>
    <w:pPr>
      <w:keepLines w:val="0"/>
      <w:tabs>
        <w:tab w:val="left" w:pos="709"/>
      </w:tabs>
      <w:spacing w:before="0" w:line="240" w:lineRule="auto"/>
      <w:jc w:val="both"/>
    </w:pPr>
    <w:rPr>
      <w:rFonts w:ascii="Arial" w:eastAsia="Times New Roman" w:hAnsi="Arial" w:cs="Times New Roman"/>
      <w:b w:val="0"/>
      <w:bCs w:val="0"/>
      <w:color w:val="auto"/>
      <w:szCs w:val="20"/>
      <w:lang w:val="en-US" w:eastAsia="pt-BR"/>
    </w:rPr>
  </w:style>
  <w:style w:type="character" w:customStyle="1" w:styleId="Ttulo1Char">
    <w:name w:val="Título 1 Char"/>
    <w:basedOn w:val="Fontepargpadro"/>
    <w:link w:val="Ttulo1"/>
    <w:uiPriority w:val="9"/>
    <w:rsid w:val="002259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Alexy</dc:creator>
  <cp:lastModifiedBy>Alexy</cp:lastModifiedBy>
  <cp:revision>2</cp:revision>
  <dcterms:created xsi:type="dcterms:W3CDTF">2013-03-12T00:54:00Z</dcterms:created>
  <dcterms:modified xsi:type="dcterms:W3CDTF">2013-03-12T00:54:00Z</dcterms:modified>
</cp:coreProperties>
</file>