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7B146A39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 ADMINISTRAÇÃO PÚBLICA</w:t>
      </w: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4D1A8916" w14:textId="25AAE7D2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EC7CAB" w:rsidRPr="00D87FDC">
        <w:rPr>
          <w:b/>
          <w:sz w:val="24"/>
          <w:szCs w:val="24"/>
        </w:rPr>
        <w:t>PARCERIAS</w:t>
      </w:r>
      <w:r w:rsidR="008D74CD">
        <w:rPr>
          <w:b/>
          <w:sz w:val="24"/>
          <w:szCs w:val="24"/>
        </w:rPr>
        <w:t xml:space="preserve"> </w:t>
      </w:r>
      <w:r w:rsidR="009A40E5">
        <w:rPr>
          <w:b/>
          <w:sz w:val="24"/>
          <w:szCs w:val="24"/>
        </w:rPr>
        <w:t>COM O TERCEIRO SETOR</w:t>
      </w:r>
      <w:r w:rsidR="0034254F">
        <w:rPr>
          <w:b/>
          <w:sz w:val="24"/>
          <w:szCs w:val="24"/>
        </w:rPr>
        <w:t xml:space="preserve"> PARA A PRESTAÇÃO DE SERVIÇOS PÚBLICOS</w:t>
      </w:r>
    </w:p>
    <w:p w14:paraId="0E09EFA1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03415319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</w:p>
    <w:p w14:paraId="7C1D9F66" w14:textId="77777777" w:rsidR="007900C8" w:rsidRDefault="007900C8"/>
    <w:p w14:paraId="59326729" w14:textId="77777777" w:rsidR="009A40E5" w:rsidRPr="009A40E5" w:rsidRDefault="009A40E5" w:rsidP="009A40E5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>O Município “X” pretende ampliar a oferta e melhorar a qualidade dos serviços de saúde na rede pública municipal, e para tanto pretende celebrar parcerias com entidades privadas sem fins lucrativos que demonstrem capacidade para auxiliar o poder público nessa tarefa.</w:t>
      </w:r>
    </w:p>
    <w:p w14:paraId="5AE83CE4" w14:textId="5CB14FB9" w:rsidR="009A40E5" w:rsidRPr="009A40E5" w:rsidRDefault="009A40E5" w:rsidP="009A40E5">
      <w:pPr>
        <w:pStyle w:val="NormalWeb"/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>Diante disso, pergunta-se:</w:t>
      </w:r>
    </w:p>
    <w:p w14:paraId="1A2A54D7" w14:textId="1CCA367A" w:rsidR="009A40E5" w:rsidRDefault="009A40E5" w:rsidP="009A40E5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>Quais as modalidades de parcerias que o</w:t>
      </w:r>
      <w:r>
        <w:rPr>
          <w:rFonts w:ascii="Times New Roman" w:hAnsi="Times New Roman"/>
          <w:sz w:val="24"/>
          <w:szCs w:val="24"/>
        </w:rPr>
        <w:t xml:space="preserve"> Município poderia celebrar com </w:t>
      </w:r>
      <w:r w:rsidRPr="009A40E5">
        <w:rPr>
          <w:rFonts w:ascii="Times New Roman" w:hAnsi="Times New Roman"/>
          <w:sz w:val="24"/>
          <w:szCs w:val="24"/>
        </w:rPr>
        <w:t xml:space="preserve">entidades civis sem fins lucrativos visando a execução de atividades na área da saúde? </w:t>
      </w:r>
      <w:r>
        <w:rPr>
          <w:rFonts w:ascii="Times New Roman" w:hAnsi="Times New Roman"/>
          <w:sz w:val="24"/>
          <w:szCs w:val="24"/>
        </w:rPr>
        <w:t>Indique</w:t>
      </w:r>
      <w:r w:rsidRPr="009A40E5">
        <w:rPr>
          <w:rFonts w:ascii="Times New Roman" w:hAnsi="Times New Roman"/>
          <w:sz w:val="24"/>
          <w:szCs w:val="24"/>
        </w:rPr>
        <w:t xml:space="preserve"> os instrumentos contrat</w:t>
      </w:r>
      <w:r>
        <w:rPr>
          <w:rFonts w:ascii="Times New Roman" w:hAnsi="Times New Roman"/>
          <w:sz w:val="24"/>
          <w:szCs w:val="24"/>
        </w:rPr>
        <w:t>uais pertinentes e o fundamento</w:t>
      </w:r>
      <w:r w:rsidRPr="009A40E5">
        <w:rPr>
          <w:rFonts w:ascii="Times New Roman" w:hAnsi="Times New Roman"/>
          <w:sz w:val="24"/>
          <w:szCs w:val="24"/>
        </w:rPr>
        <w:t xml:space="preserve"> legal de cada modalidade.</w:t>
      </w:r>
    </w:p>
    <w:p w14:paraId="023FC517" w14:textId="77777777" w:rsidR="009A40E5" w:rsidRDefault="009A40E5" w:rsidP="009A40E5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 xml:space="preserve">Quais as diferenças mais relevantes entre os diferentes tipos de parcerias </w:t>
      </w:r>
      <w:r>
        <w:rPr>
          <w:rFonts w:ascii="Times New Roman" w:hAnsi="Times New Roman"/>
          <w:sz w:val="24"/>
          <w:szCs w:val="24"/>
        </w:rPr>
        <w:t>cuja utilização é possível no caso</w:t>
      </w:r>
      <w:r w:rsidRPr="009A40E5">
        <w:rPr>
          <w:rFonts w:ascii="Times New Roman" w:hAnsi="Times New Roman"/>
          <w:sz w:val="24"/>
          <w:szCs w:val="24"/>
        </w:rPr>
        <w:t>?</w:t>
      </w:r>
    </w:p>
    <w:p w14:paraId="4A07A1D9" w14:textId="77777777" w:rsidR="009A40E5" w:rsidRDefault="009A40E5" w:rsidP="009A40E5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>Caso o Município não disponha de recursos financeiros para repassar à entidade parceria, a parceria ainda assim poderia ser forma</w:t>
      </w:r>
      <w:r>
        <w:rPr>
          <w:rFonts w:ascii="Times New Roman" w:hAnsi="Times New Roman"/>
          <w:sz w:val="24"/>
          <w:szCs w:val="24"/>
        </w:rPr>
        <w:t>lizada?</w:t>
      </w:r>
    </w:p>
    <w:p w14:paraId="6130A49A" w14:textId="77777777" w:rsidR="009A40E5" w:rsidRDefault="009A40E5" w:rsidP="009A40E5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>Para a escolha do parceiro, o Município deve sempre realizar procedimento licitatório?</w:t>
      </w:r>
    </w:p>
    <w:p w14:paraId="75B73513" w14:textId="77777777" w:rsidR="009A40E5" w:rsidRDefault="009A40E5" w:rsidP="009A40E5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40E5">
        <w:rPr>
          <w:rFonts w:ascii="Times New Roman" w:hAnsi="Times New Roman"/>
          <w:sz w:val="24"/>
          <w:szCs w:val="24"/>
        </w:rPr>
        <w:t xml:space="preserve">Quais os </w:t>
      </w:r>
      <w:r>
        <w:rPr>
          <w:rFonts w:ascii="Times New Roman" w:hAnsi="Times New Roman"/>
          <w:sz w:val="24"/>
          <w:szCs w:val="24"/>
        </w:rPr>
        <w:t>meio de controle</w:t>
      </w:r>
      <w:r w:rsidRPr="009A4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9A40E5">
        <w:rPr>
          <w:rFonts w:ascii="Times New Roman" w:hAnsi="Times New Roman"/>
          <w:sz w:val="24"/>
          <w:szCs w:val="24"/>
        </w:rPr>
        <w:t>que o poder público poderia se utilizar para garantir a correta aplicação dos recursos financeiros e também o cumprimento dos objetivos de melhoria da qualidade dos serviços prestados pela entidade parceira?</w:t>
      </w:r>
    </w:p>
    <w:p w14:paraId="53101652" w14:textId="1B5DA266" w:rsidR="00EC7CAB" w:rsidRPr="009A40E5" w:rsidRDefault="009A40E5" w:rsidP="009A40E5">
      <w:pPr>
        <w:pStyle w:val="NormalWeb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Resuma a posição do</w:t>
      </w:r>
      <w:r w:rsidRPr="009A40E5">
        <w:rPr>
          <w:rFonts w:ascii="Times New Roman" w:hAnsi="Times New Roman"/>
          <w:sz w:val="24"/>
          <w:szCs w:val="24"/>
        </w:rPr>
        <w:t xml:space="preserve"> Tribunal de Contas da União </w:t>
      </w:r>
      <w:r>
        <w:rPr>
          <w:rFonts w:ascii="Times New Roman" w:hAnsi="Times New Roman"/>
          <w:sz w:val="24"/>
          <w:szCs w:val="24"/>
        </w:rPr>
        <w:t xml:space="preserve">(TCU) </w:t>
      </w:r>
      <w:r w:rsidRPr="009A40E5">
        <w:rPr>
          <w:rFonts w:ascii="Times New Roman" w:hAnsi="Times New Roman"/>
          <w:sz w:val="24"/>
          <w:szCs w:val="24"/>
        </w:rPr>
        <w:t>a respeito da prestação de serviços públicos por meio da contratação de Organizações Soc</w:t>
      </w:r>
      <w:r>
        <w:rPr>
          <w:rFonts w:ascii="Times New Roman" w:hAnsi="Times New Roman"/>
          <w:sz w:val="24"/>
          <w:szCs w:val="24"/>
        </w:rPr>
        <w:t>iais.</w:t>
      </w:r>
      <w:bookmarkStart w:id="0" w:name="_GoBack"/>
      <w:bookmarkEnd w:id="0"/>
    </w:p>
    <w:sectPr w:rsidR="00EC7CAB" w:rsidRPr="009A40E5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216515"/>
    <w:rsid w:val="0034254F"/>
    <w:rsid w:val="007900C8"/>
    <w:rsid w:val="007F1DE6"/>
    <w:rsid w:val="008753B1"/>
    <w:rsid w:val="008D74CD"/>
    <w:rsid w:val="009511DD"/>
    <w:rsid w:val="009A40E5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007 007</cp:lastModifiedBy>
  <cp:revision>2</cp:revision>
  <dcterms:created xsi:type="dcterms:W3CDTF">2016-09-13T08:10:00Z</dcterms:created>
  <dcterms:modified xsi:type="dcterms:W3CDTF">2016-09-13T08:10:00Z</dcterms:modified>
</cp:coreProperties>
</file>