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Disciplina: Estudos Diversificados: Alimentação e Nutrição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Professora: Sandra Maria Lima Ribeiro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Igor Gabriel Moreira Possa                Número USP: 11174388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Diário alimentar em 3 dias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Sábado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Café da manhã: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Não tomei café da manhã pois acordei muito tarde.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Almoço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Arroz, feijão, costela com batata e salada de alface e tomate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Jantar: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Churrasco.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Domingo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Café da manhã: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Não tomei café da manhã pois acordei muito tarde.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Almoço: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Arroz, feijão e ovo.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Jantar: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Salada de agrião com atum e purê de batata.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Segunda feira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Café da manhã: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Pão com manteiga.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Almoço: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salada de maionese, frango grelhado com molho de alho.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Jantar: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Salada de alface e tomate e uma banana.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