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8962" w14:textId="77777777" w:rsidR="00214BE9" w:rsidRDefault="00214BE9" w:rsidP="00214BE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FONOAUDIOLOGIA – 1º ANO – 2º SEMESTRE</w:t>
      </w:r>
    </w:p>
    <w:p w14:paraId="0B1C5F74" w14:textId="77777777" w:rsidR="00214BE9" w:rsidRDefault="00214BE9" w:rsidP="00214BE9">
      <w:pPr>
        <w:jc w:val="center"/>
        <w:rPr>
          <w:rFonts w:ascii="Arial" w:eastAsia="Arial" w:hAnsi="Arial" w:cs="Arial"/>
          <w:sz w:val="24"/>
          <w:szCs w:val="24"/>
        </w:rPr>
      </w:pPr>
    </w:p>
    <w:p w14:paraId="5A869984" w14:textId="69BB05A7" w:rsid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RFO 3015 – ANÁTOMO F</w:t>
      </w:r>
      <w:r w:rsidR="00CE634F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SIOLOGIA ESPECIALIZADA II</w:t>
      </w:r>
    </w:p>
    <w:p w14:paraId="318692A5" w14:textId="2143351A" w:rsid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SISTEMA AUDITIVO E VESTIBULAR </w:t>
      </w:r>
    </w:p>
    <w:p w14:paraId="78BC3584" w14:textId="77777777" w:rsidR="00214BE9" w:rsidRDefault="00214BE9" w:rsidP="00214BE9">
      <w:pPr>
        <w:jc w:val="center"/>
        <w:rPr>
          <w:rFonts w:ascii="Arial" w:eastAsia="Arial" w:hAnsi="Arial" w:cs="Arial"/>
          <w:sz w:val="24"/>
          <w:szCs w:val="24"/>
        </w:rPr>
      </w:pPr>
    </w:p>
    <w:p w14:paraId="79BEC60E" w14:textId="7D0B183D" w:rsid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ESTUDO DIRIGIDO II</w:t>
      </w:r>
    </w:p>
    <w:p w14:paraId="2DADD519" w14:textId="77777777" w:rsid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DAF6716" w14:textId="57D96D77" w:rsid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SISTEMA VESTIBULAR</w:t>
      </w:r>
    </w:p>
    <w:p w14:paraId="56993562" w14:textId="4EA1DA06" w:rsid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23607D3" w14:textId="5248E381" w:rsid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AMANDA LETICIA LAURNDO - 11931715</w:t>
      </w:r>
    </w:p>
    <w:p w14:paraId="68A91419" w14:textId="77777777" w:rsidR="00214BE9" w:rsidRPr="00214BE9" w:rsidRDefault="00214BE9" w:rsidP="00214BE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49EB081" w14:textId="077053EB" w:rsidR="001A6B10" w:rsidRDefault="00214BE9" w:rsidP="001A6B1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 w:rsidRPr="001A6B10">
        <w:rPr>
          <w:rFonts w:ascii="Arial" w:hAnsi="Arial" w:cs="Arial"/>
          <w:b/>
          <w:bCs/>
        </w:rPr>
        <w:t>Como ocorre o reflexo vestíbulo – oculomotor?</w:t>
      </w:r>
    </w:p>
    <w:p w14:paraId="5CAA1D91" w14:textId="3354411A" w:rsidR="00214BE9" w:rsidRDefault="001A6B10" w:rsidP="001A6B10">
      <w:pPr>
        <w:pStyle w:val="NormalWeb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  <w:r w:rsidRPr="001A6B10">
        <w:rPr>
          <w:rFonts w:ascii="Arial" w:hAnsi="Arial" w:cs="Arial"/>
        </w:rPr>
        <w:t>Sistema vestíbulo-oculomotor,</w:t>
      </w:r>
      <w:r>
        <w:rPr>
          <w:rFonts w:ascii="Arial" w:hAnsi="Arial" w:cs="Arial"/>
        </w:rPr>
        <w:t xml:space="preserve"> é aquele</w:t>
      </w:r>
      <w:r w:rsidRPr="001A6B10">
        <w:rPr>
          <w:rFonts w:ascii="Arial" w:hAnsi="Arial" w:cs="Arial"/>
        </w:rPr>
        <w:t xml:space="preserve"> que permite </w:t>
      </w:r>
      <w:r>
        <w:rPr>
          <w:rFonts w:ascii="Arial" w:hAnsi="Arial" w:cs="Arial"/>
        </w:rPr>
        <w:t xml:space="preserve">que a </w:t>
      </w:r>
      <w:r w:rsidRPr="001A6B10">
        <w:rPr>
          <w:rFonts w:ascii="Arial" w:hAnsi="Arial" w:cs="Arial"/>
        </w:rPr>
        <w:t xml:space="preserve">imagem visual </w:t>
      </w:r>
      <w:r>
        <w:rPr>
          <w:rFonts w:ascii="Arial" w:hAnsi="Arial" w:cs="Arial"/>
        </w:rPr>
        <w:t xml:space="preserve">seja estabilizada </w:t>
      </w:r>
      <w:r w:rsidRPr="001A6B10">
        <w:rPr>
          <w:rFonts w:ascii="Arial" w:hAnsi="Arial" w:cs="Arial"/>
        </w:rPr>
        <w:t xml:space="preserve">sobre a retina </w:t>
      </w:r>
      <w:r>
        <w:rPr>
          <w:rFonts w:ascii="Arial" w:hAnsi="Arial" w:cs="Arial"/>
        </w:rPr>
        <w:t>enquanto</w:t>
      </w:r>
      <w:r w:rsidRPr="001A6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</w:t>
      </w:r>
      <w:r w:rsidRPr="001A6B10">
        <w:rPr>
          <w:rFonts w:ascii="Arial" w:hAnsi="Arial" w:cs="Arial"/>
        </w:rPr>
        <w:t xml:space="preserve"> moviment</w:t>
      </w:r>
      <w:r>
        <w:rPr>
          <w:rFonts w:ascii="Arial" w:hAnsi="Arial" w:cs="Arial"/>
        </w:rPr>
        <w:t>ação</w:t>
      </w:r>
      <w:r w:rsidRPr="001A6B10">
        <w:rPr>
          <w:rFonts w:ascii="Arial" w:hAnsi="Arial" w:cs="Arial"/>
        </w:rPr>
        <w:t xml:space="preserve"> da cabeça</w:t>
      </w:r>
      <w:r>
        <w:rPr>
          <w:rFonts w:ascii="Arial" w:hAnsi="Arial" w:cs="Arial"/>
        </w:rPr>
        <w:t xml:space="preserve">, esse mesmo sistema também possibilita a </w:t>
      </w:r>
      <w:r w:rsidRPr="001A6B10">
        <w:rPr>
          <w:rFonts w:ascii="Arial" w:hAnsi="Arial" w:cs="Arial"/>
        </w:rPr>
        <w:t xml:space="preserve">orientação do olhar </w:t>
      </w:r>
      <w:r>
        <w:rPr>
          <w:rFonts w:ascii="Arial" w:hAnsi="Arial" w:cs="Arial"/>
        </w:rPr>
        <w:t>por</w:t>
      </w:r>
      <w:r w:rsidRPr="001A6B10">
        <w:rPr>
          <w:rFonts w:ascii="Arial" w:hAnsi="Arial" w:cs="Arial"/>
        </w:rPr>
        <w:t xml:space="preserve"> fases rápidas desse reflexo. Os</w:t>
      </w:r>
      <w:r>
        <w:rPr>
          <w:rFonts w:ascii="Arial" w:hAnsi="Arial" w:cs="Arial"/>
        </w:rPr>
        <w:t xml:space="preserve"> músculos </w:t>
      </w:r>
      <w:r w:rsidRPr="001A6B10">
        <w:rPr>
          <w:rFonts w:ascii="Arial" w:hAnsi="Arial" w:cs="Arial"/>
        </w:rPr>
        <w:t>extra oculomotores</w:t>
      </w:r>
      <w:r>
        <w:rPr>
          <w:rFonts w:ascii="Arial" w:hAnsi="Arial" w:cs="Arial"/>
        </w:rPr>
        <w:t xml:space="preserve"> são inervados pelos </w:t>
      </w:r>
      <w:r w:rsidRPr="001A6B10">
        <w:rPr>
          <w:rFonts w:ascii="Arial" w:hAnsi="Arial" w:cs="Arial"/>
        </w:rPr>
        <w:t xml:space="preserve">motos neurônios dos núcleos extra oculomotores. O reflexo vestíbulo-ocular horizontal induzido por uma rotação horizontal da cabeça </w:t>
      </w:r>
      <w:r>
        <w:rPr>
          <w:rFonts w:ascii="Arial" w:hAnsi="Arial" w:cs="Arial"/>
        </w:rPr>
        <w:t>possui</w:t>
      </w:r>
      <w:r w:rsidRPr="001A6B10">
        <w:rPr>
          <w:rFonts w:ascii="Arial" w:hAnsi="Arial" w:cs="Arial"/>
        </w:rPr>
        <w:t xml:space="preserve"> uma fase lenta</w:t>
      </w:r>
      <w:r>
        <w:rPr>
          <w:rFonts w:ascii="Arial" w:hAnsi="Arial" w:cs="Arial"/>
        </w:rPr>
        <w:t xml:space="preserve">, que é </w:t>
      </w:r>
      <w:r w:rsidRPr="001A6B10">
        <w:rPr>
          <w:rFonts w:ascii="Arial" w:hAnsi="Arial" w:cs="Arial"/>
        </w:rPr>
        <w:t>orientada do lado contrá</w:t>
      </w:r>
      <w:r>
        <w:rPr>
          <w:rFonts w:ascii="Arial" w:hAnsi="Arial" w:cs="Arial"/>
        </w:rPr>
        <w:t>rio</w:t>
      </w:r>
      <w:r w:rsidRPr="001A6B10">
        <w:rPr>
          <w:rFonts w:ascii="Arial" w:hAnsi="Arial" w:cs="Arial"/>
        </w:rPr>
        <w:t xml:space="preserve"> à estimulação e uma fase rápida dirigida para o lado ipsilateral à rotação. </w:t>
      </w:r>
      <w:r>
        <w:rPr>
          <w:rFonts w:ascii="Arial" w:hAnsi="Arial" w:cs="Arial"/>
        </w:rPr>
        <w:t xml:space="preserve">Durante a </w:t>
      </w:r>
      <w:r w:rsidRPr="001A6B10">
        <w:rPr>
          <w:rFonts w:ascii="Arial" w:hAnsi="Arial" w:cs="Arial"/>
        </w:rPr>
        <w:t>fase lenta</w:t>
      </w:r>
      <w:r>
        <w:rPr>
          <w:rFonts w:ascii="Arial" w:hAnsi="Arial" w:cs="Arial"/>
        </w:rPr>
        <w:t>,</w:t>
      </w:r>
      <w:r w:rsidRPr="001A6B10">
        <w:rPr>
          <w:rFonts w:ascii="Arial" w:hAnsi="Arial" w:cs="Arial"/>
        </w:rPr>
        <w:t xml:space="preserve"> permite</w:t>
      </w:r>
      <w:r>
        <w:rPr>
          <w:rFonts w:ascii="Arial" w:hAnsi="Arial" w:cs="Arial"/>
        </w:rPr>
        <w:t>-se a</w:t>
      </w:r>
      <w:r w:rsidRPr="001A6B10">
        <w:rPr>
          <w:rFonts w:ascii="Arial" w:hAnsi="Arial" w:cs="Arial"/>
        </w:rPr>
        <w:t xml:space="preserve"> estabiliza</w:t>
      </w:r>
      <w:r>
        <w:rPr>
          <w:rFonts w:ascii="Arial" w:hAnsi="Arial" w:cs="Arial"/>
        </w:rPr>
        <w:t>ção</w:t>
      </w:r>
      <w:r w:rsidRPr="001A6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1A6B10">
        <w:rPr>
          <w:rFonts w:ascii="Arial" w:hAnsi="Arial" w:cs="Arial"/>
        </w:rPr>
        <w:t xml:space="preserve">a imagem visual sobre a retina durante as rotações da cabeça </w:t>
      </w:r>
      <w:r>
        <w:rPr>
          <w:rFonts w:ascii="Arial" w:hAnsi="Arial" w:cs="Arial"/>
        </w:rPr>
        <w:t>e</w:t>
      </w:r>
      <w:r w:rsidRPr="001A6B10">
        <w:rPr>
          <w:rFonts w:ascii="Arial" w:hAnsi="Arial" w:cs="Arial"/>
        </w:rPr>
        <w:t xml:space="preserve"> espaço, </w:t>
      </w:r>
      <w:r>
        <w:rPr>
          <w:rFonts w:ascii="Arial" w:hAnsi="Arial" w:cs="Arial"/>
        </w:rPr>
        <w:t>e n</w:t>
      </w:r>
      <w:r w:rsidRPr="001A6B10">
        <w:rPr>
          <w:rFonts w:ascii="Arial" w:hAnsi="Arial" w:cs="Arial"/>
        </w:rPr>
        <w:t>a fase rápida reorienta</w:t>
      </w:r>
      <w:r>
        <w:rPr>
          <w:rFonts w:ascii="Arial" w:hAnsi="Arial" w:cs="Arial"/>
        </w:rPr>
        <w:t>da</w:t>
      </w:r>
      <w:r w:rsidRPr="001A6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maneira periodica</w:t>
      </w:r>
      <w:r w:rsidRPr="001A6B10">
        <w:rPr>
          <w:rFonts w:ascii="Arial" w:hAnsi="Arial" w:cs="Arial"/>
        </w:rPr>
        <w:t xml:space="preserve"> o olho na órbita</w:t>
      </w:r>
      <w:r>
        <w:rPr>
          <w:rFonts w:ascii="Arial" w:hAnsi="Arial" w:cs="Arial"/>
        </w:rPr>
        <w:t>,</w:t>
      </w:r>
      <w:r w:rsidRPr="001A6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esses</w:t>
      </w:r>
      <w:r w:rsidRPr="001A6B10">
        <w:rPr>
          <w:rFonts w:ascii="Arial" w:hAnsi="Arial" w:cs="Arial"/>
        </w:rPr>
        <w:t xml:space="preserve"> movimentos de duas fases é chamado de reflexo.</w:t>
      </w:r>
    </w:p>
    <w:p w14:paraId="6FEFC591" w14:textId="5C7B3938" w:rsidR="001A6B10" w:rsidRDefault="001A6B10" w:rsidP="001A6B10">
      <w:pPr>
        <w:pStyle w:val="NormalWeb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</w:p>
    <w:p w14:paraId="7E4F08C2" w14:textId="390FFE80" w:rsidR="001A6B10" w:rsidRDefault="001A6B10" w:rsidP="001A6B10">
      <w:pPr>
        <w:pStyle w:val="NormalWeb"/>
        <w:shd w:val="clear" w:color="auto" w:fill="FFFFFF"/>
        <w:spacing w:line="276" w:lineRule="auto"/>
        <w:ind w:firstLine="284"/>
        <w:jc w:val="both"/>
        <w:rPr>
          <w:rFonts w:ascii="Arial" w:hAnsi="Arial" w:cs="Arial"/>
        </w:rPr>
      </w:pPr>
    </w:p>
    <w:p w14:paraId="35A35070" w14:textId="77777777" w:rsidR="001A6B10" w:rsidRPr="001A6B10" w:rsidRDefault="001A6B10" w:rsidP="001A6B10">
      <w:pPr>
        <w:pStyle w:val="NormalWeb"/>
        <w:shd w:val="clear" w:color="auto" w:fill="FFFFFF"/>
        <w:spacing w:line="276" w:lineRule="auto"/>
        <w:ind w:firstLine="284"/>
        <w:jc w:val="both"/>
        <w:rPr>
          <w:rFonts w:ascii="Arial" w:hAnsi="Arial" w:cs="Arial"/>
          <w:b/>
          <w:bCs/>
        </w:rPr>
      </w:pPr>
    </w:p>
    <w:p w14:paraId="2A5FBB1D" w14:textId="729BA0ED" w:rsidR="00214BE9" w:rsidRPr="00904EE5" w:rsidRDefault="00214BE9" w:rsidP="00214BE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 w:rsidRPr="00904EE5">
        <w:rPr>
          <w:rFonts w:ascii="Arial" w:hAnsi="Arial" w:cs="Arial"/>
          <w:b/>
          <w:bCs/>
        </w:rPr>
        <w:lastRenderedPageBreak/>
        <w:t>Como ocorre o reflexo vestíbulo – espinhal?</w:t>
      </w:r>
    </w:p>
    <w:p w14:paraId="71E25AA7" w14:textId="6D0308B6" w:rsidR="00214BE9" w:rsidRPr="00904EE5" w:rsidRDefault="00904EE5" w:rsidP="00904EE5">
      <w:pPr>
        <w:pStyle w:val="PargrafodaLista"/>
        <w:ind w:left="0"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reflexos vestibulocervical atuam na área cervical, mais precisamente no pescoço e reflexo vestíbuloespinhal nos membros, esses mesmos ativados por informações sensoriais dos órgãos otolícos, informam ao cérebro a direção, a gravidade e a aceleração da cabeça durante seus movimentos nos planos sagitais e horizontais. O reflexo Vestibulocervical é aquele que diz respeito a contraposição dos movimentos feitos pela cabeça, mantendo-a estável, já o reflexo vestibuloespinal proporciona movimentos de contração e relaxamento muscular dos membros, podendo realizar movimentos preparativos.   </w:t>
      </w:r>
    </w:p>
    <w:p w14:paraId="359A1024" w14:textId="07F1E87D" w:rsidR="00214BE9" w:rsidRPr="00904EE5" w:rsidRDefault="00214BE9" w:rsidP="00904EE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904EE5">
        <w:rPr>
          <w:rFonts w:ascii="Arial" w:hAnsi="Arial" w:cs="Arial"/>
          <w:b/>
          <w:bCs/>
        </w:rPr>
        <w:t>Quais as estruturas envolvidas no equilíbrio corporal?</w:t>
      </w:r>
    </w:p>
    <w:p w14:paraId="302B475E" w14:textId="49328B77" w:rsidR="00214BE9" w:rsidRDefault="00214BE9" w:rsidP="00904EE5">
      <w:pPr>
        <w:pStyle w:val="NormalWeb"/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Fazem parte de sistemas envolvidos no equilíbrio corporal: a visão, a propriocepção e o sistema vestibular. É no sistema nervoso central, que as informações recebidas por esses sistemas chegam, lá são decodificadas e se juntam a outras informações, dessa forma o sistema nervoso central tem quase capacidade total de controlar dois sistemas efetivos que são o oculomotor e da motricidade somática, que possibilitam os reflexos dos olhos e do corpo durante o equilíbrio.</w:t>
      </w:r>
    </w:p>
    <w:p w14:paraId="2F574852" w14:textId="38CFD43C" w:rsidR="00214BE9" w:rsidRPr="00214BE9" w:rsidRDefault="00214BE9" w:rsidP="00904EE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Esses mesmos sistemas são informantes da posição da cabeça durante seu deslocamento, porém o sistema vestibular participa ativamente desse processo</w:t>
      </w:r>
      <w:r w:rsidR="00904EE5">
        <w:rPr>
          <w:rFonts w:ascii="Arial" w:hAnsi="Arial" w:cs="Arial"/>
        </w:rPr>
        <w:t>, mas na parte de adaptações oculares e posturais, mantendo o equilíbrio corporal e visão plena, quando nesse sistema há alterações, ou alterações na recepção de sinais ocorre um desencontro de informações, fazendo com que os centros nervosos enviem respostas contraditórias a informação gerando a sensação de desequilíbrio corporal (vertigem</w:t>
      </w:r>
      <w:r w:rsidR="001E4012">
        <w:rPr>
          <w:rFonts w:ascii="Arial" w:hAnsi="Arial" w:cs="Arial"/>
        </w:rPr>
        <w:t>)</w:t>
      </w:r>
    </w:p>
    <w:p w14:paraId="726A0F4A" w14:textId="58AFD5C3" w:rsidR="00214BE9" w:rsidRPr="001E4012" w:rsidRDefault="00214BE9" w:rsidP="001E401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 w:rsidRPr="001E4012">
        <w:rPr>
          <w:rFonts w:ascii="Arial" w:hAnsi="Arial" w:cs="Arial"/>
          <w:b/>
          <w:bCs/>
        </w:rPr>
        <w:t>Como é constituído anatomicamente o sistema vestibular central?</w:t>
      </w:r>
    </w:p>
    <w:p w14:paraId="634E94D0" w14:textId="5551ADA8" w:rsidR="001E4012" w:rsidRDefault="001E4012" w:rsidP="001E4012">
      <w:pPr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sistema vestibular central é constituído por v</w:t>
      </w:r>
      <w:r w:rsidRPr="001E4012">
        <w:rPr>
          <w:rFonts w:ascii="Arial" w:eastAsia="Arial" w:hAnsi="Arial" w:cs="Arial"/>
          <w:sz w:val="24"/>
          <w:szCs w:val="24"/>
        </w:rPr>
        <w:t>ias e conexões vestibulares</w:t>
      </w:r>
      <w:r>
        <w:rPr>
          <w:rFonts w:ascii="Arial" w:eastAsia="Arial" w:hAnsi="Arial" w:cs="Arial"/>
          <w:sz w:val="24"/>
          <w:szCs w:val="24"/>
        </w:rPr>
        <w:t xml:space="preserve"> que são:</w:t>
      </w:r>
      <w:r w:rsidRPr="001E4012">
        <w:rPr>
          <w:rFonts w:ascii="Arial" w:eastAsia="Arial" w:hAnsi="Arial" w:cs="Arial"/>
          <w:sz w:val="24"/>
          <w:szCs w:val="24"/>
        </w:rPr>
        <w:t xml:space="preserve"> núcleo vestibular superior, núcleo vestibular inferior (espinal</w:t>
      </w:r>
      <w:r>
        <w:rPr>
          <w:rFonts w:ascii="Arial" w:eastAsia="Arial" w:hAnsi="Arial" w:cs="Arial"/>
          <w:sz w:val="24"/>
          <w:szCs w:val="24"/>
        </w:rPr>
        <w:t xml:space="preserve"> e</w:t>
      </w:r>
      <w:r w:rsidRPr="001E4012">
        <w:rPr>
          <w:rFonts w:ascii="Arial" w:eastAsia="Arial" w:hAnsi="Arial" w:cs="Arial"/>
          <w:sz w:val="24"/>
          <w:szCs w:val="24"/>
        </w:rPr>
        <w:t xml:space="preserve"> descendente), núcleo vestibular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E4012">
        <w:rPr>
          <w:rFonts w:ascii="Arial" w:eastAsia="Arial" w:hAnsi="Arial" w:cs="Arial"/>
          <w:sz w:val="24"/>
          <w:szCs w:val="24"/>
        </w:rPr>
        <w:t>latera</w:t>
      </w:r>
      <w:r>
        <w:rPr>
          <w:rFonts w:ascii="Arial" w:eastAsia="Arial" w:hAnsi="Arial" w:cs="Arial"/>
          <w:sz w:val="24"/>
          <w:szCs w:val="24"/>
        </w:rPr>
        <w:t xml:space="preserve">l chamado também de </w:t>
      </w:r>
      <w:r w:rsidRPr="001E4012">
        <w:rPr>
          <w:rFonts w:ascii="Arial" w:eastAsia="Arial" w:hAnsi="Arial" w:cs="Arial"/>
          <w:sz w:val="24"/>
          <w:szCs w:val="24"/>
        </w:rPr>
        <w:t>Núcleo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E4012">
        <w:rPr>
          <w:rFonts w:ascii="Arial" w:eastAsia="Arial" w:hAnsi="Arial" w:cs="Arial"/>
          <w:sz w:val="24"/>
          <w:szCs w:val="24"/>
        </w:rPr>
        <w:t xml:space="preserve">Deiters, núcleo vestibular medial </w:t>
      </w:r>
      <w:r>
        <w:rPr>
          <w:rFonts w:ascii="Arial" w:eastAsia="Arial" w:hAnsi="Arial" w:cs="Arial"/>
          <w:sz w:val="24"/>
          <w:szCs w:val="24"/>
        </w:rPr>
        <w:t>(</w:t>
      </w:r>
      <w:r w:rsidRPr="001E4012">
        <w:rPr>
          <w:rFonts w:ascii="Arial" w:eastAsia="Arial" w:hAnsi="Arial" w:cs="Arial"/>
          <w:sz w:val="24"/>
          <w:szCs w:val="24"/>
        </w:rPr>
        <w:t>triangular), núcleos oculomotores, fascículo</w:t>
      </w:r>
      <w:r w:rsidRPr="001E40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 w:rsidRPr="001E4012">
        <w:rPr>
          <w:rFonts w:ascii="Arial" w:eastAsia="Arial" w:hAnsi="Arial" w:cs="Arial"/>
          <w:color w:val="000000"/>
          <w:sz w:val="24"/>
          <w:szCs w:val="24"/>
        </w:rPr>
        <w:t>estibuloespinal Media</w:t>
      </w:r>
      <w:r w:rsidRPr="001E4012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E4012">
        <w:rPr>
          <w:rFonts w:ascii="Arial" w:eastAsia="Arial" w:hAnsi="Arial" w:cs="Arial"/>
          <w:sz w:val="24"/>
          <w:szCs w:val="24"/>
        </w:rPr>
        <w:t>formação reticular</w:t>
      </w:r>
      <w:r>
        <w:rPr>
          <w:rFonts w:ascii="Arial" w:eastAsia="Arial" w:hAnsi="Arial" w:cs="Arial"/>
          <w:sz w:val="24"/>
          <w:szCs w:val="24"/>
        </w:rPr>
        <w:t xml:space="preserve"> e</w:t>
      </w:r>
      <w:r w:rsidRPr="001E4012">
        <w:rPr>
          <w:rFonts w:ascii="Arial" w:eastAsia="Arial" w:hAnsi="Arial" w:cs="Arial"/>
          <w:sz w:val="24"/>
          <w:szCs w:val="24"/>
        </w:rPr>
        <w:t xml:space="preserve"> fascículo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 w:rsidRPr="001E4012">
        <w:rPr>
          <w:rFonts w:ascii="Arial" w:eastAsia="Arial" w:hAnsi="Arial" w:cs="Arial"/>
          <w:color w:val="000000"/>
          <w:sz w:val="24"/>
          <w:szCs w:val="24"/>
        </w:rPr>
        <w:t xml:space="preserve">estibuloespinal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Pr="001E4012">
        <w:rPr>
          <w:rFonts w:ascii="Arial" w:eastAsia="Arial" w:hAnsi="Arial" w:cs="Arial"/>
          <w:color w:val="000000"/>
          <w:sz w:val="24"/>
          <w:szCs w:val="24"/>
        </w:rPr>
        <w:t>auda</w:t>
      </w:r>
      <w:r w:rsidRPr="001E4012">
        <w:rPr>
          <w:rFonts w:ascii="Arial" w:eastAsia="Arial" w:hAnsi="Arial" w:cs="Arial"/>
          <w:sz w:val="24"/>
          <w:szCs w:val="24"/>
        </w:rPr>
        <w:t>l.</w:t>
      </w:r>
    </w:p>
    <w:p w14:paraId="397FDF1F" w14:textId="77777777" w:rsidR="001A6B10" w:rsidRPr="001E4012" w:rsidRDefault="001A6B10" w:rsidP="001E4012">
      <w:pPr>
        <w:ind w:firstLine="284"/>
        <w:jc w:val="both"/>
        <w:rPr>
          <w:rFonts w:ascii="Arial" w:eastAsia="Arial" w:hAnsi="Arial" w:cs="Arial"/>
          <w:sz w:val="24"/>
          <w:szCs w:val="24"/>
        </w:rPr>
      </w:pPr>
    </w:p>
    <w:p w14:paraId="55314BB3" w14:textId="30A54F5B" w:rsidR="001A6B10" w:rsidRPr="001A6B10" w:rsidRDefault="00214BE9" w:rsidP="001A6B1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 w:rsidRPr="001E4012">
        <w:rPr>
          <w:rFonts w:ascii="Arial" w:hAnsi="Arial" w:cs="Arial"/>
          <w:b/>
          <w:bCs/>
        </w:rPr>
        <w:lastRenderedPageBreak/>
        <w:t>Quais as interrelações dos núcleos vestibulares com outros núcleos do sistema nervoso central?</w:t>
      </w:r>
      <w:r w:rsidR="001E4012">
        <w:rPr>
          <w:rFonts w:ascii="Arial" w:hAnsi="Arial" w:cs="Arial"/>
          <w:b/>
          <w:bCs/>
        </w:rPr>
        <w:t xml:space="preserve"> </w:t>
      </w:r>
    </w:p>
    <w:p w14:paraId="1B982759" w14:textId="4422EC47" w:rsidR="001E4012" w:rsidRDefault="001E4012" w:rsidP="001A6B10">
      <w:pPr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fibras vestibulares do VII par craniano, que em sua maioria partem do núcleo </w:t>
      </w:r>
      <w:r w:rsidR="00AB0B72">
        <w:rPr>
          <w:rFonts w:ascii="Arial" w:eastAsia="Arial" w:hAnsi="Arial" w:cs="Arial"/>
          <w:sz w:val="24"/>
          <w:szCs w:val="24"/>
        </w:rPr>
        <w:t>medial,</w:t>
      </w:r>
      <w:r>
        <w:rPr>
          <w:rFonts w:ascii="Arial" w:eastAsia="Arial" w:hAnsi="Arial" w:cs="Arial"/>
          <w:sz w:val="24"/>
          <w:szCs w:val="24"/>
        </w:rPr>
        <w:t xml:space="preserve"> expressam impulsos para os neurônios da medula, a maioria das fibras, tanto as diretas, como as cruzadas completam o fascículo longitudinal médio, </w:t>
      </w:r>
      <w:r w:rsidR="00AB0B72">
        <w:rPr>
          <w:rFonts w:ascii="Arial" w:eastAsia="Arial" w:hAnsi="Arial" w:cs="Arial"/>
          <w:sz w:val="24"/>
          <w:szCs w:val="24"/>
        </w:rPr>
        <w:t>formando</w:t>
      </w:r>
      <w:r>
        <w:rPr>
          <w:rFonts w:ascii="Arial" w:eastAsia="Arial" w:hAnsi="Arial" w:cs="Arial"/>
          <w:sz w:val="24"/>
          <w:szCs w:val="24"/>
        </w:rPr>
        <w:t xml:space="preserve"> o trato </w:t>
      </w:r>
      <w:r>
        <w:rPr>
          <w:rFonts w:ascii="Arial" w:eastAsia="Arial" w:hAnsi="Arial" w:cs="Arial"/>
          <w:color w:val="000000"/>
          <w:sz w:val="24"/>
          <w:szCs w:val="24"/>
        </w:rPr>
        <w:t>oculomotor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AB0B72">
        <w:rPr>
          <w:rFonts w:ascii="Arial" w:eastAsia="Arial" w:hAnsi="Arial" w:cs="Arial"/>
          <w:sz w:val="24"/>
          <w:szCs w:val="24"/>
        </w:rPr>
        <w:t>Já a</w:t>
      </w:r>
      <w:r>
        <w:rPr>
          <w:rFonts w:ascii="Arial" w:eastAsia="Arial" w:hAnsi="Arial" w:cs="Arial"/>
          <w:sz w:val="24"/>
          <w:szCs w:val="24"/>
        </w:rPr>
        <w:t>s fibras cruzadas terminam na região cervical, e</w:t>
      </w:r>
      <w:r w:rsidR="00AB0B72">
        <w:rPr>
          <w:rFonts w:ascii="Arial" w:eastAsia="Arial" w:hAnsi="Arial" w:cs="Arial"/>
          <w:sz w:val="24"/>
          <w:szCs w:val="24"/>
        </w:rPr>
        <w:t>nquanto</w:t>
      </w:r>
      <w:r>
        <w:rPr>
          <w:rFonts w:ascii="Arial" w:eastAsia="Arial" w:hAnsi="Arial" w:cs="Arial"/>
          <w:sz w:val="24"/>
          <w:szCs w:val="24"/>
        </w:rPr>
        <w:t xml:space="preserve"> as diretas continuam por toda a medula</w:t>
      </w:r>
      <w:r w:rsidR="00AB0B72">
        <w:rPr>
          <w:rFonts w:ascii="Arial" w:eastAsia="Arial" w:hAnsi="Arial" w:cs="Arial"/>
          <w:sz w:val="24"/>
          <w:szCs w:val="24"/>
        </w:rPr>
        <w:t xml:space="preserve"> espinal,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B0B72">
        <w:rPr>
          <w:rFonts w:ascii="Arial" w:eastAsia="Arial" w:hAnsi="Arial" w:cs="Arial"/>
          <w:sz w:val="24"/>
          <w:szCs w:val="24"/>
        </w:rPr>
        <w:t>assim,</w:t>
      </w:r>
      <w:r>
        <w:rPr>
          <w:rFonts w:ascii="Arial" w:eastAsia="Arial" w:hAnsi="Arial" w:cs="Arial"/>
          <w:sz w:val="24"/>
          <w:szCs w:val="24"/>
        </w:rPr>
        <w:t xml:space="preserve"> o núcleo de Deiters recebe também fibras do </w:t>
      </w:r>
      <w:r w:rsidR="00AB0B72">
        <w:rPr>
          <w:rFonts w:ascii="Arial" w:eastAsia="Arial" w:hAnsi="Arial" w:cs="Arial"/>
          <w:sz w:val="24"/>
          <w:szCs w:val="24"/>
        </w:rPr>
        <w:t>núcleo.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B0B72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ssas estruturas p</w:t>
      </w:r>
      <w:r w:rsidR="00AB0B72">
        <w:rPr>
          <w:rFonts w:ascii="Arial" w:eastAsia="Arial" w:hAnsi="Arial" w:cs="Arial"/>
          <w:sz w:val="24"/>
          <w:szCs w:val="24"/>
        </w:rPr>
        <w:t>ossuem função também de</w:t>
      </w:r>
      <w:r>
        <w:rPr>
          <w:rFonts w:ascii="Arial" w:eastAsia="Arial" w:hAnsi="Arial" w:cs="Arial"/>
          <w:sz w:val="24"/>
          <w:szCs w:val="24"/>
        </w:rPr>
        <w:t xml:space="preserve"> regular o tônus muscular do pescoço, tronco e</w:t>
      </w:r>
      <w:r w:rsidR="00AB0B72">
        <w:rPr>
          <w:rFonts w:ascii="Arial" w:eastAsia="Arial" w:hAnsi="Arial" w:cs="Arial"/>
          <w:sz w:val="24"/>
          <w:szCs w:val="24"/>
        </w:rPr>
        <w:t xml:space="preserve"> as</w:t>
      </w:r>
      <w:r>
        <w:rPr>
          <w:rFonts w:ascii="Arial" w:eastAsia="Arial" w:hAnsi="Arial" w:cs="Arial"/>
          <w:sz w:val="24"/>
          <w:szCs w:val="24"/>
        </w:rPr>
        <w:t xml:space="preserve"> extremidades d</w:t>
      </w:r>
      <w:r w:rsidR="00AB0B72"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B0B72">
        <w:rPr>
          <w:rFonts w:ascii="Arial" w:eastAsia="Arial" w:hAnsi="Arial" w:cs="Arial"/>
          <w:sz w:val="24"/>
          <w:szCs w:val="24"/>
        </w:rPr>
        <w:t>doi</w:t>
      </w:r>
      <w:r>
        <w:rPr>
          <w:rFonts w:ascii="Arial" w:eastAsia="Arial" w:hAnsi="Arial" w:cs="Arial"/>
          <w:sz w:val="24"/>
          <w:szCs w:val="24"/>
        </w:rPr>
        <w:t xml:space="preserve">s lados. </w:t>
      </w:r>
      <w:r w:rsidR="00AB0B72">
        <w:rPr>
          <w:rFonts w:ascii="Arial" w:eastAsia="Arial" w:hAnsi="Arial" w:cs="Arial"/>
          <w:sz w:val="24"/>
          <w:szCs w:val="24"/>
        </w:rPr>
        <w:t xml:space="preserve"> Um bom exemplo seria o aumento de </w:t>
      </w:r>
      <w:r w:rsidR="001A6B10">
        <w:rPr>
          <w:rFonts w:ascii="Arial" w:eastAsia="Arial" w:hAnsi="Arial" w:cs="Arial"/>
          <w:sz w:val="24"/>
          <w:szCs w:val="24"/>
        </w:rPr>
        <w:t>frequência</w:t>
      </w:r>
      <w:r w:rsidR="00AB0B72">
        <w:rPr>
          <w:rFonts w:ascii="Arial" w:eastAsia="Arial" w:hAnsi="Arial" w:cs="Arial"/>
          <w:sz w:val="24"/>
          <w:szCs w:val="24"/>
        </w:rPr>
        <w:t xml:space="preserve"> de descarga elétrica nas células receptoras da crista do canal horizontal, quem em um lado possui o potencial de ação até os núcleos dos nervos espinais, aumentando o tônus muscular na cervical e diminuindo o tônus da coluna.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B0B72">
        <w:rPr>
          <w:rFonts w:ascii="Arial" w:eastAsia="Arial" w:hAnsi="Arial" w:cs="Arial"/>
          <w:sz w:val="24"/>
          <w:szCs w:val="24"/>
        </w:rPr>
        <w:t>Dessa forma, uma</w:t>
      </w:r>
      <w:r>
        <w:rPr>
          <w:rFonts w:ascii="Arial" w:eastAsia="Arial" w:hAnsi="Arial" w:cs="Arial"/>
          <w:sz w:val="24"/>
          <w:szCs w:val="24"/>
        </w:rPr>
        <w:t xml:space="preserve"> lesão d</w:t>
      </w:r>
      <w:r w:rsidR="00AB0B72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sistema vestibular de um lado determina a diminuição do tônus cervical, provocando desvios na postura e na marcha para o lado </w:t>
      </w:r>
      <w:r w:rsidR="00AB0B72">
        <w:rPr>
          <w:rFonts w:ascii="Arial" w:eastAsia="Arial" w:hAnsi="Arial" w:cs="Arial"/>
          <w:sz w:val="24"/>
          <w:szCs w:val="24"/>
        </w:rPr>
        <w:t>da lesão. Nas c</w:t>
      </w:r>
      <w:r>
        <w:rPr>
          <w:rFonts w:ascii="Arial" w:eastAsia="Arial" w:hAnsi="Arial" w:cs="Arial"/>
          <w:sz w:val="24"/>
          <w:szCs w:val="24"/>
        </w:rPr>
        <w:t>onexões cerebelares</w:t>
      </w:r>
      <w:r w:rsidR="00AB0B72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 cerebelo recebe </w:t>
      </w:r>
      <w:r w:rsidR="00AB0B72">
        <w:rPr>
          <w:rFonts w:ascii="Arial" w:eastAsia="Arial" w:hAnsi="Arial" w:cs="Arial"/>
          <w:sz w:val="24"/>
          <w:szCs w:val="24"/>
        </w:rPr>
        <w:t xml:space="preserve">um </w:t>
      </w:r>
      <w:r>
        <w:rPr>
          <w:rFonts w:ascii="Arial" w:eastAsia="Arial" w:hAnsi="Arial" w:cs="Arial"/>
          <w:sz w:val="24"/>
          <w:szCs w:val="24"/>
        </w:rPr>
        <w:t>estímulo proprioceptivo vestibular,</w:t>
      </w:r>
      <w:r w:rsidR="00AB0B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primeiro neurônio </w:t>
      </w:r>
      <w:r w:rsidR="00AB0B72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dos núcleos triangular</w:t>
      </w:r>
      <w:r w:rsidR="00AB0B72"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 e Deiters</w:t>
      </w:r>
      <w:r w:rsidR="00AB0B72">
        <w:rPr>
          <w:rFonts w:ascii="Arial" w:eastAsia="Arial" w:hAnsi="Arial" w:cs="Arial"/>
          <w:sz w:val="24"/>
          <w:szCs w:val="24"/>
        </w:rPr>
        <w:t>, que são</w:t>
      </w:r>
      <w:r>
        <w:rPr>
          <w:rFonts w:ascii="Arial" w:eastAsia="Arial" w:hAnsi="Arial" w:cs="Arial"/>
          <w:sz w:val="24"/>
          <w:szCs w:val="24"/>
        </w:rPr>
        <w:t xml:space="preserve"> provenientes do sistema vestibular</w:t>
      </w:r>
      <w:r w:rsidR="00AB0B72">
        <w:rPr>
          <w:rFonts w:ascii="Arial" w:eastAsia="Arial" w:hAnsi="Arial" w:cs="Arial"/>
          <w:sz w:val="24"/>
          <w:szCs w:val="24"/>
        </w:rPr>
        <w:t xml:space="preserve">, são </w:t>
      </w:r>
      <w:r>
        <w:rPr>
          <w:rFonts w:ascii="Arial" w:eastAsia="Arial" w:hAnsi="Arial" w:cs="Arial"/>
          <w:sz w:val="24"/>
          <w:szCs w:val="24"/>
        </w:rPr>
        <w:t>associa</w:t>
      </w:r>
      <w:r w:rsidR="00AB0B72"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z w:val="24"/>
          <w:szCs w:val="24"/>
        </w:rPr>
        <w:t xml:space="preserve"> aos impulsos proprioceptivos d</w:t>
      </w:r>
      <w:r w:rsidR="00AB0B72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sensibilidade profunda e estímulos êxtero e interoceptivos do organismo. </w:t>
      </w:r>
      <w:r w:rsidR="00AB0B72">
        <w:rPr>
          <w:rFonts w:ascii="Arial" w:eastAsia="Arial" w:hAnsi="Arial" w:cs="Arial"/>
          <w:sz w:val="24"/>
          <w:szCs w:val="24"/>
        </w:rPr>
        <w:t>Sendo assim, é</w:t>
      </w:r>
      <w:r>
        <w:rPr>
          <w:rFonts w:ascii="Arial" w:eastAsia="Arial" w:hAnsi="Arial" w:cs="Arial"/>
          <w:sz w:val="24"/>
          <w:szCs w:val="24"/>
        </w:rPr>
        <w:t xml:space="preserve"> pela via cerebelo-vestíbulo-núcleo de Deiters espinal, </w:t>
      </w:r>
      <w:r w:rsidR="00AB0B72">
        <w:rPr>
          <w:rFonts w:ascii="Arial" w:eastAsia="Arial" w:hAnsi="Arial" w:cs="Arial"/>
          <w:sz w:val="24"/>
          <w:szCs w:val="24"/>
        </w:rPr>
        <w:t xml:space="preserve">que o </w:t>
      </w:r>
      <w:r>
        <w:rPr>
          <w:rFonts w:ascii="Arial" w:eastAsia="Arial" w:hAnsi="Arial" w:cs="Arial"/>
          <w:sz w:val="24"/>
          <w:szCs w:val="24"/>
        </w:rPr>
        <w:t xml:space="preserve">cerebelo mantém o </w:t>
      </w:r>
      <w:r w:rsidR="00AB0B72">
        <w:rPr>
          <w:rFonts w:ascii="Arial" w:eastAsia="Arial" w:hAnsi="Arial" w:cs="Arial"/>
          <w:sz w:val="24"/>
          <w:szCs w:val="24"/>
        </w:rPr>
        <w:t>tônus</w:t>
      </w:r>
      <w:r>
        <w:rPr>
          <w:rFonts w:ascii="Arial" w:eastAsia="Arial" w:hAnsi="Arial" w:cs="Arial"/>
          <w:sz w:val="24"/>
          <w:szCs w:val="24"/>
        </w:rPr>
        <w:t xml:space="preserve"> muscular adequado para </w:t>
      </w:r>
      <w:r w:rsidR="00AB0B72">
        <w:rPr>
          <w:rFonts w:ascii="Arial" w:eastAsia="Arial" w:hAnsi="Arial" w:cs="Arial"/>
          <w:sz w:val="24"/>
          <w:szCs w:val="24"/>
        </w:rPr>
        <w:t>manter</w:t>
      </w:r>
      <w:r>
        <w:rPr>
          <w:rFonts w:ascii="Arial" w:eastAsia="Arial" w:hAnsi="Arial" w:cs="Arial"/>
          <w:sz w:val="24"/>
          <w:szCs w:val="24"/>
        </w:rPr>
        <w:t xml:space="preserve"> o equilíbrio e os movimentos.</w:t>
      </w:r>
    </w:p>
    <w:p w14:paraId="372A3DE0" w14:textId="77777777" w:rsidR="001E4012" w:rsidRDefault="001E4012" w:rsidP="001E4012">
      <w:pPr>
        <w:jc w:val="both"/>
        <w:rPr>
          <w:rFonts w:ascii="Arial" w:eastAsia="Arial" w:hAnsi="Arial" w:cs="Arial"/>
          <w:sz w:val="24"/>
          <w:szCs w:val="24"/>
        </w:rPr>
      </w:pPr>
    </w:p>
    <w:p w14:paraId="6A948B38" w14:textId="234664EC" w:rsidR="001E4012" w:rsidRDefault="00AB0B72" w:rsidP="001E401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c</w:t>
      </w:r>
      <w:r w:rsidR="001E4012">
        <w:rPr>
          <w:rFonts w:ascii="Arial" w:eastAsia="Arial" w:hAnsi="Arial" w:cs="Arial"/>
          <w:sz w:val="24"/>
          <w:szCs w:val="24"/>
        </w:rPr>
        <w:t xml:space="preserve">onexões neurovegetativas no núcleo vegetativo </w:t>
      </w:r>
      <w:r>
        <w:rPr>
          <w:rFonts w:ascii="Arial" w:eastAsia="Arial" w:hAnsi="Arial" w:cs="Arial"/>
          <w:sz w:val="24"/>
          <w:szCs w:val="24"/>
        </w:rPr>
        <w:t>hipotalâmico formam-se</w:t>
      </w:r>
      <w:r w:rsidR="001E4012">
        <w:rPr>
          <w:rFonts w:ascii="Arial" w:eastAsia="Arial" w:hAnsi="Arial" w:cs="Arial"/>
          <w:sz w:val="24"/>
          <w:szCs w:val="24"/>
        </w:rPr>
        <w:t xml:space="preserve"> a substância reticular bulbar e </w:t>
      </w:r>
      <w:r>
        <w:rPr>
          <w:rFonts w:ascii="Arial" w:eastAsia="Arial" w:hAnsi="Arial" w:cs="Arial"/>
          <w:sz w:val="24"/>
          <w:szCs w:val="24"/>
        </w:rPr>
        <w:t>mesocefálica que são</w:t>
      </w:r>
      <w:r w:rsidR="001E4012">
        <w:rPr>
          <w:rFonts w:ascii="Arial" w:eastAsia="Arial" w:hAnsi="Arial" w:cs="Arial"/>
          <w:sz w:val="24"/>
          <w:szCs w:val="24"/>
        </w:rPr>
        <w:t xml:space="preserve"> responsáveis p</w:t>
      </w:r>
      <w:r>
        <w:rPr>
          <w:rFonts w:ascii="Arial" w:eastAsia="Arial" w:hAnsi="Arial" w:cs="Arial"/>
          <w:sz w:val="24"/>
          <w:szCs w:val="24"/>
        </w:rPr>
        <w:t>or</w:t>
      </w:r>
      <w:r w:rsidR="001E4012">
        <w:rPr>
          <w:rFonts w:ascii="Arial" w:eastAsia="Arial" w:hAnsi="Arial" w:cs="Arial"/>
          <w:sz w:val="24"/>
          <w:szCs w:val="24"/>
        </w:rPr>
        <w:t xml:space="preserve"> manifestações neurovegetativas, como náuseas, vômitos, palidez, sudorese e da crise labiríntica.</w:t>
      </w:r>
    </w:p>
    <w:p w14:paraId="1A3E7C53" w14:textId="6710A747" w:rsidR="001E4012" w:rsidRPr="001A6B10" w:rsidRDefault="00AB0B72" w:rsidP="001A6B1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fim nas c</w:t>
      </w:r>
      <w:r w:rsidR="001E4012">
        <w:rPr>
          <w:rFonts w:ascii="Arial" w:eastAsia="Arial" w:hAnsi="Arial" w:cs="Arial"/>
          <w:sz w:val="24"/>
          <w:szCs w:val="24"/>
        </w:rPr>
        <w:t>onexões corticais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1E4012">
        <w:rPr>
          <w:rFonts w:ascii="Arial" w:eastAsia="Arial" w:hAnsi="Arial" w:cs="Arial"/>
          <w:sz w:val="24"/>
          <w:szCs w:val="24"/>
        </w:rPr>
        <w:t>córtex parietal</w:t>
      </w:r>
      <w:r>
        <w:rPr>
          <w:rFonts w:ascii="Arial" w:eastAsia="Arial" w:hAnsi="Arial" w:cs="Arial"/>
          <w:sz w:val="24"/>
          <w:szCs w:val="24"/>
        </w:rPr>
        <w:t>)</w:t>
      </w:r>
      <w:r w:rsidR="001E4012">
        <w:rPr>
          <w:rFonts w:ascii="Arial" w:eastAsia="Arial" w:hAnsi="Arial" w:cs="Arial"/>
          <w:sz w:val="24"/>
          <w:szCs w:val="24"/>
        </w:rPr>
        <w:t xml:space="preserve"> o sistema vestibular é um órgão sensorial e, p</w:t>
      </w:r>
      <w:r>
        <w:rPr>
          <w:rFonts w:ascii="Arial" w:eastAsia="Arial" w:hAnsi="Arial" w:cs="Arial"/>
          <w:sz w:val="24"/>
          <w:szCs w:val="24"/>
        </w:rPr>
        <w:t>or isso</w:t>
      </w:r>
      <w:r w:rsidR="001E4012">
        <w:rPr>
          <w:rFonts w:ascii="Arial" w:eastAsia="Arial" w:hAnsi="Arial" w:cs="Arial"/>
          <w:sz w:val="24"/>
          <w:szCs w:val="24"/>
        </w:rPr>
        <w:t xml:space="preserve"> deve ter um componente consciente</w:t>
      </w:r>
      <w:r>
        <w:rPr>
          <w:rFonts w:ascii="Arial" w:eastAsia="Arial" w:hAnsi="Arial" w:cs="Arial"/>
          <w:sz w:val="24"/>
          <w:szCs w:val="24"/>
        </w:rPr>
        <w:t>, tendo como sua</w:t>
      </w:r>
      <w:r w:rsidR="001E4012">
        <w:rPr>
          <w:rFonts w:ascii="Arial" w:eastAsia="Arial" w:hAnsi="Arial" w:cs="Arial"/>
          <w:sz w:val="24"/>
          <w:szCs w:val="24"/>
        </w:rPr>
        <w:t xml:space="preserve"> mais importante via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1E4012">
        <w:rPr>
          <w:rFonts w:ascii="Arial" w:eastAsia="Arial" w:hAnsi="Arial" w:cs="Arial"/>
          <w:sz w:val="24"/>
          <w:szCs w:val="24"/>
        </w:rPr>
        <w:t xml:space="preserve">que envia ao cerebelo, região talâmica e cortical, o impulso proveniente de estímulos proprioceptivos vestibulares e de sensibilidade profunda. </w:t>
      </w:r>
      <w:r>
        <w:rPr>
          <w:rFonts w:ascii="Arial" w:eastAsia="Arial" w:hAnsi="Arial" w:cs="Arial"/>
          <w:sz w:val="24"/>
          <w:szCs w:val="24"/>
        </w:rPr>
        <w:t xml:space="preserve">Os </w:t>
      </w:r>
      <w:r w:rsidR="001E4012">
        <w:rPr>
          <w:rFonts w:ascii="Arial" w:eastAsia="Arial" w:hAnsi="Arial" w:cs="Arial"/>
          <w:sz w:val="24"/>
          <w:szCs w:val="24"/>
        </w:rPr>
        <w:t xml:space="preserve">estímulos de sensibilidade profunda, devidos à contração muscular, estiramento de tendões e posição das articulações, </w:t>
      </w:r>
      <w:r w:rsidR="001A6B10">
        <w:rPr>
          <w:rFonts w:ascii="Arial" w:eastAsia="Arial" w:hAnsi="Arial" w:cs="Arial"/>
          <w:sz w:val="24"/>
          <w:szCs w:val="24"/>
        </w:rPr>
        <w:t>deixam o córtex ciente das</w:t>
      </w:r>
      <w:r w:rsidR="001E4012">
        <w:rPr>
          <w:rFonts w:ascii="Arial" w:eastAsia="Arial" w:hAnsi="Arial" w:cs="Arial"/>
          <w:sz w:val="24"/>
          <w:szCs w:val="24"/>
        </w:rPr>
        <w:t xml:space="preserve"> posições dos segmentos do corpo no espaço. </w:t>
      </w:r>
      <w:r w:rsidR="001A6B10">
        <w:rPr>
          <w:rFonts w:ascii="Arial" w:eastAsia="Arial" w:hAnsi="Arial" w:cs="Arial"/>
          <w:sz w:val="24"/>
          <w:szCs w:val="24"/>
        </w:rPr>
        <w:t xml:space="preserve">Enquanto isso a </w:t>
      </w:r>
      <w:r w:rsidR="001E4012">
        <w:rPr>
          <w:rFonts w:ascii="Arial" w:eastAsia="Arial" w:hAnsi="Arial" w:cs="Arial"/>
          <w:sz w:val="24"/>
          <w:szCs w:val="24"/>
        </w:rPr>
        <w:t xml:space="preserve"> via vestibular informa a posição da cabeça, </w:t>
      </w:r>
      <w:r w:rsidR="001A6B10">
        <w:rPr>
          <w:rFonts w:ascii="Arial" w:eastAsia="Arial" w:hAnsi="Arial" w:cs="Arial"/>
          <w:sz w:val="24"/>
          <w:szCs w:val="24"/>
        </w:rPr>
        <w:t>estática</w:t>
      </w:r>
      <w:r w:rsidR="001E4012">
        <w:rPr>
          <w:rFonts w:ascii="Arial" w:eastAsia="Arial" w:hAnsi="Arial" w:cs="Arial"/>
          <w:sz w:val="24"/>
          <w:szCs w:val="24"/>
        </w:rPr>
        <w:t xml:space="preserve"> ou </w:t>
      </w:r>
      <w:r w:rsidR="001A6B10">
        <w:rPr>
          <w:rFonts w:ascii="Arial" w:eastAsia="Arial" w:hAnsi="Arial" w:cs="Arial"/>
          <w:sz w:val="24"/>
          <w:szCs w:val="24"/>
        </w:rPr>
        <w:t>em movimento</w:t>
      </w:r>
      <w:r w:rsidR="001E4012">
        <w:rPr>
          <w:rFonts w:ascii="Arial" w:eastAsia="Arial" w:hAnsi="Arial" w:cs="Arial"/>
          <w:sz w:val="24"/>
          <w:szCs w:val="24"/>
        </w:rPr>
        <w:t xml:space="preserve"> espaço </w:t>
      </w:r>
      <w:r w:rsidR="001A6B10">
        <w:rPr>
          <w:rFonts w:ascii="Arial" w:eastAsia="Arial" w:hAnsi="Arial" w:cs="Arial"/>
          <w:sz w:val="24"/>
          <w:szCs w:val="24"/>
        </w:rPr>
        <w:t>pelos</w:t>
      </w:r>
      <w:r w:rsidR="001E4012">
        <w:rPr>
          <w:rFonts w:ascii="Arial" w:eastAsia="Arial" w:hAnsi="Arial" w:cs="Arial"/>
          <w:sz w:val="24"/>
          <w:szCs w:val="24"/>
        </w:rPr>
        <w:t xml:space="preserve"> estímulos provenientes do sistema vestibular. O conjunto desses estímulos dá a sensação de equilíbrio em posição </w:t>
      </w:r>
      <w:r w:rsidR="001A6B10">
        <w:rPr>
          <w:rFonts w:ascii="Arial" w:eastAsia="Arial" w:hAnsi="Arial" w:cs="Arial"/>
          <w:sz w:val="24"/>
          <w:szCs w:val="24"/>
        </w:rPr>
        <w:t>estática.</w:t>
      </w:r>
    </w:p>
    <w:p w14:paraId="6A343326" w14:textId="77777777" w:rsidR="001E4012" w:rsidRDefault="001E4012" w:rsidP="001E4012">
      <w:pPr>
        <w:pStyle w:val="Corpodetexto3"/>
        <w:spacing w:line="240" w:lineRule="auto"/>
        <w:jc w:val="right"/>
        <w:rPr>
          <w:rFonts w:ascii="Arial" w:eastAsia="Arial" w:hAnsi="Arial" w:cs="Arial"/>
          <w:b/>
          <w:szCs w:val="24"/>
        </w:rPr>
      </w:pPr>
    </w:p>
    <w:p w14:paraId="235C5849" w14:textId="77777777" w:rsidR="001E4012" w:rsidRPr="001E4012" w:rsidRDefault="001E4012" w:rsidP="00214BE9">
      <w:pPr>
        <w:pStyle w:val="NormalWeb"/>
        <w:shd w:val="clear" w:color="auto" w:fill="FFFFFF"/>
        <w:rPr>
          <w:rFonts w:ascii="Arial" w:hAnsi="Arial" w:cs="Arial"/>
          <w:b/>
          <w:bCs/>
        </w:rPr>
      </w:pPr>
    </w:p>
    <w:p w14:paraId="51F78C8F" w14:textId="77777777" w:rsidR="00890FED" w:rsidRDefault="00EB2023"/>
    <w:sectPr w:rsidR="00890FED" w:rsidSect="001A6B10">
      <w:headerReference w:type="default" r:id="rId7"/>
      <w:pgSz w:w="11906" w:h="16838"/>
      <w:pgMar w:top="21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A1C6" w14:textId="77777777" w:rsidR="00EB2023" w:rsidRDefault="00EB2023" w:rsidP="001A6B10">
      <w:pPr>
        <w:spacing w:after="0" w:line="240" w:lineRule="auto"/>
      </w:pPr>
      <w:r>
        <w:separator/>
      </w:r>
    </w:p>
  </w:endnote>
  <w:endnote w:type="continuationSeparator" w:id="0">
    <w:p w14:paraId="6559EDE4" w14:textId="77777777" w:rsidR="00EB2023" w:rsidRDefault="00EB2023" w:rsidP="001A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129A" w14:textId="77777777" w:rsidR="00EB2023" w:rsidRDefault="00EB2023" w:rsidP="001A6B10">
      <w:pPr>
        <w:spacing w:after="0" w:line="240" w:lineRule="auto"/>
      </w:pPr>
      <w:r>
        <w:separator/>
      </w:r>
    </w:p>
  </w:footnote>
  <w:footnote w:type="continuationSeparator" w:id="0">
    <w:p w14:paraId="0FC265B0" w14:textId="77777777" w:rsidR="00EB2023" w:rsidRDefault="00EB2023" w:rsidP="001A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0" w:type="dxa"/>
      <w:tblInd w:w="108" w:type="dxa"/>
      <w:tblLook w:val="04A0" w:firstRow="1" w:lastRow="0" w:firstColumn="1" w:lastColumn="0" w:noHBand="0" w:noVBand="1"/>
    </w:tblPr>
    <w:tblGrid>
      <w:gridCol w:w="1526"/>
      <w:gridCol w:w="6379"/>
      <w:gridCol w:w="1525"/>
    </w:tblGrid>
    <w:tr w:rsidR="001A6B10" w14:paraId="1A823C03" w14:textId="77777777" w:rsidTr="001A6B10">
      <w:trPr>
        <w:cantSplit/>
      </w:trPr>
      <w:tc>
        <w:tcPr>
          <w:tcW w:w="1526" w:type="dxa"/>
          <w:hideMark/>
        </w:tcPr>
        <w:p w14:paraId="582F10DB" w14:textId="72BFEF22" w:rsidR="001A6B10" w:rsidRDefault="001A6B10" w:rsidP="001A6B10">
          <w:pPr>
            <w:jc w:val="center"/>
            <w:rPr>
              <w:rFonts w:ascii="CG Omega" w:hAnsi="CG Omega" w:cs="Cambri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7E0F697C" wp14:editId="67D1B2A9">
                <wp:simplePos x="0" y="0"/>
                <wp:positionH relativeFrom="column">
                  <wp:posOffset>40005</wp:posOffset>
                </wp:positionH>
                <wp:positionV relativeFrom="paragraph">
                  <wp:posOffset>60325</wp:posOffset>
                </wp:positionV>
                <wp:extent cx="673100" cy="1023620"/>
                <wp:effectExtent l="0" t="0" r="0" b="5080"/>
                <wp:wrapNone/>
                <wp:docPr id="19" name="Imagem 19" descr="brasaofmrpnov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" descr="brasaofmrpnovo"/>
                        <pic:cNvPicPr>
                          <a:picLocks noRo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1023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20A6763B" w14:textId="77777777" w:rsidR="001A6B10" w:rsidRDefault="001A6B10" w:rsidP="001A6B10">
          <w:pPr>
            <w:spacing w:before="120"/>
            <w:jc w:val="center"/>
            <w:rPr>
              <w:rFonts w:ascii="CG Omega" w:hAnsi="CG Omega" w:cs="Cambria"/>
              <w:b/>
            </w:rPr>
          </w:pPr>
          <w:r>
            <w:rPr>
              <w:rFonts w:ascii="CG Omega" w:hAnsi="CG Omega" w:cs="Cambria"/>
              <w:b/>
            </w:rPr>
            <w:t>FACULDADE DE MEDICINA DE RIBEIRÃO PRETO</w:t>
          </w:r>
        </w:p>
        <w:p w14:paraId="2D1272A7" w14:textId="77777777" w:rsidR="001A6B10" w:rsidRDefault="001A6B10" w:rsidP="001A6B10">
          <w:pPr>
            <w:jc w:val="center"/>
            <w:rPr>
              <w:rFonts w:ascii="CG Omega" w:hAnsi="CG Omega" w:cs="Cambria"/>
              <w:b/>
            </w:rPr>
          </w:pPr>
          <w:r>
            <w:rPr>
              <w:rFonts w:ascii="CG Omega" w:hAnsi="CG Omega" w:cs="Cambria"/>
              <w:b/>
            </w:rPr>
            <w:t>DA UNIVERSIDADE DE SÃO PAULO</w:t>
          </w:r>
        </w:p>
        <w:p w14:paraId="37C53381" w14:textId="77777777" w:rsidR="001A6B10" w:rsidRDefault="001A6B10" w:rsidP="001A6B10">
          <w:pPr>
            <w:pStyle w:val="Ttulo2"/>
            <w:rPr>
              <w:caps w:val="0"/>
            </w:rPr>
          </w:pPr>
          <w:r>
            <w:rPr>
              <w:caps w:val="0"/>
            </w:rPr>
            <w:t>Departamento de Oftalmologia, Otorrinolaringologia, Cirurgia de Cabeça e Pescoço</w:t>
          </w:r>
        </w:p>
        <w:p w14:paraId="2355B69B" w14:textId="77777777" w:rsidR="001A6B10" w:rsidRDefault="001A6B10" w:rsidP="001A6B10">
          <w:pPr>
            <w:pStyle w:val="Ttulo7"/>
            <w:rPr>
              <w:i/>
              <w:color w:val="007F00"/>
              <w:sz w:val="18"/>
            </w:rPr>
          </w:pPr>
          <w:r>
            <w:rPr>
              <w:i/>
              <w:color w:val="007F00"/>
              <w:sz w:val="18"/>
            </w:rPr>
            <w:t>OTORRINOLARINGOLOGIA</w:t>
          </w:r>
        </w:p>
        <w:p w14:paraId="2A4B0A83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  <w:r>
            <w:rPr>
              <w:rFonts w:ascii="CG Omega" w:hAnsi="CG Omega" w:cs="Cambria"/>
              <w:sz w:val="12"/>
            </w:rPr>
            <w:t>Av.: Bandeirantes, 3900 - Ribeirão Preto - SP - CEP 14049-900</w:t>
          </w:r>
        </w:p>
        <w:p w14:paraId="1BDF11E4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  <w:r>
            <w:rPr>
              <w:rFonts w:ascii="CG Omega" w:hAnsi="CG Omega" w:cs="Cambria"/>
              <w:sz w:val="12"/>
            </w:rPr>
            <w:t>Telefone: (016) 602-2523</w:t>
          </w:r>
        </w:p>
        <w:p w14:paraId="57BE2A8C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  <w:r>
            <w:rPr>
              <w:rFonts w:ascii="CG Omega" w:hAnsi="CG Omega" w:cs="Cambria"/>
              <w:sz w:val="12"/>
            </w:rPr>
            <w:t>e-mail: ramcast@fmrp.usp.br</w:t>
          </w:r>
        </w:p>
        <w:p w14:paraId="35732B14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</w:p>
        <w:p w14:paraId="1E487F86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</w:p>
        <w:p w14:paraId="5E5108AD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</w:p>
        <w:p w14:paraId="65C6BC3F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</w:p>
      </w:tc>
      <w:tc>
        <w:tcPr>
          <w:tcW w:w="1525" w:type="dxa"/>
        </w:tcPr>
        <w:p w14:paraId="1430B034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</w:p>
        <w:bookmarkStart w:id="0" w:name="_1070182056"/>
        <w:bookmarkEnd w:id="0"/>
        <w:p w14:paraId="2AE48346" w14:textId="77777777" w:rsidR="001A6B10" w:rsidRDefault="001A6B10" w:rsidP="001A6B10">
          <w:pPr>
            <w:jc w:val="center"/>
            <w:rPr>
              <w:rFonts w:ascii="CG Omega" w:hAnsi="CG Omega" w:cs="Cambria"/>
              <w:sz w:val="12"/>
            </w:rPr>
          </w:pPr>
          <w:r>
            <w:rPr>
              <w:rFonts w:ascii="CG Omega" w:eastAsia="Times New Roman" w:hAnsi="CG Omega" w:cs="Cambria"/>
              <w:sz w:val="12"/>
              <w:szCs w:val="20"/>
            </w:rPr>
            <w:object w:dxaOrig="1291" w:dyaOrig="1276" w14:anchorId="304EC0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OLE1" o:spid="_x0000_i1025" type="#_x0000_t75" style="width:64.5pt;height:63.75pt;visibility:visible;mso-wrap-style:square;mso-wrap-distance-left:7.05pt;mso-wrap-distance-top:7.05pt;mso-wrap-distance-right:7.05pt;mso-wrap-distance-bottom:7.05pt;v-text-anchor:top" o:preferrelative="f">
                <v:imagedata r:id="rId2" o:title="" gamma="1"/>
                <o:lock v:ext="edit" rotation="t" aspectratio="f" shapetype="t"/>
              </v:shape>
              <o:OLEObject Type="Embed" ProgID="Word.Picture.8" ShapeID="ObjetoOLE1" DrawAspect="Content" ObjectID="_1662813213" r:id="rId3"/>
            </w:object>
          </w:r>
        </w:p>
        <w:p w14:paraId="1B8CD9BE" w14:textId="77777777" w:rsidR="001A6B10" w:rsidRDefault="001A6B10" w:rsidP="001A6B10">
          <w:pPr>
            <w:jc w:val="center"/>
            <w:rPr>
              <w:rFonts w:ascii="CG Omega" w:hAnsi="CG Omega" w:cs="Cambria"/>
              <w:b/>
              <w:sz w:val="20"/>
            </w:rPr>
          </w:pPr>
        </w:p>
        <w:p w14:paraId="058A022D" w14:textId="77777777" w:rsidR="001A6B10" w:rsidRDefault="001A6B10" w:rsidP="001A6B10">
          <w:pPr>
            <w:jc w:val="center"/>
            <w:rPr>
              <w:rFonts w:ascii="CG Omega" w:hAnsi="CG Omega" w:cs="Cambria"/>
              <w:b/>
            </w:rPr>
          </w:pPr>
        </w:p>
      </w:tc>
    </w:tr>
  </w:tbl>
  <w:p w14:paraId="445EF4DA" w14:textId="77777777" w:rsidR="001A6B10" w:rsidRDefault="001A6B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25DDA"/>
    <w:multiLevelType w:val="hybridMultilevel"/>
    <w:tmpl w:val="33BE6CFC"/>
    <w:lvl w:ilvl="0" w:tplc="405C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E9"/>
    <w:rsid w:val="001A6B10"/>
    <w:rsid w:val="001E4012"/>
    <w:rsid w:val="00214BE9"/>
    <w:rsid w:val="002968AC"/>
    <w:rsid w:val="002C541F"/>
    <w:rsid w:val="00332D62"/>
    <w:rsid w:val="00753C3C"/>
    <w:rsid w:val="00904EE5"/>
    <w:rsid w:val="00992116"/>
    <w:rsid w:val="00AB0B72"/>
    <w:rsid w:val="00CE634F"/>
    <w:rsid w:val="00E54013"/>
    <w:rsid w:val="00E94A88"/>
    <w:rsid w:val="00E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1DE4"/>
  <w15:chartTrackingRefBased/>
  <w15:docId w15:val="{0D6AD896-9EE7-42A9-8554-CEB9B78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1A6B10"/>
    <w:pPr>
      <w:keepNext/>
      <w:spacing w:after="0" w:line="240" w:lineRule="auto"/>
      <w:jc w:val="center"/>
      <w:outlineLvl w:val="1"/>
    </w:pPr>
    <w:rPr>
      <w:rFonts w:ascii="CG Omega" w:eastAsia="Times New Roman" w:hAnsi="CG Omega" w:cs="Cambria"/>
      <w:b/>
      <w:caps/>
      <w:sz w:val="12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A6B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4BE9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unhideWhenUsed/>
    <w:rsid w:val="001E401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E40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6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B10"/>
  </w:style>
  <w:style w:type="paragraph" w:styleId="Rodap">
    <w:name w:val="footer"/>
    <w:basedOn w:val="Normal"/>
    <w:link w:val="RodapChar"/>
    <w:uiPriority w:val="99"/>
    <w:unhideWhenUsed/>
    <w:rsid w:val="001A6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B10"/>
  </w:style>
  <w:style w:type="character" w:customStyle="1" w:styleId="Ttulo2Char">
    <w:name w:val="Título 2 Char"/>
    <w:basedOn w:val="Fontepargpadro"/>
    <w:link w:val="Ttulo2"/>
    <w:semiHidden/>
    <w:rsid w:val="001A6B10"/>
    <w:rPr>
      <w:rFonts w:ascii="CG Omega" w:eastAsia="Times New Roman" w:hAnsi="CG Omega" w:cs="Cambria"/>
      <w:b/>
      <w:caps/>
      <w:sz w:val="12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A6B10"/>
    <w:rPr>
      <w:rFonts w:ascii="Times New Roman" w:eastAsia="Times New Roman" w:hAnsi="Times New Roman" w:cs="Times New Roman"/>
      <w:b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Letícia Laurindo</dc:creator>
  <cp:keywords/>
  <dc:description/>
  <cp:lastModifiedBy>Amanda Letícia Laurindo</cp:lastModifiedBy>
  <cp:revision>2</cp:revision>
  <dcterms:created xsi:type="dcterms:W3CDTF">2020-09-28T17:54:00Z</dcterms:created>
  <dcterms:modified xsi:type="dcterms:W3CDTF">2020-09-28T18:47:00Z</dcterms:modified>
</cp:coreProperties>
</file>