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Daniel Barrozo Ferreira </w:t>
        <w:tab/>
        <w:t xml:space="preserve">Nº USP 107040206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EPIDEMIOLOGIA DOENÇAS INFECCIOSAS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Complete a seguinte tabela com os elementos necessários para a infecção correspondente acontecer em um hospedeiro susceptível: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Doenças infecciosas</w:t>
            </w:r>
          </w:p>
        </w:tc>
      </w:tr>
      <w:tr>
        <w:trPr>
          <w:trHeight w:val="45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SARS-CoV-2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Agente infeccioso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Vírus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vírus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vírus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Reservatório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Portais de saída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picada de inseto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Relações sexuais, sangue, e outros fluidos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tecido respiratório mucoso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Portais de entrada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picada de inseto, indo ao sangue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sangue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tecido respiratório mucoso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Modo de transmissão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transmissão por contato direto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transmissão por contato via gotículas respiratórias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2. Em relação à transmissão vetorial, qual das seguintes afirmações é falsa?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a) Transmissão biológica, implica a multiplicação e/ou desenvolvimento do patógeno dentro do vetor. </w:t>
      </w:r>
    </w:p>
    <w:p w:rsidR="00000000" w:rsidDel="00000000" w:rsidP="00000000" w:rsidRDefault="00000000" w:rsidRPr="00000000" w14:paraId="0000002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both"/>
        <w:rPr/>
      </w:pPr>
      <w:r w:rsidDel="00000000" w:rsidR="00000000" w:rsidRPr="00000000">
        <w:rPr>
          <w:highlight w:val="red"/>
          <w:rtl w:val="0"/>
        </w:rPr>
        <w:t xml:space="preserve">b) Dengue e febre amarela apresentam transmissão biológica do tipo desenvolvimento do ciclo.</w:t>
      </w:r>
      <w:r w:rsidDel="00000000" w:rsidR="00000000" w:rsidRPr="00000000">
        <w:rPr>
          <w:rtl w:val="0"/>
        </w:rPr>
        <w:t xml:space="preserve"> FALSO</w:t>
      </w:r>
    </w:p>
    <w:p w:rsidR="00000000" w:rsidDel="00000000" w:rsidP="00000000" w:rsidRDefault="00000000" w:rsidRPr="00000000" w14:paraId="0000002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c) Malaria e leishmania são exemplos de transmissão biológica ciclopropagativa. </w:t>
      </w:r>
    </w:p>
    <w:p w:rsidR="00000000" w:rsidDel="00000000" w:rsidP="00000000" w:rsidRDefault="00000000" w:rsidRPr="00000000" w14:paraId="0000003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d) A transmissão vertical implica a passagem de um patógeno entre vetores ou entre diferentes estágios da vida do vetor. </w:t>
      </w:r>
    </w:p>
    <w:p w:rsidR="00000000" w:rsidDel="00000000" w:rsidP="00000000" w:rsidRDefault="00000000" w:rsidRPr="00000000" w14:paraId="0000003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e) A transmissão biológica propagativa, implica que o patógeno se multiplica dentro do vetor. </w:t>
      </w:r>
    </w:p>
    <w:p w:rsidR="00000000" w:rsidDel="00000000" w:rsidP="00000000" w:rsidRDefault="00000000" w:rsidRPr="00000000" w14:paraId="0000003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 O risco biológico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</w:t>
      </w:r>
      <w:r w:rsidDel="00000000" w:rsidR="00000000" w:rsidRPr="00000000">
        <w:rPr>
          <w:rtl w:val="0"/>
        </w:rPr>
        <w:t xml:space="preserve">B), da hepatite C (VHC) e da imunodeficiência humana (VIH). </w:t>
      </w:r>
    </w:p>
    <w:p w:rsidR="00000000" w:rsidDel="00000000" w:rsidP="00000000" w:rsidRDefault="00000000" w:rsidRPr="00000000" w14:paraId="00000037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VHB pode causar doença hepática crônica em 10 % das pessoas infectadas. No entanto, até 25% das pessoas com doença crónica morrem a causa de cirrose ou câncer de fígado associado ao VHB. </w:t>
      </w:r>
    </w:p>
    <w:p w:rsidR="00000000" w:rsidDel="00000000" w:rsidP="00000000" w:rsidRDefault="00000000" w:rsidRPr="00000000" w14:paraId="00000038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Em relação ao VHC, aproximadamente 80% das pessoas que sofrem infecção desenvolvem doença crônica. Destes pacientes com doença crônica, entre 1% e 5% morrem de cirrose ou câncer de fígado associado com VHC.</w:t>
      </w:r>
    </w:p>
    <w:p w:rsidR="00000000" w:rsidDel="00000000" w:rsidP="00000000" w:rsidRDefault="00000000" w:rsidRPr="00000000" w14:paraId="00000039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Por outro lado, praticamente todas as pessoas infectadas com o VIH desenvolvem AIDS e, sem tratamento adequado, todos os pacientes com AIDS evoluem rapidamente para um resultado fatal devido às complicações associadas a esta doença. O risco de transmissão após um acidente biológico varia dependendo do vírus: </w:t>
      </w:r>
    </w:p>
    <w:p w:rsidR="00000000" w:rsidDel="00000000" w:rsidP="00000000" w:rsidRDefault="00000000" w:rsidRPr="00000000" w14:paraId="0000003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• O risco de transmissão do VHB varia de 23% -62 %. </w:t>
      </w:r>
    </w:p>
    <w:p w:rsidR="00000000" w:rsidDel="00000000" w:rsidP="00000000" w:rsidRDefault="00000000" w:rsidRPr="00000000" w14:paraId="0000003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• Se o paciente fonte for VHC positivo, o risco de transmissão deste virus é de aproximadamente 1,8 %. </w:t>
      </w:r>
    </w:p>
    <w:p w:rsidR="00000000" w:rsidDel="00000000" w:rsidP="00000000" w:rsidRDefault="00000000" w:rsidRPr="00000000" w14:paraId="0000003D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• Se o paciente fonte for HIV positivo, o risco de transmissão é de aproximadamente 0,3 % depois da exposição percutânea e 0,09 % após exposição de mucosas.</w:t>
      </w:r>
    </w:p>
    <w:p w:rsidR="00000000" w:rsidDel="00000000" w:rsidP="00000000" w:rsidRDefault="00000000" w:rsidRPr="00000000" w14:paraId="0000003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Com base nessas informações, classifique os vírus acima mencionados (VHB, VHC, VIH) de maior a menor, em relação à sua infectividade, patogenicidade e virulência.</w:t>
      </w:r>
    </w:p>
    <w:p w:rsidR="00000000" w:rsidDel="00000000" w:rsidP="00000000" w:rsidRDefault="00000000" w:rsidRPr="00000000" w14:paraId="0000004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Infectividade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Patogenicidade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Virulência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VHB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Intermediária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VHC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VHC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VHB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VHB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VHC</w:t>
            </w:r>
          </w:p>
        </w:tc>
      </w:tr>
    </w:tbl>
    <w:p w:rsidR="00000000" w:rsidDel="00000000" w:rsidP="00000000" w:rsidRDefault="00000000" w:rsidRPr="00000000" w14:paraId="0000005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