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C7" w:rsidRDefault="009B16C7" w:rsidP="009B16C7">
      <w:pPr>
        <w:pStyle w:val="NormalWeb"/>
      </w:pPr>
      <w:r>
        <w:rPr>
          <w:rStyle w:val="Forte"/>
        </w:rPr>
        <w:t xml:space="preserve">Vinicius </w:t>
      </w:r>
      <w:proofErr w:type="spellStart"/>
      <w:r>
        <w:rPr>
          <w:rStyle w:val="Forte"/>
        </w:rPr>
        <w:t>Rotger</w:t>
      </w:r>
      <w:proofErr w:type="spellEnd"/>
      <w:r>
        <w:rPr>
          <w:rStyle w:val="Forte"/>
        </w:rPr>
        <w:t xml:space="preserve">                                                              </w:t>
      </w:r>
      <w:bookmarkStart w:id="0" w:name="_GoBack"/>
      <w:bookmarkEnd w:id="0"/>
      <w:r>
        <w:rPr>
          <w:rStyle w:val="Forte"/>
        </w:rPr>
        <w:t xml:space="preserve"> Número USP: 10730827 </w:t>
      </w:r>
      <w:r>
        <w:rPr>
          <w:rStyle w:val="Forte"/>
        </w:rPr>
        <w:br/>
      </w:r>
      <w:r>
        <w:rPr>
          <w:rStyle w:val="Forte"/>
        </w:rPr>
        <w:t xml:space="preserve">Et1: </w:t>
      </w:r>
      <w:proofErr w:type="spellStart"/>
      <w:r>
        <w:rPr>
          <w:rStyle w:val="Forte"/>
        </w:rPr>
        <w:t>Raynor</w:t>
      </w:r>
      <w:proofErr w:type="spellEnd"/>
      <w:r>
        <w:rPr>
          <w:rStyle w:val="Forte"/>
        </w:rPr>
        <w:t>, pp. 180-208 – As Origens da Ópera</w:t>
      </w:r>
    </w:p>
    <w:p w:rsidR="009B16C7" w:rsidRDefault="009B16C7" w:rsidP="009B16C7">
      <w:pPr>
        <w:pStyle w:val="NormalWeb"/>
      </w:pPr>
      <w:r>
        <w:t xml:space="preserve">Na ópera do renascimento </w:t>
      </w:r>
      <w:proofErr w:type="spellStart"/>
      <w:r>
        <w:t>frances</w:t>
      </w:r>
      <w:proofErr w:type="spellEnd"/>
      <w:r>
        <w:t xml:space="preserve">, a busca pelas raízes gregas era o objetivo estético e </w:t>
      </w:r>
      <w:proofErr w:type="spellStart"/>
      <w:r>
        <w:t>estlístico</w:t>
      </w:r>
      <w:proofErr w:type="spellEnd"/>
      <w:r>
        <w:t xml:space="preserve">. Após </w:t>
      </w:r>
      <w:proofErr w:type="spellStart"/>
      <w:r>
        <w:t>Monteverdi</w:t>
      </w:r>
      <w:proofErr w:type="spellEnd"/>
      <w:r>
        <w:t xml:space="preserve">, a ópera deixa de ser um acompanhamento e passa a ser um material pelo qual se transmite a peça "com o máximo de eficácia pelo domínio do tom e do </w:t>
      </w:r>
      <w:proofErr w:type="spellStart"/>
      <w:r>
        <w:t>rítmo</w:t>
      </w:r>
      <w:proofErr w:type="spellEnd"/>
      <w:r>
        <w:t xml:space="preserve">". Esse é o </w:t>
      </w:r>
      <w:r>
        <w:rPr>
          <w:rStyle w:val="nfase"/>
        </w:rPr>
        <w:t xml:space="preserve">ballet de </w:t>
      </w:r>
      <w:proofErr w:type="spellStart"/>
      <w:r>
        <w:rPr>
          <w:rStyle w:val="nfase"/>
        </w:rPr>
        <w:t>cour</w:t>
      </w:r>
      <w:proofErr w:type="spellEnd"/>
      <w:r>
        <w:rPr>
          <w:rStyle w:val="nfase"/>
        </w:rPr>
        <w:t>,</w:t>
      </w:r>
      <w:r>
        <w:t xml:space="preserve"> de </w:t>
      </w:r>
      <w:proofErr w:type="spellStart"/>
      <w:r>
        <w:t>Lully</w:t>
      </w:r>
      <w:proofErr w:type="spellEnd"/>
      <w:r>
        <w:t>.</w:t>
      </w:r>
    </w:p>
    <w:p w:rsidR="009B16C7" w:rsidRDefault="009B16C7" w:rsidP="009B16C7">
      <w:pPr>
        <w:pStyle w:val="NormalWeb"/>
      </w:pPr>
      <w:r>
        <w:t xml:space="preserve">A ideia foi recusada pelos franceses conservadores, porém </w:t>
      </w:r>
      <w:proofErr w:type="spellStart"/>
      <w:r>
        <w:t>Baif</w:t>
      </w:r>
      <w:proofErr w:type="spellEnd"/>
      <w:r>
        <w:t>, tendo o reconhecimento direto do rei, consegue p</w:t>
      </w:r>
      <w:r>
        <w:t>ô</w:t>
      </w:r>
      <w:r>
        <w:t xml:space="preserve">r em circulação as músicas da </w:t>
      </w:r>
      <w:r>
        <w:rPr>
          <w:rStyle w:val="nfase"/>
        </w:rPr>
        <w:t xml:space="preserve">Academie de </w:t>
      </w:r>
      <w:proofErr w:type="spellStart"/>
      <w:r>
        <w:rPr>
          <w:rStyle w:val="nfase"/>
        </w:rPr>
        <w:t>Poésie</w:t>
      </w:r>
      <w:proofErr w:type="spellEnd"/>
      <w:r>
        <w:rPr>
          <w:rStyle w:val="nfase"/>
        </w:rPr>
        <w:t xml:space="preserve"> et de Musique</w:t>
      </w:r>
      <w:r>
        <w:t xml:space="preserve">, através de editoras e esse estilo musical que eventualmente se tornou a ópera de </w:t>
      </w:r>
      <w:proofErr w:type="spellStart"/>
      <w:r>
        <w:t>Meyerbeer</w:t>
      </w:r>
      <w:proofErr w:type="spellEnd"/>
      <w:r>
        <w:t>.</w:t>
      </w:r>
    </w:p>
    <w:p w:rsidR="009B16C7" w:rsidRDefault="009B16C7" w:rsidP="009B16C7">
      <w:pPr>
        <w:pStyle w:val="NormalWeb"/>
      </w:pPr>
      <w:r>
        <w:t xml:space="preserve">Os ideais musicais franceses foram sobrepostos à comédia e ideais clássicos, ao bailado. E, após a visita de </w:t>
      </w:r>
      <w:proofErr w:type="spellStart"/>
      <w:r>
        <w:t>Caccini</w:t>
      </w:r>
      <w:proofErr w:type="spellEnd"/>
      <w:r>
        <w:t xml:space="preserve"> e a introdução do </w:t>
      </w:r>
      <w:proofErr w:type="spellStart"/>
      <w:r>
        <w:rPr>
          <w:rStyle w:val="nfase"/>
        </w:rPr>
        <w:t>stillo</w:t>
      </w:r>
      <w:proofErr w:type="spellEnd"/>
      <w:r>
        <w:rPr>
          <w:rStyle w:val="nfase"/>
        </w:rPr>
        <w:t xml:space="preserve"> representativo</w:t>
      </w:r>
      <w:r>
        <w:t xml:space="preserve"> na corte francesa, o drama continuado e a poesia falada desaparecem do </w:t>
      </w:r>
      <w:r>
        <w:rPr>
          <w:rStyle w:val="nfase"/>
        </w:rPr>
        <w:t xml:space="preserve">ballet de </w:t>
      </w:r>
      <w:proofErr w:type="spellStart"/>
      <w:r>
        <w:rPr>
          <w:rStyle w:val="nfase"/>
        </w:rPr>
        <w:t>cour</w:t>
      </w:r>
      <w:proofErr w:type="spellEnd"/>
      <w:r>
        <w:t xml:space="preserve"> e "a dança converteu-se numa elaborada interpretação, o que também ocorreu com a decoração das partituras que a motivavam."</w:t>
      </w:r>
    </w:p>
    <w:p w:rsidR="009B16C7" w:rsidRDefault="009B16C7" w:rsidP="009B16C7">
      <w:pPr>
        <w:pStyle w:val="NormalWeb"/>
      </w:pPr>
      <w:r>
        <w:t xml:space="preserve">Assim como o </w:t>
      </w:r>
      <w:r>
        <w:rPr>
          <w:rStyle w:val="nfase"/>
        </w:rPr>
        <w:t xml:space="preserve">ballet de </w:t>
      </w:r>
      <w:proofErr w:type="spellStart"/>
      <w:r>
        <w:rPr>
          <w:rStyle w:val="nfase"/>
        </w:rPr>
        <w:t>cour</w:t>
      </w:r>
      <w:proofErr w:type="spellEnd"/>
      <w:r>
        <w:t xml:space="preserve"> rompeu com tradições na França, igualmente a mascarada inglesa e os </w:t>
      </w:r>
      <w:r>
        <w:rPr>
          <w:rStyle w:val="nfase"/>
        </w:rPr>
        <w:t>intermezzi</w:t>
      </w:r>
      <w:r>
        <w:t xml:space="preserve"> relacionavam o drama com outras características novas, assim como requeriam formações diferentes e maiores.</w:t>
      </w:r>
    </w:p>
    <w:p w:rsidR="009B16C7" w:rsidRDefault="009B16C7" w:rsidP="009B16C7">
      <w:pPr>
        <w:pStyle w:val="NormalWeb"/>
      </w:pPr>
      <w:r>
        <w:t xml:space="preserve">O círculo de Bardi, através da </w:t>
      </w:r>
      <w:r>
        <w:rPr>
          <w:rStyle w:val="nfase"/>
        </w:rPr>
        <w:t>camerata</w:t>
      </w:r>
      <w:r>
        <w:t xml:space="preserve">, procurava quebrar com as tradições e com o que estava em voga na época, tendo recursos financeiros para experimentar suas </w:t>
      </w:r>
      <w:proofErr w:type="gramStart"/>
      <w:r>
        <w:t>inovações</w:t>
      </w:r>
      <w:proofErr w:type="gramEnd"/>
      <w:r>
        <w:t xml:space="preserve"> estilísticas. Baseando-se na psicologia de humores, quebra com a ideia de expressão de um único sentimento do barroco inglês. </w:t>
      </w:r>
      <w:r>
        <w:rPr>
          <w:rStyle w:val="nfase"/>
        </w:rPr>
        <w:t>"</w:t>
      </w:r>
      <w:proofErr w:type="spellStart"/>
      <w:r>
        <w:rPr>
          <w:rStyle w:val="nfase"/>
        </w:rPr>
        <w:t>L'amphiparnasso</w:t>
      </w:r>
      <w:proofErr w:type="spellEnd"/>
      <w:r>
        <w:t xml:space="preserve"> descreve 14 caracteres: sério, jovial, universal, misto, libertino etc. até melancólico."</w:t>
      </w:r>
    </w:p>
    <w:p w:rsidR="009B16C7" w:rsidRDefault="009B16C7" w:rsidP="009B16C7">
      <w:pPr>
        <w:pStyle w:val="NormalWeb"/>
      </w:pPr>
      <w:r>
        <w:t xml:space="preserve">A fim de restaurar os ideais gregos, dotados de "incomparável poder e beleza", a </w:t>
      </w:r>
      <w:r>
        <w:rPr>
          <w:rStyle w:val="nfase"/>
        </w:rPr>
        <w:t>camerata</w:t>
      </w:r>
      <w:r>
        <w:t xml:space="preserve"> censurava a música da época anterior à sua, pois não transmitia o texto de maneira clara e distinta.</w:t>
      </w:r>
    </w:p>
    <w:p w:rsidR="009B16C7" w:rsidRDefault="009B16C7" w:rsidP="009B16C7">
      <w:pPr>
        <w:pStyle w:val="NormalWeb"/>
      </w:pPr>
      <w:r>
        <w:t xml:space="preserve">A </w:t>
      </w:r>
      <w:r>
        <w:rPr>
          <w:rStyle w:val="nfase"/>
        </w:rPr>
        <w:t>camerata</w:t>
      </w:r>
      <w:r>
        <w:t xml:space="preserve"> não </w:t>
      </w:r>
      <w:proofErr w:type="gramStart"/>
      <w:r>
        <w:t>utilizava-se</w:t>
      </w:r>
      <w:proofErr w:type="gramEnd"/>
      <w:r>
        <w:t xml:space="preserve"> da polifonia renascentista, mas de melodias de "uma só voz acompanhada por um único instrumento".</w:t>
      </w:r>
    </w:p>
    <w:p w:rsidR="009B16C7" w:rsidRDefault="009B16C7" w:rsidP="009B16C7">
      <w:pPr>
        <w:pStyle w:val="NormalWeb"/>
      </w:pPr>
      <w:r>
        <w:t xml:space="preserve">De acordo com Bardi, através de </w:t>
      </w:r>
      <w:proofErr w:type="spellStart"/>
      <w:r>
        <w:t>Caccini</w:t>
      </w:r>
      <w:proofErr w:type="spellEnd"/>
      <w:r>
        <w:t>: a música deveria obedecer ao texto, e não o contrário.</w:t>
      </w:r>
    </w:p>
    <w:p w:rsidR="009B16C7" w:rsidRDefault="009B16C7" w:rsidP="009B16C7">
      <w:pPr>
        <w:pStyle w:val="NormalWeb"/>
      </w:pPr>
      <w:r>
        <w:t>Primeiramente, "atingiram o estilo recitativo essencial que a música tinha de realizar antes que pudesse pôr-se inteiramente a serviço do drama".</w:t>
      </w:r>
    </w:p>
    <w:p w:rsidR="009B16C7" w:rsidRDefault="009B16C7" w:rsidP="009B16C7">
      <w:pPr>
        <w:pStyle w:val="NormalWeb"/>
      </w:pPr>
      <w:r>
        <w:t>"A primitiva ópera florentina é quase terrivelmente cerebral". A ação acontecia fora do palco, e era relatada por um mensageiro.</w:t>
      </w:r>
    </w:p>
    <w:p w:rsidR="009B16C7" w:rsidRDefault="009B16C7" w:rsidP="009B16C7">
      <w:pPr>
        <w:pStyle w:val="NormalWeb"/>
      </w:pPr>
      <w:r>
        <w:t xml:space="preserve">Depois de </w:t>
      </w:r>
      <w:proofErr w:type="spellStart"/>
      <w:r>
        <w:rPr>
          <w:rStyle w:val="nfase"/>
        </w:rPr>
        <w:t>Euridice</w:t>
      </w:r>
      <w:proofErr w:type="spellEnd"/>
      <w:r>
        <w:rPr>
          <w:rStyle w:val="nfase"/>
        </w:rPr>
        <w:t>,</w:t>
      </w:r>
      <w:r>
        <w:t xml:space="preserve"> a associação do drama com a música se estabeleceu, mais definitivamente, com </w:t>
      </w:r>
      <w:r>
        <w:rPr>
          <w:rStyle w:val="nfase"/>
        </w:rPr>
        <w:t>Orfeu</w:t>
      </w:r>
      <w:r>
        <w:t xml:space="preserve">, de </w:t>
      </w:r>
      <w:proofErr w:type="spellStart"/>
      <w:r>
        <w:t>Monteverdi</w:t>
      </w:r>
      <w:proofErr w:type="spellEnd"/>
      <w:r>
        <w:t>. E assim começou um "casamento mais equilibrado" entre a música e o texto.</w:t>
      </w:r>
    </w:p>
    <w:p w:rsidR="009B16C7" w:rsidRDefault="009B16C7" w:rsidP="009B16C7">
      <w:pPr>
        <w:pStyle w:val="NormalWeb"/>
      </w:pPr>
      <w:proofErr w:type="spellStart"/>
      <w:r>
        <w:rPr>
          <w:rStyle w:val="nfase"/>
        </w:rPr>
        <w:lastRenderedPageBreak/>
        <w:t>Euridice</w:t>
      </w:r>
      <w:proofErr w:type="spellEnd"/>
      <w:r>
        <w:rPr>
          <w:rStyle w:val="nfase"/>
        </w:rPr>
        <w:t xml:space="preserve">, a </w:t>
      </w:r>
      <w:proofErr w:type="spellStart"/>
      <w:r>
        <w:rPr>
          <w:rStyle w:val="nfase"/>
        </w:rPr>
        <w:t>Rapprezentazione</w:t>
      </w:r>
      <w:proofErr w:type="spellEnd"/>
      <w:r>
        <w:rPr>
          <w:rStyle w:val="nfase"/>
        </w:rPr>
        <w:t xml:space="preserve"> </w:t>
      </w:r>
      <w:proofErr w:type="spellStart"/>
      <w:r>
        <w:rPr>
          <w:rStyle w:val="nfase"/>
        </w:rPr>
        <w:t>di</w:t>
      </w:r>
      <w:proofErr w:type="spellEnd"/>
      <w:r>
        <w:rPr>
          <w:rStyle w:val="nfase"/>
        </w:rPr>
        <w:t xml:space="preserve"> alma e </w:t>
      </w:r>
      <w:proofErr w:type="spellStart"/>
      <w:r>
        <w:rPr>
          <w:rStyle w:val="nfase"/>
        </w:rPr>
        <w:t>di</w:t>
      </w:r>
      <w:proofErr w:type="spellEnd"/>
      <w:r>
        <w:rPr>
          <w:rStyle w:val="nfase"/>
        </w:rPr>
        <w:t xml:space="preserve"> corpo</w:t>
      </w:r>
      <w:r>
        <w:t xml:space="preserve"> de Cavalieri, inspirada na "nova música" e utilizando-se do </w:t>
      </w:r>
      <w:proofErr w:type="spellStart"/>
      <w:r>
        <w:t>stilo</w:t>
      </w:r>
      <w:proofErr w:type="spellEnd"/>
      <w:r>
        <w:t xml:space="preserve"> representativo, tratava de figuras alegóricas (representadas por diferentes instrumentos), era destinada a um público mais popular: "jovens da mais baixa camada social".</w:t>
      </w:r>
    </w:p>
    <w:p w:rsidR="009B16C7" w:rsidRDefault="009B16C7" w:rsidP="009B16C7">
      <w:pPr>
        <w:pStyle w:val="NormalWeb"/>
      </w:pPr>
      <w:r>
        <w:t>Após repressão papal em Roma, a ópera lá tornou-se mais moral, menos focada no palco e dividiu-se entre os estilos "</w:t>
      </w:r>
      <w:r>
        <w:rPr>
          <w:rStyle w:val="nfase"/>
        </w:rPr>
        <w:t xml:space="preserve">recitativo </w:t>
      </w:r>
      <w:proofErr w:type="spellStart"/>
      <w:r>
        <w:rPr>
          <w:rStyle w:val="nfase"/>
        </w:rPr>
        <w:t>secco</w:t>
      </w:r>
      <w:proofErr w:type="spellEnd"/>
      <w:r>
        <w:t xml:space="preserve"> e passagens líricas expressivas".</w:t>
      </w:r>
    </w:p>
    <w:p w:rsidR="009B16C7" w:rsidRDefault="009B16C7" w:rsidP="009B16C7">
      <w:pPr>
        <w:pStyle w:val="NormalWeb"/>
      </w:pPr>
      <w:r>
        <w:t>Fora de Roma, porém, a ópera tornou-se cada vez mais cara por conta da montagem, sofrendo até apropriações específicas para a aristocracia, e a música era sempre a última atração que o responsável pela montagem incluía. Porém, "o custo não importava, porque o valor simbólico da ópera compensava quaisquer somas exorbitantes", tanto na corte como na nobreza.</w:t>
      </w:r>
    </w:p>
    <w:p w:rsidR="009B16C7" w:rsidRDefault="009B16C7" w:rsidP="009B16C7">
      <w:pPr>
        <w:pStyle w:val="NormalWeb"/>
      </w:pPr>
      <w:r>
        <w:t>Posteriormente, em Veneza, o público se torna mais pobre -"em geral, quem não estava conversando ou jogando cartas, caía no sono". E as óperas passaram a ser apresentadas em teatros e auditórios. A ópera tornou-se parte da inserção cultural da sociedade, tornou-se "uma necessidade social".</w:t>
      </w:r>
    </w:p>
    <w:p w:rsidR="009B16C7" w:rsidRDefault="009B16C7" w:rsidP="009B16C7">
      <w:pPr>
        <w:pStyle w:val="NormalWeb"/>
      </w:pPr>
      <w:r>
        <w:t xml:space="preserve">Eventualmente, "a ópera italiana tornou-se um prazer musical universal", tornando-se internacionalizada (França, Inglaterra </w:t>
      </w:r>
      <w:proofErr w:type="spellStart"/>
      <w:r>
        <w:t>etc</w:t>
      </w:r>
      <w:proofErr w:type="spellEnd"/>
      <w:r>
        <w:t>). A ópera palaciana e a pública evoluíram paralelamente, tendo óperas palacianas tocadas nos teatros públicos e vice-versa.</w:t>
      </w:r>
    </w:p>
    <w:p w:rsidR="00F956E2" w:rsidRDefault="00F956E2"/>
    <w:sectPr w:rsidR="00F95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C7"/>
    <w:rsid w:val="009B16C7"/>
    <w:rsid w:val="00F9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834A5-BDA8-48D0-83CE-B113DE9E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16C7"/>
    <w:rPr>
      <w:b/>
      <w:bCs/>
    </w:rPr>
  </w:style>
  <w:style w:type="character" w:styleId="nfase">
    <w:name w:val="Emphasis"/>
    <w:basedOn w:val="Fontepargpadro"/>
    <w:uiPriority w:val="20"/>
    <w:qFormat/>
    <w:rsid w:val="009B16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DOM-</dc:creator>
  <cp:keywords/>
  <dc:description/>
  <cp:lastModifiedBy>DOM-</cp:lastModifiedBy>
  <cp:revision>1</cp:revision>
  <dcterms:created xsi:type="dcterms:W3CDTF">2020-08-24T19:28:00Z</dcterms:created>
  <dcterms:modified xsi:type="dcterms:W3CDTF">2020-08-24T19:29:00Z</dcterms:modified>
</cp:coreProperties>
</file>