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024B8" w14:textId="77777777" w:rsidR="003D11BE" w:rsidRDefault="003D11BE" w:rsidP="003D11BE">
      <w:pPr>
        <w:pStyle w:val="Corpodetexto"/>
        <w:rPr>
          <w:b/>
          <w:sz w:val="20"/>
        </w:rPr>
      </w:pPr>
    </w:p>
    <w:p w14:paraId="457D54C6" w14:textId="77777777" w:rsidR="003D11BE" w:rsidRDefault="003D11BE" w:rsidP="003D11BE">
      <w:pPr>
        <w:pStyle w:val="Corpodetexto"/>
        <w:rPr>
          <w:b/>
          <w:sz w:val="20"/>
        </w:rPr>
      </w:pPr>
    </w:p>
    <w:p w14:paraId="045DBC27" w14:textId="4EB51C76" w:rsidR="003D11BE" w:rsidRDefault="003D11BE" w:rsidP="003D11BE">
      <w:pPr>
        <w:spacing w:before="89"/>
        <w:ind w:left="1777" w:right="1831"/>
        <w:jc w:val="center"/>
        <w:rPr>
          <w:b/>
          <w:sz w:val="28"/>
        </w:rPr>
      </w:pPr>
      <w:r>
        <w:rPr>
          <w:b/>
          <w:sz w:val="28"/>
        </w:rPr>
        <w:t>UNIVERSIDADE DE SÃO PAULO</w:t>
      </w:r>
    </w:p>
    <w:p w14:paraId="0AD52ED4" w14:textId="46AF41CB" w:rsidR="003D11BE" w:rsidRPr="003D11BE" w:rsidRDefault="003D11BE" w:rsidP="003D11BE">
      <w:pPr>
        <w:jc w:val="center"/>
        <w:rPr>
          <w:b/>
          <w:bCs/>
          <w:sz w:val="28"/>
          <w:szCs w:val="28"/>
        </w:rPr>
      </w:pPr>
      <w:r w:rsidRPr="003D11BE">
        <w:rPr>
          <w:b/>
          <w:bCs/>
          <w:sz w:val="28"/>
          <w:szCs w:val="28"/>
        </w:rPr>
        <w:t>INSTITUTO DE PSICOLOGIA</w:t>
      </w:r>
      <w:r>
        <w:rPr>
          <w:b/>
          <w:bCs/>
          <w:sz w:val="28"/>
          <w:szCs w:val="28"/>
        </w:rPr>
        <w:t xml:space="preserve"> DA USP</w:t>
      </w:r>
      <w:r w:rsidR="00D95778">
        <w:rPr>
          <w:b/>
          <w:bCs/>
          <w:sz w:val="28"/>
          <w:szCs w:val="28"/>
        </w:rPr>
        <w:br/>
      </w:r>
      <w:r w:rsidR="004C0C41">
        <w:rPr>
          <w:b/>
          <w:bCs/>
          <w:sz w:val="28"/>
          <w:szCs w:val="28"/>
        </w:rPr>
        <w:t xml:space="preserve">DISCIPLINA: </w:t>
      </w:r>
      <w:r w:rsidR="0023719A" w:rsidRPr="0023719A">
        <w:rPr>
          <w:b/>
          <w:bCs/>
          <w:sz w:val="28"/>
          <w:szCs w:val="28"/>
        </w:rPr>
        <w:t>PSE5864</w:t>
      </w:r>
      <w:r w:rsidR="0023719A">
        <w:rPr>
          <w:b/>
          <w:bCs/>
          <w:sz w:val="28"/>
          <w:szCs w:val="28"/>
        </w:rPr>
        <w:t>-</w:t>
      </w:r>
      <w:r w:rsidR="00622828">
        <w:rPr>
          <w:b/>
          <w:bCs/>
          <w:sz w:val="28"/>
          <w:szCs w:val="28"/>
        </w:rPr>
        <w:t>APRENDIZAGEM SOCIAL: UMA VISÃO EVOLUCIONISTA</w:t>
      </w:r>
    </w:p>
    <w:p w14:paraId="2F723E74" w14:textId="77777777" w:rsidR="003D11BE" w:rsidRDefault="003D11BE" w:rsidP="003D11BE">
      <w:pPr>
        <w:pStyle w:val="Corpodetexto"/>
        <w:rPr>
          <w:b/>
          <w:sz w:val="30"/>
        </w:rPr>
      </w:pPr>
    </w:p>
    <w:p w14:paraId="4CD2ADE6" w14:textId="77777777" w:rsidR="003D11BE" w:rsidRDefault="003D11BE" w:rsidP="003D11BE">
      <w:pPr>
        <w:pStyle w:val="Corpodetexto"/>
        <w:rPr>
          <w:b/>
          <w:sz w:val="30"/>
        </w:rPr>
      </w:pPr>
    </w:p>
    <w:p w14:paraId="49662E84" w14:textId="77777777" w:rsidR="003D11BE" w:rsidRDefault="003D11BE" w:rsidP="003D11BE">
      <w:pPr>
        <w:pStyle w:val="Corpodetexto"/>
        <w:rPr>
          <w:b/>
          <w:sz w:val="30"/>
        </w:rPr>
      </w:pPr>
    </w:p>
    <w:p w14:paraId="70134F3F" w14:textId="77777777" w:rsidR="003D11BE" w:rsidRDefault="003D11BE" w:rsidP="003D11BE">
      <w:pPr>
        <w:spacing w:before="253"/>
        <w:ind w:left="1790" w:right="1831"/>
        <w:jc w:val="center"/>
        <w:rPr>
          <w:b/>
          <w:sz w:val="28"/>
        </w:rPr>
      </w:pPr>
      <w:r>
        <w:rPr>
          <w:b/>
          <w:sz w:val="28"/>
        </w:rPr>
        <w:t>GABRIELA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BRITO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CÂNDIDO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NASCIMENTO</w:t>
      </w:r>
    </w:p>
    <w:p w14:paraId="2FD4272A" w14:textId="77777777" w:rsidR="003D11BE" w:rsidRDefault="003D11BE" w:rsidP="003D11BE">
      <w:pPr>
        <w:pStyle w:val="Corpodetexto"/>
        <w:rPr>
          <w:b/>
          <w:sz w:val="30"/>
        </w:rPr>
      </w:pPr>
    </w:p>
    <w:p w14:paraId="78EF32B9" w14:textId="77777777" w:rsidR="003D11BE" w:rsidRDefault="003D11BE" w:rsidP="003D11BE">
      <w:pPr>
        <w:pStyle w:val="Corpodetexto"/>
        <w:rPr>
          <w:b/>
          <w:sz w:val="30"/>
        </w:rPr>
      </w:pPr>
    </w:p>
    <w:p w14:paraId="0B79D374" w14:textId="77777777" w:rsidR="003D11BE" w:rsidRDefault="003D11BE" w:rsidP="003D11BE">
      <w:pPr>
        <w:pStyle w:val="Corpodetexto"/>
        <w:rPr>
          <w:b/>
          <w:sz w:val="30"/>
        </w:rPr>
      </w:pPr>
    </w:p>
    <w:p w14:paraId="5BB1C083" w14:textId="77777777" w:rsidR="003D11BE" w:rsidRDefault="003D11BE" w:rsidP="003D11BE">
      <w:pPr>
        <w:pStyle w:val="Corpodetexto"/>
        <w:rPr>
          <w:b/>
          <w:sz w:val="30"/>
        </w:rPr>
      </w:pPr>
    </w:p>
    <w:p w14:paraId="4D334458" w14:textId="77777777" w:rsidR="003D11BE" w:rsidRDefault="003D11BE" w:rsidP="003D11BE">
      <w:pPr>
        <w:pStyle w:val="Corpodetexto"/>
        <w:rPr>
          <w:b/>
          <w:sz w:val="30"/>
        </w:rPr>
      </w:pPr>
    </w:p>
    <w:p w14:paraId="05BBA53C" w14:textId="77777777" w:rsidR="003D11BE" w:rsidRDefault="003D11BE" w:rsidP="003D11BE">
      <w:pPr>
        <w:pStyle w:val="Corpodetexto"/>
        <w:rPr>
          <w:b/>
          <w:sz w:val="30"/>
        </w:rPr>
      </w:pPr>
    </w:p>
    <w:p w14:paraId="0ABE9CE2" w14:textId="77777777" w:rsidR="003D11BE" w:rsidRDefault="003D11BE" w:rsidP="003D11BE">
      <w:pPr>
        <w:pStyle w:val="Corpodetexto"/>
        <w:rPr>
          <w:b/>
          <w:sz w:val="30"/>
        </w:rPr>
      </w:pPr>
    </w:p>
    <w:p w14:paraId="4D95326A" w14:textId="77777777" w:rsidR="003D11BE" w:rsidRDefault="003D11BE" w:rsidP="003D11BE">
      <w:pPr>
        <w:pStyle w:val="Corpodetexto"/>
        <w:rPr>
          <w:b/>
          <w:sz w:val="30"/>
        </w:rPr>
      </w:pPr>
    </w:p>
    <w:p w14:paraId="6FBBDBB4" w14:textId="77777777" w:rsidR="003D11BE" w:rsidRDefault="003D11BE" w:rsidP="003D11BE">
      <w:pPr>
        <w:pStyle w:val="Corpodetexto"/>
        <w:rPr>
          <w:b/>
          <w:sz w:val="30"/>
        </w:rPr>
      </w:pPr>
    </w:p>
    <w:p w14:paraId="14E8885F" w14:textId="77777777" w:rsidR="003D11BE" w:rsidRDefault="003D11BE" w:rsidP="003D11BE">
      <w:pPr>
        <w:pStyle w:val="Corpodetexto"/>
        <w:spacing w:before="4"/>
        <w:rPr>
          <w:b/>
          <w:sz w:val="36"/>
        </w:rPr>
      </w:pPr>
    </w:p>
    <w:p w14:paraId="37C46148" w14:textId="49EE7ADF" w:rsidR="003D11BE" w:rsidRDefault="00CA0401" w:rsidP="003D11BE">
      <w:pPr>
        <w:ind w:left="1497" w:right="1538" w:hanging="16"/>
        <w:jc w:val="center"/>
        <w:rPr>
          <w:b/>
          <w:sz w:val="28"/>
        </w:rPr>
      </w:pPr>
      <w:r>
        <w:rPr>
          <w:b/>
          <w:sz w:val="28"/>
        </w:rPr>
        <w:t xml:space="preserve">ENSAIO SOBRE O </w:t>
      </w:r>
      <w:r w:rsidR="003D11BE">
        <w:rPr>
          <w:b/>
          <w:sz w:val="28"/>
        </w:rPr>
        <w:t>PENSAMENTO DECOLONIAL, APRENDIZAGEM SOCIAL E ETOLOGIA</w:t>
      </w:r>
      <w:r w:rsidR="008B5DEB">
        <w:rPr>
          <w:b/>
          <w:sz w:val="28"/>
        </w:rPr>
        <w:t xml:space="preserve"> </w:t>
      </w:r>
    </w:p>
    <w:p w14:paraId="03D4C68D" w14:textId="77777777" w:rsidR="003D11BE" w:rsidRDefault="003D11BE" w:rsidP="003D11BE">
      <w:pPr>
        <w:pStyle w:val="Corpodetexto"/>
        <w:rPr>
          <w:b/>
          <w:sz w:val="30"/>
        </w:rPr>
      </w:pPr>
    </w:p>
    <w:p w14:paraId="4C3E74AF" w14:textId="77777777" w:rsidR="003D11BE" w:rsidRDefault="003D11BE" w:rsidP="003D11BE">
      <w:pPr>
        <w:pStyle w:val="Corpodetexto"/>
        <w:rPr>
          <w:b/>
          <w:sz w:val="30"/>
        </w:rPr>
      </w:pPr>
    </w:p>
    <w:p w14:paraId="4B3D9EA0" w14:textId="77777777" w:rsidR="003D11BE" w:rsidRDefault="003D11BE" w:rsidP="003D11BE">
      <w:pPr>
        <w:pStyle w:val="Corpodetexto"/>
        <w:rPr>
          <w:b/>
          <w:sz w:val="30"/>
        </w:rPr>
      </w:pPr>
    </w:p>
    <w:p w14:paraId="15FB431C" w14:textId="77777777" w:rsidR="003D11BE" w:rsidRDefault="003D11BE" w:rsidP="003D11BE">
      <w:pPr>
        <w:pStyle w:val="Corpodetexto"/>
        <w:rPr>
          <w:b/>
          <w:sz w:val="30"/>
        </w:rPr>
      </w:pPr>
    </w:p>
    <w:p w14:paraId="634A3A9F" w14:textId="6E5384B9" w:rsidR="003D11BE" w:rsidRPr="006B4DAB" w:rsidRDefault="006B4DAB" w:rsidP="006B4DAB">
      <w:pPr>
        <w:pStyle w:val="Corpodetexto"/>
        <w:jc w:val="center"/>
        <w:rPr>
          <w:bCs/>
          <w:sz w:val="28"/>
          <w:szCs w:val="22"/>
        </w:rPr>
      </w:pPr>
      <w:r w:rsidRPr="006B4DAB">
        <w:rPr>
          <w:bCs/>
          <w:sz w:val="28"/>
          <w:szCs w:val="22"/>
        </w:rPr>
        <w:t>Docente: Briseida Resende</w:t>
      </w:r>
    </w:p>
    <w:p w14:paraId="31B7E178" w14:textId="77777777" w:rsidR="003D11BE" w:rsidRDefault="003D11BE" w:rsidP="003D11BE">
      <w:pPr>
        <w:pStyle w:val="Corpodetexto"/>
        <w:rPr>
          <w:b/>
          <w:sz w:val="30"/>
        </w:rPr>
      </w:pPr>
    </w:p>
    <w:p w14:paraId="76518E29" w14:textId="77777777" w:rsidR="003D11BE" w:rsidRDefault="003D11BE" w:rsidP="003D11BE">
      <w:pPr>
        <w:pStyle w:val="Corpodetexto"/>
        <w:rPr>
          <w:b/>
          <w:sz w:val="30"/>
        </w:rPr>
      </w:pPr>
    </w:p>
    <w:p w14:paraId="09ADD416" w14:textId="77777777" w:rsidR="003D11BE" w:rsidRDefault="003D11BE" w:rsidP="003D11BE">
      <w:pPr>
        <w:pStyle w:val="Corpodetexto"/>
        <w:rPr>
          <w:b/>
          <w:sz w:val="30"/>
        </w:rPr>
      </w:pPr>
    </w:p>
    <w:p w14:paraId="6CADFA2D" w14:textId="77777777" w:rsidR="003D11BE" w:rsidRDefault="003D11BE" w:rsidP="003D11BE">
      <w:pPr>
        <w:pStyle w:val="Corpodetexto"/>
        <w:rPr>
          <w:b/>
          <w:sz w:val="30"/>
        </w:rPr>
      </w:pPr>
    </w:p>
    <w:p w14:paraId="6963744D" w14:textId="77777777" w:rsidR="003D11BE" w:rsidRDefault="003D11BE" w:rsidP="003D11BE">
      <w:pPr>
        <w:pStyle w:val="Corpodetexto"/>
        <w:rPr>
          <w:b/>
          <w:sz w:val="30"/>
        </w:rPr>
      </w:pPr>
    </w:p>
    <w:p w14:paraId="4107D9A8" w14:textId="77777777" w:rsidR="006B4DAB" w:rsidRDefault="006B4DAB" w:rsidP="003D11BE">
      <w:pPr>
        <w:pStyle w:val="Corpodetexto"/>
        <w:rPr>
          <w:b/>
          <w:sz w:val="30"/>
        </w:rPr>
      </w:pPr>
    </w:p>
    <w:p w14:paraId="1E45C9C7" w14:textId="77777777" w:rsidR="00D13334" w:rsidRDefault="00D13334" w:rsidP="003D11BE">
      <w:pPr>
        <w:pStyle w:val="Corpodetexto"/>
        <w:rPr>
          <w:b/>
          <w:sz w:val="30"/>
        </w:rPr>
      </w:pPr>
    </w:p>
    <w:p w14:paraId="277193CD" w14:textId="77777777" w:rsidR="003D11BE" w:rsidRDefault="003D11BE" w:rsidP="003D11BE">
      <w:pPr>
        <w:pStyle w:val="Corpodetexto"/>
        <w:spacing w:before="3"/>
        <w:rPr>
          <w:b/>
          <w:sz w:val="28"/>
        </w:rPr>
      </w:pPr>
    </w:p>
    <w:p w14:paraId="46779960" w14:textId="266245D6" w:rsidR="008711D9" w:rsidRDefault="003D11BE" w:rsidP="002F46A2">
      <w:pPr>
        <w:pStyle w:val="Corpodetexto"/>
        <w:jc w:val="center"/>
        <w:rPr>
          <w:b/>
          <w:bCs/>
        </w:rPr>
      </w:pPr>
      <w:r>
        <w:t>SÃO PAULO</w:t>
      </w:r>
      <w:r>
        <w:br/>
      </w:r>
      <w:r w:rsidR="002F46A2" w:rsidRPr="002F46A2">
        <w:t>2024</w:t>
      </w:r>
    </w:p>
    <w:p w14:paraId="09A09ED8" w14:textId="4ECE53D0" w:rsidR="00CA0401" w:rsidRPr="00680DF2" w:rsidRDefault="0025000F" w:rsidP="006B4DAB">
      <w:pPr>
        <w:rPr>
          <w:b/>
          <w:bCs/>
        </w:rPr>
      </w:pPr>
      <w:bookmarkStart w:id="0" w:name="_Toc169192369"/>
      <w:r>
        <w:lastRenderedPageBreak/>
        <w:t>RESUMO</w:t>
      </w:r>
      <w:bookmarkEnd w:id="0"/>
    </w:p>
    <w:p w14:paraId="325CB6C0" w14:textId="77777777" w:rsidR="00CA0401" w:rsidRDefault="00CA0401" w:rsidP="00CA0401"/>
    <w:p w14:paraId="61346C9D" w14:textId="615AA72F" w:rsidR="00205D51" w:rsidRDefault="00CA0401" w:rsidP="00622C1C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 w:rsidRPr="00CA0401">
        <w:rPr>
          <w:color w:val="000000"/>
          <w:sz w:val="24"/>
          <w:szCs w:val="24"/>
          <w:lang w:val="pt-BR" w:eastAsia="pt-BR"/>
        </w:rPr>
        <w:t>A colonialidade</w:t>
      </w:r>
      <w:r>
        <w:rPr>
          <w:color w:val="000000"/>
          <w:sz w:val="24"/>
          <w:szCs w:val="24"/>
          <w:lang w:val="pt-BR" w:eastAsia="pt-BR"/>
        </w:rPr>
        <w:t xml:space="preserve"> é entendida como</w:t>
      </w:r>
      <w:r w:rsidRPr="00CA0401">
        <w:rPr>
          <w:color w:val="000000"/>
          <w:sz w:val="24"/>
          <w:szCs w:val="24"/>
          <w:lang w:val="pt-BR" w:eastAsia="pt-BR"/>
        </w:rPr>
        <w:t xml:space="preserve"> parte do projeto civilizatório da modernidade</w:t>
      </w:r>
      <w:r>
        <w:rPr>
          <w:color w:val="000000"/>
          <w:sz w:val="24"/>
          <w:szCs w:val="24"/>
          <w:lang w:val="pt-BR" w:eastAsia="pt-BR"/>
        </w:rPr>
        <w:t>.</w:t>
      </w:r>
      <w:r w:rsidRPr="00CA0401">
        <w:rPr>
          <w:color w:val="000000"/>
          <w:sz w:val="24"/>
          <w:szCs w:val="24"/>
          <w:lang w:val="pt-BR" w:eastAsia="pt-BR"/>
        </w:rPr>
        <w:t xml:space="preserve"> </w:t>
      </w:r>
      <w:r w:rsidR="001B750C">
        <w:rPr>
          <w:color w:val="000000"/>
          <w:sz w:val="24"/>
          <w:szCs w:val="24"/>
          <w:lang w:val="pt-BR" w:eastAsia="pt-BR"/>
        </w:rPr>
        <w:t xml:space="preserve">É </w:t>
      </w:r>
      <w:r w:rsidRPr="00CA0401">
        <w:rPr>
          <w:color w:val="000000"/>
          <w:sz w:val="24"/>
          <w:szCs w:val="24"/>
          <w:lang w:val="pt-BR" w:eastAsia="pt-BR"/>
        </w:rPr>
        <w:t>um padrão</w:t>
      </w:r>
      <w:r w:rsidR="00AC2E47">
        <w:rPr>
          <w:color w:val="000000"/>
          <w:sz w:val="24"/>
          <w:szCs w:val="24"/>
          <w:lang w:val="pt-BR" w:eastAsia="pt-BR"/>
        </w:rPr>
        <w:t xml:space="preserve"> </w:t>
      </w:r>
      <w:r w:rsidRPr="00CA0401">
        <w:rPr>
          <w:color w:val="000000"/>
          <w:sz w:val="24"/>
          <w:szCs w:val="24"/>
          <w:lang w:val="pt-BR" w:eastAsia="pt-BR"/>
        </w:rPr>
        <w:t>na naturalização de determinadas hierarquias</w:t>
      </w:r>
      <w:r w:rsidR="00B36ACA">
        <w:rPr>
          <w:color w:val="000000"/>
          <w:sz w:val="24"/>
          <w:szCs w:val="24"/>
          <w:lang w:val="pt-BR" w:eastAsia="pt-BR"/>
        </w:rPr>
        <w:t xml:space="preserve">, sejam elas </w:t>
      </w:r>
      <w:r w:rsidRPr="00CA0401">
        <w:rPr>
          <w:color w:val="000000"/>
          <w:sz w:val="24"/>
          <w:szCs w:val="24"/>
          <w:lang w:val="pt-BR" w:eastAsia="pt-BR"/>
        </w:rPr>
        <w:t>territoriais, raciais, epistêmicas, culturais e de gênero</w:t>
      </w:r>
      <w:r w:rsidR="00B36ACA" w:rsidRPr="00CA0401">
        <w:rPr>
          <w:color w:val="000000"/>
          <w:sz w:val="24"/>
          <w:szCs w:val="24"/>
          <w:lang w:val="pt-BR" w:eastAsia="pt-BR"/>
        </w:rPr>
        <w:t xml:space="preserve"> </w:t>
      </w:r>
      <w:r w:rsidR="00D43EBE">
        <w:rPr>
          <w:color w:val="000000"/>
          <w:sz w:val="24"/>
          <w:szCs w:val="24"/>
          <w:lang w:val="pt-BR" w:eastAsia="pt-BR"/>
        </w:rPr>
        <w:t>(</w:t>
      </w:r>
      <w:r w:rsidR="00B36ACA" w:rsidRPr="00CA0401">
        <w:rPr>
          <w:color w:val="000000"/>
          <w:sz w:val="24"/>
          <w:szCs w:val="24"/>
          <w:lang w:val="pt-BR" w:eastAsia="pt-BR"/>
        </w:rPr>
        <w:t>TONIAL, 2017)</w:t>
      </w:r>
      <w:r w:rsidR="00D43EBE">
        <w:rPr>
          <w:color w:val="000000"/>
          <w:sz w:val="24"/>
          <w:szCs w:val="24"/>
          <w:lang w:val="pt-BR" w:eastAsia="pt-BR"/>
        </w:rPr>
        <w:t xml:space="preserve">. </w:t>
      </w:r>
      <w:r w:rsidR="002D5DC4">
        <w:rPr>
          <w:color w:val="000000"/>
          <w:sz w:val="24"/>
          <w:szCs w:val="24"/>
          <w:lang w:val="pt-BR" w:eastAsia="pt-BR"/>
        </w:rPr>
        <w:t xml:space="preserve">Já o colonialismo é um sistema que habita diversos ambientes em suas marcas e produtos. É o sistema repetitivo que se auto-organiza (FERRARI, 2023). </w:t>
      </w:r>
      <w:r w:rsidR="00622C1C" w:rsidRPr="00831D7D">
        <w:rPr>
          <w:color w:val="000000"/>
          <w:sz w:val="24"/>
          <w:szCs w:val="24"/>
          <w:lang w:val="pt-BR" w:eastAsia="pt-BR"/>
        </w:rPr>
        <w:t xml:space="preserve">A </w:t>
      </w:r>
      <w:r w:rsidR="00622C1C">
        <w:rPr>
          <w:color w:val="000000"/>
          <w:sz w:val="24"/>
          <w:szCs w:val="24"/>
          <w:lang w:val="pt-BR" w:eastAsia="pt-BR"/>
        </w:rPr>
        <w:t>procura desenfreada</w:t>
      </w:r>
      <w:r w:rsidR="00622C1C" w:rsidRPr="00831D7D">
        <w:rPr>
          <w:color w:val="000000"/>
          <w:sz w:val="24"/>
          <w:szCs w:val="24"/>
          <w:lang w:val="pt-BR" w:eastAsia="pt-BR"/>
        </w:rPr>
        <w:t xml:space="preserve"> pelo desenvolvimento é uma corrida que quase todos os países anseiam atingir, porém, poucos conseguem, </w:t>
      </w:r>
      <w:r w:rsidR="00622C1C">
        <w:rPr>
          <w:color w:val="000000"/>
          <w:sz w:val="24"/>
          <w:szCs w:val="24"/>
          <w:lang w:val="pt-BR" w:eastAsia="pt-BR"/>
        </w:rPr>
        <w:t>mesmo porque</w:t>
      </w:r>
      <w:r w:rsidR="00622C1C" w:rsidRPr="00831D7D">
        <w:rPr>
          <w:color w:val="000000"/>
          <w:sz w:val="24"/>
          <w:szCs w:val="24"/>
          <w:lang w:val="pt-BR" w:eastAsia="pt-BR"/>
        </w:rPr>
        <w:t xml:space="preserve"> essa</w:t>
      </w:r>
      <w:r w:rsidR="00622C1C">
        <w:rPr>
          <w:color w:val="000000"/>
          <w:sz w:val="24"/>
          <w:szCs w:val="24"/>
          <w:lang w:val="pt-BR" w:eastAsia="pt-BR"/>
        </w:rPr>
        <w:t xml:space="preserve"> </w:t>
      </w:r>
      <w:r w:rsidR="00622C1C" w:rsidRPr="00831D7D">
        <w:rPr>
          <w:color w:val="000000"/>
          <w:sz w:val="24"/>
          <w:szCs w:val="24"/>
          <w:lang w:val="pt-BR" w:eastAsia="pt-BR"/>
        </w:rPr>
        <w:t xml:space="preserve">conquista depende daquilo que se </w:t>
      </w:r>
      <w:r w:rsidR="00622C1C">
        <w:rPr>
          <w:color w:val="000000"/>
          <w:sz w:val="24"/>
          <w:szCs w:val="24"/>
          <w:lang w:val="pt-BR" w:eastAsia="pt-BR"/>
        </w:rPr>
        <w:t>vislumbra</w:t>
      </w:r>
      <w:r w:rsidR="00622C1C" w:rsidRPr="00831D7D">
        <w:rPr>
          <w:color w:val="000000"/>
          <w:sz w:val="24"/>
          <w:szCs w:val="24"/>
          <w:lang w:val="pt-BR" w:eastAsia="pt-BR"/>
        </w:rPr>
        <w:t xml:space="preserve"> por desenvolvimento (NUNES, 2021)</w:t>
      </w:r>
      <w:r w:rsidR="00622C1C">
        <w:rPr>
          <w:color w:val="000000"/>
          <w:sz w:val="24"/>
          <w:szCs w:val="24"/>
          <w:lang w:val="pt-BR" w:eastAsia="pt-BR"/>
        </w:rPr>
        <w:t>. Para tanto, n</w:t>
      </w:r>
      <w:r w:rsidR="00D43EBE">
        <w:rPr>
          <w:color w:val="000000"/>
          <w:sz w:val="24"/>
          <w:szCs w:val="24"/>
          <w:lang w:val="pt-BR" w:eastAsia="pt-BR"/>
        </w:rPr>
        <w:t xml:space="preserve">este ensaio será </w:t>
      </w:r>
      <w:r w:rsidR="00CE0A8C">
        <w:rPr>
          <w:color w:val="000000"/>
          <w:sz w:val="24"/>
          <w:szCs w:val="24"/>
          <w:lang w:val="pt-BR" w:eastAsia="pt-BR"/>
        </w:rPr>
        <w:t>obetivado</w:t>
      </w:r>
      <w:r w:rsidR="000871AB">
        <w:rPr>
          <w:color w:val="000000"/>
          <w:sz w:val="24"/>
          <w:szCs w:val="24"/>
          <w:lang w:val="pt-BR" w:eastAsia="pt-BR"/>
        </w:rPr>
        <w:t xml:space="preserve"> </w:t>
      </w:r>
      <w:r w:rsidR="00622C1C">
        <w:rPr>
          <w:color w:val="000000"/>
          <w:sz w:val="24"/>
          <w:szCs w:val="24"/>
          <w:lang w:val="pt-BR" w:eastAsia="pt-BR"/>
        </w:rPr>
        <w:t xml:space="preserve">a </w:t>
      </w:r>
      <w:r w:rsidR="004C5E63">
        <w:rPr>
          <w:color w:val="000000"/>
          <w:sz w:val="24"/>
          <w:szCs w:val="24"/>
          <w:lang w:val="pt-BR" w:eastAsia="pt-BR"/>
        </w:rPr>
        <w:t>refle</w:t>
      </w:r>
      <w:r w:rsidR="000871AB">
        <w:rPr>
          <w:color w:val="000000"/>
          <w:sz w:val="24"/>
          <w:szCs w:val="24"/>
          <w:lang w:val="pt-BR" w:eastAsia="pt-BR"/>
        </w:rPr>
        <w:t>x</w:t>
      </w:r>
      <w:r w:rsidR="00622C1C">
        <w:rPr>
          <w:color w:val="000000"/>
          <w:sz w:val="24"/>
          <w:szCs w:val="24"/>
          <w:lang w:val="pt-BR" w:eastAsia="pt-BR"/>
        </w:rPr>
        <w:t>ão</w:t>
      </w:r>
      <w:r w:rsidR="004C5E63">
        <w:rPr>
          <w:color w:val="000000"/>
          <w:sz w:val="24"/>
          <w:szCs w:val="24"/>
          <w:lang w:val="pt-BR" w:eastAsia="pt-BR"/>
        </w:rPr>
        <w:t xml:space="preserve"> sobre</w:t>
      </w:r>
      <w:r w:rsidR="00D43EBE">
        <w:rPr>
          <w:color w:val="000000"/>
          <w:sz w:val="24"/>
          <w:szCs w:val="24"/>
          <w:lang w:val="pt-BR" w:eastAsia="pt-BR"/>
        </w:rPr>
        <w:t xml:space="preserve"> </w:t>
      </w:r>
      <w:r w:rsidR="005602C1">
        <w:rPr>
          <w:color w:val="000000"/>
          <w:sz w:val="24"/>
          <w:szCs w:val="24"/>
          <w:lang w:val="pt-BR" w:eastAsia="pt-BR"/>
        </w:rPr>
        <w:t>como a</w:t>
      </w:r>
      <w:r w:rsidR="00DE6D03">
        <w:rPr>
          <w:color w:val="000000"/>
          <w:sz w:val="24"/>
          <w:szCs w:val="24"/>
          <w:lang w:val="pt-BR" w:eastAsia="pt-BR"/>
        </w:rPr>
        <w:t xml:space="preserve"> </w:t>
      </w:r>
      <w:r w:rsidR="00EF74FA">
        <w:rPr>
          <w:color w:val="000000"/>
          <w:sz w:val="24"/>
          <w:szCs w:val="24"/>
          <w:lang w:val="pt-BR" w:eastAsia="pt-BR"/>
        </w:rPr>
        <w:t xml:space="preserve">hierarquia </w:t>
      </w:r>
      <w:r w:rsidR="00F77C82">
        <w:rPr>
          <w:color w:val="000000"/>
          <w:sz w:val="24"/>
          <w:szCs w:val="24"/>
          <w:lang w:val="pt-BR" w:eastAsia="pt-BR"/>
        </w:rPr>
        <w:t>estabelecida d</w:t>
      </w:r>
      <w:r w:rsidR="00FC35B9">
        <w:rPr>
          <w:color w:val="000000"/>
          <w:sz w:val="24"/>
          <w:szCs w:val="24"/>
          <w:lang w:val="pt-BR" w:eastAsia="pt-BR"/>
        </w:rPr>
        <w:t>o dominus</w:t>
      </w:r>
      <w:r w:rsidR="007021BB">
        <w:rPr>
          <w:color w:val="000000"/>
          <w:sz w:val="24"/>
          <w:szCs w:val="24"/>
          <w:lang w:val="pt-BR" w:eastAsia="pt-BR"/>
        </w:rPr>
        <w:t xml:space="preserve"> </w:t>
      </w:r>
      <w:r w:rsidR="00C14EAF">
        <w:rPr>
          <w:color w:val="000000"/>
          <w:sz w:val="24"/>
          <w:szCs w:val="24"/>
          <w:lang w:val="pt-BR" w:eastAsia="pt-BR"/>
        </w:rPr>
        <w:t xml:space="preserve">percorre a etologia. </w:t>
      </w:r>
      <w:r w:rsidR="00EF0445">
        <w:rPr>
          <w:color w:val="000000"/>
          <w:sz w:val="24"/>
          <w:szCs w:val="24"/>
          <w:lang w:val="pt-BR" w:eastAsia="pt-BR"/>
        </w:rPr>
        <w:t>Além</w:t>
      </w:r>
      <w:r w:rsidR="00CC69CF">
        <w:rPr>
          <w:color w:val="000000"/>
          <w:sz w:val="24"/>
          <w:szCs w:val="24"/>
          <w:lang w:val="pt-BR" w:eastAsia="pt-BR"/>
        </w:rPr>
        <w:t xml:space="preserve"> </w:t>
      </w:r>
      <w:r w:rsidR="00622C1C">
        <w:rPr>
          <w:color w:val="000000"/>
          <w:sz w:val="24"/>
          <w:szCs w:val="24"/>
          <w:lang w:val="pt-BR" w:eastAsia="pt-BR"/>
        </w:rPr>
        <w:t>d</w:t>
      </w:r>
      <w:r w:rsidR="008A0473">
        <w:rPr>
          <w:color w:val="000000"/>
          <w:sz w:val="24"/>
          <w:szCs w:val="24"/>
          <w:lang w:val="pt-BR" w:eastAsia="pt-BR"/>
        </w:rPr>
        <w:t>o objetivo de</w:t>
      </w:r>
      <w:r w:rsidR="00622C1C">
        <w:rPr>
          <w:color w:val="000000"/>
          <w:sz w:val="24"/>
          <w:szCs w:val="24"/>
          <w:lang w:val="pt-BR" w:eastAsia="pt-BR"/>
        </w:rPr>
        <w:t xml:space="preserve"> se</w:t>
      </w:r>
      <w:r w:rsidR="00D542A8">
        <w:rPr>
          <w:color w:val="000000"/>
          <w:sz w:val="24"/>
          <w:szCs w:val="24"/>
          <w:lang w:val="pt-BR" w:eastAsia="pt-BR"/>
        </w:rPr>
        <w:t xml:space="preserve"> </w:t>
      </w:r>
      <w:r w:rsidR="004B7FFE">
        <w:rPr>
          <w:color w:val="000000"/>
          <w:sz w:val="24"/>
          <w:szCs w:val="24"/>
          <w:lang w:val="pt-BR" w:eastAsia="pt-BR"/>
        </w:rPr>
        <w:t>refle</w:t>
      </w:r>
      <w:r w:rsidR="00622C1C">
        <w:rPr>
          <w:color w:val="000000"/>
          <w:sz w:val="24"/>
          <w:szCs w:val="24"/>
          <w:lang w:val="pt-BR" w:eastAsia="pt-BR"/>
        </w:rPr>
        <w:t>tir</w:t>
      </w:r>
      <w:r w:rsidR="00D542A8">
        <w:rPr>
          <w:color w:val="000000"/>
          <w:sz w:val="24"/>
          <w:szCs w:val="24"/>
          <w:lang w:val="pt-BR" w:eastAsia="pt-BR"/>
        </w:rPr>
        <w:t xml:space="preserve"> </w:t>
      </w:r>
      <w:r w:rsidR="00CC69CF">
        <w:rPr>
          <w:color w:val="000000"/>
          <w:sz w:val="24"/>
          <w:szCs w:val="24"/>
          <w:lang w:val="pt-BR" w:eastAsia="pt-BR"/>
        </w:rPr>
        <w:t xml:space="preserve">como </w:t>
      </w:r>
      <w:r w:rsidR="00254F89">
        <w:rPr>
          <w:color w:val="000000"/>
          <w:sz w:val="24"/>
          <w:szCs w:val="24"/>
          <w:lang w:val="pt-BR" w:eastAsia="pt-BR"/>
        </w:rPr>
        <w:t>o pensamento decolonial</w:t>
      </w:r>
      <w:r w:rsidR="00622C1C">
        <w:rPr>
          <w:color w:val="000000"/>
          <w:sz w:val="24"/>
          <w:szCs w:val="24"/>
          <w:lang w:val="pt-BR" w:eastAsia="pt-BR"/>
        </w:rPr>
        <w:t xml:space="preserve"> pode vir a</w:t>
      </w:r>
      <w:r w:rsidR="00254F89">
        <w:rPr>
          <w:color w:val="000000"/>
          <w:sz w:val="24"/>
          <w:szCs w:val="24"/>
          <w:lang w:val="pt-BR" w:eastAsia="pt-BR"/>
        </w:rPr>
        <w:t xml:space="preserve"> </w:t>
      </w:r>
      <w:r w:rsidR="00622C1C">
        <w:rPr>
          <w:color w:val="000000"/>
          <w:sz w:val="24"/>
          <w:szCs w:val="24"/>
          <w:lang w:val="pt-BR" w:eastAsia="pt-BR"/>
        </w:rPr>
        <w:t>dialogar com</w:t>
      </w:r>
      <w:r w:rsidR="009F2B0A">
        <w:rPr>
          <w:color w:val="000000"/>
          <w:sz w:val="24"/>
          <w:szCs w:val="24"/>
          <w:lang w:val="pt-BR" w:eastAsia="pt-BR"/>
        </w:rPr>
        <w:t xml:space="preserve"> a aprendizagem social</w:t>
      </w:r>
      <w:r w:rsidR="00622C1C">
        <w:rPr>
          <w:color w:val="000000"/>
          <w:sz w:val="24"/>
          <w:szCs w:val="24"/>
          <w:lang w:val="pt-BR" w:eastAsia="pt-BR"/>
        </w:rPr>
        <w:t xml:space="preserve"> promovendo a descontinuidade colonial. </w:t>
      </w:r>
    </w:p>
    <w:p w14:paraId="2AD7FF43" w14:textId="77777777" w:rsidR="00EF74FA" w:rsidRDefault="00EF74FA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131706D4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0B48598F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0577A0E5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71108F1A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2141FC6B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12BD13F1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39330936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8F8120A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0158CB14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497A670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18A0F969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25F9ED98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66A7FF50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07795814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6383AA4B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357E573F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71E71403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633C7E9C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718963CC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F0D9093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38CA8CF2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B4B8BEE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326D4971" w14:textId="77777777" w:rsidR="00622C1C" w:rsidRDefault="00622C1C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1ACEFEC2" w14:textId="77777777" w:rsidR="00622C1C" w:rsidRDefault="00622C1C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0E1FF060" w14:textId="77777777" w:rsidR="00622C1C" w:rsidRDefault="00622C1C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33FD21EE" w14:textId="77777777" w:rsidR="00622C1C" w:rsidRDefault="00622C1C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7F2D5282" w14:textId="77777777" w:rsidR="00622C1C" w:rsidRDefault="00622C1C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9F17F1D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2C92A298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5DB3565D" w14:textId="77777777" w:rsidR="00E51884" w:rsidRDefault="00E51884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72CD7E80" w14:textId="74F3C2DC" w:rsidR="00AB557C" w:rsidRPr="000D212C" w:rsidRDefault="005005F1" w:rsidP="006B4DAB">
      <w:pPr>
        <w:rPr>
          <w:lang w:val="pt-BR" w:eastAsia="pt-BR"/>
        </w:rPr>
      </w:pPr>
      <w:bookmarkStart w:id="1" w:name="_Toc169192370"/>
      <w:r w:rsidRPr="000D212C">
        <w:rPr>
          <w:lang w:val="pt-BR" w:eastAsia="pt-BR"/>
        </w:rPr>
        <w:t>PENSAMENTO DECOLONIAL</w:t>
      </w:r>
      <w:bookmarkEnd w:id="1"/>
    </w:p>
    <w:p w14:paraId="4ACB268F" w14:textId="77777777" w:rsidR="00205D51" w:rsidRDefault="00205D51" w:rsidP="00CA0401">
      <w:pPr>
        <w:widowControl/>
        <w:autoSpaceDE/>
        <w:autoSpaceDN/>
        <w:jc w:val="both"/>
        <w:rPr>
          <w:color w:val="000000"/>
          <w:sz w:val="24"/>
          <w:szCs w:val="24"/>
          <w:lang w:val="pt-BR" w:eastAsia="pt-BR"/>
        </w:rPr>
      </w:pPr>
    </w:p>
    <w:p w14:paraId="44A518F8" w14:textId="447D17F8" w:rsidR="00301FB8" w:rsidRDefault="00BF492E" w:rsidP="00E321D4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Para produzir um pensamento decolonial é necessário primeiro entender seus entraves e suas dimensões do poder e como elas se manifestam. </w:t>
      </w:r>
      <w:r w:rsidR="001D4E84">
        <w:rPr>
          <w:color w:val="000000"/>
          <w:sz w:val="24"/>
          <w:szCs w:val="24"/>
          <w:lang w:val="pt-BR" w:eastAsia="pt-BR"/>
        </w:rPr>
        <w:t xml:space="preserve">Segundo </w:t>
      </w:r>
      <w:r w:rsidR="001D4E84" w:rsidRPr="00CA0401">
        <w:rPr>
          <w:color w:val="000000"/>
          <w:sz w:val="24"/>
          <w:szCs w:val="24"/>
          <w:lang w:val="pt-BR" w:eastAsia="pt-BR"/>
        </w:rPr>
        <w:t>TONIAL</w:t>
      </w:r>
      <w:r w:rsidR="001D4E84">
        <w:rPr>
          <w:color w:val="000000"/>
          <w:sz w:val="24"/>
          <w:szCs w:val="24"/>
          <w:lang w:val="pt-BR" w:eastAsia="pt-BR"/>
        </w:rPr>
        <w:t xml:space="preserve"> (</w:t>
      </w:r>
      <w:r w:rsidR="001D4E84" w:rsidRPr="00CA0401">
        <w:rPr>
          <w:color w:val="000000"/>
          <w:sz w:val="24"/>
          <w:szCs w:val="24"/>
          <w:lang w:val="pt-BR" w:eastAsia="pt-BR"/>
        </w:rPr>
        <w:t>2017</w:t>
      </w:r>
      <w:r w:rsidR="001D4E84">
        <w:rPr>
          <w:color w:val="000000"/>
          <w:sz w:val="24"/>
          <w:szCs w:val="24"/>
          <w:lang w:val="pt-BR" w:eastAsia="pt-BR"/>
        </w:rPr>
        <w:t>), a</w:t>
      </w:r>
      <w:r w:rsidR="00A43050">
        <w:rPr>
          <w:color w:val="000000"/>
          <w:sz w:val="24"/>
          <w:szCs w:val="24"/>
          <w:lang w:val="pt-BR" w:eastAsia="pt-BR"/>
        </w:rPr>
        <w:t xml:space="preserve"> colonialidade subalterniza e dicotomiza 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experiências e formas de vida </w:t>
      </w:r>
      <w:r w:rsidR="00A43050">
        <w:rPr>
          <w:color w:val="000000"/>
          <w:sz w:val="24"/>
          <w:szCs w:val="24"/>
          <w:lang w:val="pt-BR" w:eastAsia="pt-BR"/>
        </w:rPr>
        <w:t>de quem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que são explorados e dominados</w:t>
      </w:r>
      <w:r w:rsidR="001D4E84">
        <w:rPr>
          <w:color w:val="000000"/>
          <w:sz w:val="24"/>
          <w:szCs w:val="24"/>
          <w:lang w:val="pt-BR" w:eastAsia="pt-BR"/>
        </w:rPr>
        <w:t>.</w:t>
      </w:r>
      <w:r w:rsidR="00DC2585">
        <w:rPr>
          <w:color w:val="000000"/>
          <w:sz w:val="24"/>
          <w:szCs w:val="24"/>
          <w:lang w:val="pt-BR" w:eastAsia="pt-BR"/>
        </w:rPr>
        <w:t xml:space="preserve"> Então,</w:t>
      </w:r>
      <w:r w:rsidR="006E49E2">
        <w:rPr>
          <w:color w:val="000000"/>
          <w:sz w:val="24"/>
          <w:szCs w:val="24"/>
          <w:lang w:val="pt-BR" w:eastAsia="pt-BR"/>
        </w:rPr>
        <w:t xml:space="preserve"> abordagens </w:t>
      </w:r>
      <w:r w:rsidR="00480135">
        <w:rPr>
          <w:color w:val="000000"/>
          <w:sz w:val="24"/>
          <w:szCs w:val="24"/>
          <w:lang w:val="pt-BR" w:eastAsia="pt-BR"/>
        </w:rPr>
        <w:t>para a reflexão d</w:t>
      </w:r>
      <w:r w:rsidR="00BC3A58">
        <w:rPr>
          <w:color w:val="000000"/>
          <w:sz w:val="24"/>
          <w:szCs w:val="24"/>
          <w:lang w:val="pt-BR" w:eastAsia="pt-BR"/>
        </w:rPr>
        <w:t>a dicotomia das coisas</w:t>
      </w:r>
      <w:r w:rsidR="00AF6FEE">
        <w:rPr>
          <w:color w:val="000000"/>
          <w:sz w:val="24"/>
          <w:szCs w:val="24"/>
          <w:lang w:val="pt-BR" w:eastAsia="pt-BR"/>
        </w:rPr>
        <w:t>,</w:t>
      </w:r>
      <w:r w:rsidR="00BC3A58">
        <w:rPr>
          <w:color w:val="000000"/>
          <w:sz w:val="24"/>
          <w:szCs w:val="24"/>
          <w:lang w:val="pt-BR" w:eastAsia="pt-BR"/>
        </w:rPr>
        <w:t xml:space="preserve"> </w:t>
      </w:r>
      <w:r w:rsidR="00A43050">
        <w:rPr>
          <w:color w:val="000000"/>
          <w:sz w:val="24"/>
          <w:szCs w:val="24"/>
          <w:lang w:val="pt-BR" w:eastAsia="pt-BR"/>
        </w:rPr>
        <w:t xml:space="preserve">torna-se o primeiro </w:t>
      </w:r>
      <w:r w:rsidR="00BC3A58">
        <w:rPr>
          <w:color w:val="000000"/>
          <w:sz w:val="24"/>
          <w:szCs w:val="24"/>
          <w:lang w:val="pt-BR" w:eastAsia="pt-BR"/>
        </w:rPr>
        <w:t xml:space="preserve">passo </w:t>
      </w:r>
      <w:r w:rsidR="00A43050">
        <w:rPr>
          <w:color w:val="000000"/>
          <w:sz w:val="24"/>
          <w:szCs w:val="24"/>
          <w:lang w:val="pt-BR" w:eastAsia="pt-BR"/>
        </w:rPr>
        <w:t>para um pensar decolonial</w:t>
      </w:r>
      <w:r w:rsidR="003B5B19">
        <w:rPr>
          <w:color w:val="000000"/>
          <w:sz w:val="24"/>
          <w:szCs w:val="24"/>
          <w:lang w:val="pt-BR" w:eastAsia="pt-BR"/>
        </w:rPr>
        <w:t xml:space="preserve">, além </w:t>
      </w:r>
      <w:r w:rsidR="001B0D74">
        <w:rPr>
          <w:color w:val="000000"/>
          <w:sz w:val="24"/>
          <w:szCs w:val="24"/>
          <w:lang w:val="pt-BR" w:eastAsia="pt-BR"/>
        </w:rPr>
        <w:t xml:space="preserve">disso, é necessário </w:t>
      </w:r>
      <w:r w:rsidR="003B5B19">
        <w:rPr>
          <w:color w:val="000000"/>
          <w:sz w:val="24"/>
          <w:szCs w:val="24"/>
          <w:lang w:val="pt-BR" w:eastAsia="pt-BR"/>
        </w:rPr>
        <w:t>e</w:t>
      </w:r>
      <w:r w:rsidR="00D011FF">
        <w:rPr>
          <w:color w:val="000000"/>
          <w:sz w:val="24"/>
          <w:szCs w:val="24"/>
          <w:lang w:val="pt-BR" w:eastAsia="pt-BR"/>
        </w:rPr>
        <w:t xml:space="preserve">ntender a </w:t>
      </w:r>
      <w:r w:rsidR="00C10617">
        <w:rPr>
          <w:color w:val="000000"/>
          <w:sz w:val="24"/>
          <w:szCs w:val="24"/>
          <w:lang w:val="pt-BR" w:eastAsia="pt-BR"/>
        </w:rPr>
        <w:t xml:space="preserve">distinção entre colonialismo e colonialidade. </w:t>
      </w:r>
      <w:r w:rsidR="00FD068B">
        <w:rPr>
          <w:color w:val="000000"/>
          <w:sz w:val="24"/>
          <w:szCs w:val="24"/>
          <w:lang w:val="pt-BR" w:eastAsia="pt-BR"/>
        </w:rPr>
        <w:t>C</w:t>
      </w:r>
      <w:r w:rsidR="00D6642B">
        <w:rPr>
          <w:color w:val="000000"/>
          <w:sz w:val="24"/>
          <w:szCs w:val="24"/>
          <w:lang w:val="pt-BR" w:eastAsia="pt-BR"/>
        </w:rPr>
        <w:t xml:space="preserve">onforme </w:t>
      </w:r>
      <w:r w:rsidR="00D6642B" w:rsidRPr="00CA0401">
        <w:rPr>
          <w:color w:val="000000"/>
          <w:sz w:val="24"/>
          <w:szCs w:val="24"/>
          <w:lang w:val="pt-BR" w:eastAsia="pt-BR"/>
        </w:rPr>
        <w:t xml:space="preserve">TONIAL </w:t>
      </w:r>
      <w:r w:rsidR="00913BA8">
        <w:rPr>
          <w:color w:val="000000"/>
          <w:sz w:val="24"/>
          <w:szCs w:val="24"/>
          <w:lang w:val="pt-BR" w:eastAsia="pt-BR"/>
        </w:rPr>
        <w:t>(</w:t>
      </w:r>
      <w:r w:rsidR="00D6642B" w:rsidRPr="00CA0401">
        <w:rPr>
          <w:color w:val="000000"/>
          <w:sz w:val="24"/>
          <w:szCs w:val="24"/>
          <w:lang w:val="pt-BR" w:eastAsia="pt-BR"/>
        </w:rPr>
        <w:t>2017)</w:t>
      </w:r>
      <w:r w:rsidR="00913BA8">
        <w:rPr>
          <w:color w:val="000000"/>
          <w:sz w:val="24"/>
          <w:szCs w:val="24"/>
          <w:lang w:val="pt-BR" w:eastAsia="pt-BR"/>
        </w:rPr>
        <w:t xml:space="preserve"> aborda</w:t>
      </w:r>
      <w:r w:rsidR="00DC6A40">
        <w:rPr>
          <w:color w:val="000000"/>
          <w:sz w:val="24"/>
          <w:szCs w:val="24"/>
          <w:lang w:val="pt-BR" w:eastAsia="pt-BR"/>
        </w:rPr>
        <w:t>, é necessário entender essa dist</w:t>
      </w:r>
      <w:r w:rsidR="009E142D">
        <w:rPr>
          <w:color w:val="000000"/>
          <w:sz w:val="24"/>
          <w:szCs w:val="24"/>
          <w:lang w:val="pt-BR" w:eastAsia="pt-BR"/>
        </w:rPr>
        <w:t>i</w:t>
      </w:r>
      <w:r w:rsidR="00DC6A40">
        <w:rPr>
          <w:color w:val="000000"/>
          <w:sz w:val="24"/>
          <w:szCs w:val="24"/>
          <w:lang w:val="pt-BR" w:eastAsia="pt-BR"/>
        </w:rPr>
        <w:t>nção</w:t>
      </w:r>
      <w:r w:rsidR="009E142D">
        <w:rPr>
          <w:color w:val="000000"/>
          <w:sz w:val="24"/>
          <w:szCs w:val="24"/>
          <w:lang w:val="pt-BR" w:eastAsia="pt-BR"/>
        </w:rPr>
        <w:t xml:space="preserve">. </w:t>
      </w:r>
      <w:r w:rsidR="00920DFD">
        <w:rPr>
          <w:color w:val="000000"/>
          <w:sz w:val="24"/>
          <w:szCs w:val="24"/>
          <w:lang w:val="pt-BR" w:eastAsia="pt-BR"/>
        </w:rPr>
        <w:t>O</w:t>
      </w:r>
      <w:r w:rsidR="006D074C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colonialismo </w:t>
      </w:r>
      <w:r w:rsidR="00C10617">
        <w:rPr>
          <w:color w:val="000000"/>
          <w:sz w:val="24"/>
          <w:szCs w:val="24"/>
          <w:lang w:val="pt-BR" w:eastAsia="pt-BR"/>
        </w:rPr>
        <w:t>é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a chegada de um </w:t>
      </w:r>
      <w:r w:rsidR="00C10617">
        <w:rPr>
          <w:color w:val="000000"/>
          <w:sz w:val="24"/>
          <w:szCs w:val="24"/>
          <w:lang w:val="pt-BR" w:eastAsia="pt-BR"/>
        </w:rPr>
        <w:t>grupo</w:t>
      </w:r>
      <w:r w:rsidR="00CA0401" w:rsidRPr="00CA0401">
        <w:rPr>
          <w:color w:val="000000"/>
          <w:sz w:val="24"/>
          <w:szCs w:val="24"/>
          <w:lang w:val="pt-BR" w:eastAsia="pt-BR"/>
        </w:rPr>
        <w:t>, com uma identidade X</w:t>
      </w:r>
      <w:r w:rsidR="00C10617">
        <w:rPr>
          <w:color w:val="000000"/>
          <w:sz w:val="24"/>
          <w:szCs w:val="24"/>
          <w:lang w:val="pt-BR" w:eastAsia="pt-BR"/>
        </w:rPr>
        <w:t xml:space="preserve">, isto é, </w:t>
      </w:r>
      <w:r w:rsidR="00CA0401" w:rsidRPr="00CA0401">
        <w:rPr>
          <w:color w:val="000000"/>
          <w:sz w:val="24"/>
          <w:szCs w:val="24"/>
          <w:lang w:val="pt-BR" w:eastAsia="pt-BR"/>
        </w:rPr>
        <w:t>os colonizadores, a</w:t>
      </w:r>
      <w:r w:rsidR="00C10617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>um território de povo, com uma identidade Y</w:t>
      </w:r>
      <w:r w:rsidR="00C10617">
        <w:rPr>
          <w:color w:val="000000"/>
          <w:sz w:val="24"/>
          <w:szCs w:val="24"/>
          <w:lang w:val="pt-BR" w:eastAsia="pt-BR"/>
        </w:rPr>
        <w:t xml:space="preserve">, ou seja, </w:t>
      </w:r>
      <w:r w:rsidR="00CA0401" w:rsidRPr="00CA0401">
        <w:rPr>
          <w:color w:val="000000"/>
          <w:sz w:val="24"/>
          <w:szCs w:val="24"/>
          <w:lang w:val="pt-BR" w:eastAsia="pt-BR"/>
        </w:rPr>
        <w:t>os</w:t>
      </w:r>
      <w:r w:rsidR="00C10617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>colonizados</w:t>
      </w:r>
      <w:r w:rsidR="00C10617">
        <w:rPr>
          <w:color w:val="000000"/>
          <w:sz w:val="24"/>
          <w:szCs w:val="24"/>
          <w:lang w:val="pt-BR" w:eastAsia="pt-BR"/>
        </w:rPr>
        <w:t>. Através da força, poderes ou influências,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</w:t>
      </w:r>
      <w:r w:rsidR="00C10617">
        <w:rPr>
          <w:color w:val="000000"/>
          <w:sz w:val="24"/>
          <w:szCs w:val="24"/>
          <w:lang w:val="pt-BR" w:eastAsia="pt-BR"/>
        </w:rPr>
        <w:t>subalterniza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</w:t>
      </w:r>
      <w:r w:rsidR="00930281">
        <w:rPr>
          <w:color w:val="000000"/>
          <w:sz w:val="24"/>
          <w:szCs w:val="24"/>
          <w:lang w:val="pt-BR" w:eastAsia="pt-BR"/>
        </w:rPr>
        <w:t>um determinado</w:t>
      </w:r>
      <w:r w:rsidRPr="00CA0401">
        <w:rPr>
          <w:color w:val="000000"/>
          <w:sz w:val="24"/>
          <w:szCs w:val="24"/>
          <w:lang w:val="pt-BR" w:eastAsia="pt-BR"/>
        </w:rPr>
        <w:t xml:space="preserve"> povo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para explora</w:t>
      </w:r>
      <w:r w:rsidR="00C10617">
        <w:rPr>
          <w:color w:val="000000"/>
          <w:sz w:val="24"/>
          <w:szCs w:val="24"/>
          <w:lang w:val="pt-BR" w:eastAsia="pt-BR"/>
        </w:rPr>
        <w:t xml:space="preserve">r </w:t>
      </w:r>
      <w:r>
        <w:rPr>
          <w:color w:val="000000"/>
          <w:sz w:val="24"/>
          <w:szCs w:val="24"/>
          <w:lang w:val="pt-BR" w:eastAsia="pt-BR"/>
        </w:rPr>
        <w:t xml:space="preserve">suas </w:t>
      </w:r>
      <w:r w:rsidR="00CA0401" w:rsidRPr="00CA0401">
        <w:rPr>
          <w:color w:val="000000"/>
          <w:sz w:val="24"/>
          <w:szCs w:val="24"/>
          <w:lang w:val="pt-BR" w:eastAsia="pt-BR"/>
        </w:rPr>
        <w:t>riquezas e trabalho em benefício dos colonizadores</w:t>
      </w:r>
      <w:r>
        <w:rPr>
          <w:color w:val="000000"/>
          <w:sz w:val="24"/>
          <w:szCs w:val="24"/>
          <w:lang w:val="pt-BR" w:eastAsia="pt-BR"/>
        </w:rPr>
        <w:t xml:space="preserve"> resultando </w:t>
      </w:r>
      <w:r w:rsidR="00153B11">
        <w:rPr>
          <w:color w:val="000000"/>
          <w:sz w:val="24"/>
          <w:szCs w:val="24"/>
          <w:lang w:val="pt-BR" w:eastAsia="pt-BR"/>
        </w:rPr>
        <w:t>no</w:t>
      </w:r>
      <w:r w:rsidR="00C80249">
        <w:rPr>
          <w:color w:val="000000"/>
          <w:sz w:val="24"/>
          <w:szCs w:val="24"/>
          <w:lang w:val="pt-BR" w:eastAsia="pt-BR"/>
        </w:rPr>
        <w:t xml:space="preserve"> domínio d</w:t>
      </w:r>
      <w:r w:rsidR="006158E8">
        <w:rPr>
          <w:color w:val="000000"/>
          <w:sz w:val="24"/>
          <w:szCs w:val="24"/>
          <w:lang w:val="pt-BR" w:eastAsia="pt-BR"/>
        </w:rPr>
        <w:t xml:space="preserve">a soberania </w:t>
      </w:r>
      <w:r w:rsidR="006D074C">
        <w:rPr>
          <w:color w:val="000000"/>
          <w:sz w:val="24"/>
          <w:szCs w:val="24"/>
          <w:lang w:val="pt-BR" w:eastAsia="pt-BR"/>
        </w:rPr>
        <w:t xml:space="preserve">de um povo </w:t>
      </w:r>
      <w:r w:rsidR="00CA0401" w:rsidRPr="00CA0401">
        <w:rPr>
          <w:color w:val="000000"/>
          <w:sz w:val="24"/>
          <w:szCs w:val="24"/>
          <w:lang w:val="pt-BR" w:eastAsia="pt-BR"/>
        </w:rPr>
        <w:t>colonizado</w:t>
      </w:r>
      <w:r w:rsidR="00C10617">
        <w:rPr>
          <w:color w:val="000000"/>
          <w:sz w:val="24"/>
          <w:szCs w:val="24"/>
          <w:lang w:val="pt-BR" w:eastAsia="pt-BR"/>
        </w:rPr>
        <w:t xml:space="preserve">. </w:t>
      </w:r>
      <w:r w:rsidR="00421968">
        <w:rPr>
          <w:sz w:val="24"/>
          <w:szCs w:val="24"/>
          <w:lang w:val="pt-BR" w:eastAsia="pt-BR"/>
        </w:rPr>
        <w:t>Já a colonialidade é</w:t>
      </w:r>
      <w:r w:rsidR="00472B5D">
        <w:rPr>
          <w:sz w:val="24"/>
          <w:szCs w:val="24"/>
          <w:lang w:val="pt-BR" w:eastAsia="pt-BR"/>
        </w:rPr>
        <w:t xml:space="preserve"> </w:t>
      </w:r>
      <w:r w:rsidR="00421968">
        <w:rPr>
          <w:sz w:val="24"/>
          <w:szCs w:val="24"/>
          <w:lang w:val="pt-BR" w:eastAsia="pt-BR"/>
        </w:rPr>
        <w:t xml:space="preserve">a </w:t>
      </w:r>
      <w:r w:rsidR="00421968" w:rsidRPr="00CA0401">
        <w:rPr>
          <w:color w:val="000000"/>
          <w:sz w:val="24"/>
          <w:szCs w:val="24"/>
          <w:lang w:val="pt-BR" w:eastAsia="pt-BR"/>
        </w:rPr>
        <w:t>dimensão</w:t>
      </w:r>
      <w:r w:rsidR="00CA0401" w:rsidRPr="00CA0401">
        <w:rPr>
          <w:color w:val="000000"/>
          <w:sz w:val="24"/>
          <w:szCs w:val="24"/>
          <w:lang w:val="pt-BR" w:eastAsia="pt-BR"/>
        </w:rPr>
        <w:t xml:space="preserve"> simbólica do</w:t>
      </w:r>
      <w:r w:rsidR="00641ADC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>colonialismo que mantém as relações de poder que se desprenderam da prática e dos discursos</w:t>
      </w:r>
      <w:r w:rsidR="00472B5D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>sustentados pelos colonizadores para manter a exploração dos povos colonizados</w:t>
      </w:r>
      <w:r w:rsidR="001A17D7">
        <w:rPr>
          <w:color w:val="000000"/>
          <w:sz w:val="24"/>
          <w:szCs w:val="24"/>
          <w:lang w:val="pt-BR" w:eastAsia="pt-BR"/>
        </w:rPr>
        <w:t xml:space="preserve"> </w:t>
      </w:r>
      <w:r w:rsidR="00CA0401" w:rsidRPr="00CA0401">
        <w:rPr>
          <w:color w:val="000000"/>
          <w:sz w:val="24"/>
          <w:szCs w:val="24"/>
          <w:lang w:val="pt-BR" w:eastAsia="pt-BR"/>
        </w:rPr>
        <w:t>(TONIAL, 2017)</w:t>
      </w:r>
      <w:r w:rsidR="001A17D7">
        <w:rPr>
          <w:color w:val="000000"/>
          <w:sz w:val="24"/>
          <w:szCs w:val="24"/>
          <w:lang w:val="pt-BR" w:eastAsia="pt-BR"/>
        </w:rPr>
        <w:t>.</w:t>
      </w:r>
      <w:r w:rsidR="00030590">
        <w:rPr>
          <w:color w:val="000000"/>
          <w:sz w:val="24"/>
          <w:szCs w:val="24"/>
          <w:lang w:val="pt-BR" w:eastAsia="pt-BR"/>
        </w:rPr>
        <w:t xml:space="preserve"> Isto é, </w:t>
      </w:r>
      <w:r w:rsidR="00A17098">
        <w:rPr>
          <w:color w:val="000000"/>
          <w:sz w:val="24"/>
          <w:szCs w:val="24"/>
          <w:lang w:val="pt-BR" w:eastAsia="pt-BR"/>
        </w:rPr>
        <w:t xml:space="preserve">a </w:t>
      </w:r>
      <w:r>
        <w:rPr>
          <w:color w:val="000000"/>
          <w:sz w:val="24"/>
          <w:szCs w:val="24"/>
          <w:lang w:val="pt-BR" w:eastAsia="pt-BR"/>
        </w:rPr>
        <w:t>soberania do povo colonizado fica sobre domínio do colonizador</w:t>
      </w:r>
      <w:r w:rsidR="00301FB8">
        <w:rPr>
          <w:color w:val="000000"/>
          <w:sz w:val="24"/>
          <w:szCs w:val="24"/>
          <w:lang w:val="pt-BR" w:eastAsia="pt-BR"/>
        </w:rPr>
        <w:t>.</w:t>
      </w:r>
    </w:p>
    <w:p w14:paraId="017959D2" w14:textId="5EEA11CC" w:rsidR="00C178E9" w:rsidRPr="00E728FF" w:rsidRDefault="00630925" w:rsidP="00622018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pt-BR" w:eastAsia="pt-BR"/>
        </w:rPr>
        <w:t>Questionar sobre</w:t>
      </w:r>
      <w:r w:rsidR="00301FB8">
        <w:rPr>
          <w:color w:val="000000"/>
          <w:sz w:val="24"/>
          <w:szCs w:val="24"/>
          <w:lang w:val="pt-BR" w:eastAsia="pt-BR"/>
        </w:rPr>
        <w:t xml:space="preserve"> a colonialidade do poder </w:t>
      </w:r>
      <w:r w:rsidR="00CB7AD6">
        <w:rPr>
          <w:color w:val="000000"/>
          <w:sz w:val="24"/>
          <w:szCs w:val="24"/>
          <w:lang w:val="pt-BR" w:eastAsia="pt-BR"/>
        </w:rPr>
        <w:t xml:space="preserve">é capaz de </w:t>
      </w:r>
      <w:r w:rsidR="008E58B2">
        <w:rPr>
          <w:color w:val="000000"/>
          <w:sz w:val="24"/>
          <w:szCs w:val="24"/>
          <w:lang w:val="pt-BR" w:eastAsia="pt-BR"/>
        </w:rPr>
        <w:t>produz</w:t>
      </w:r>
      <w:r w:rsidR="00CB7AD6">
        <w:rPr>
          <w:color w:val="000000"/>
          <w:sz w:val="24"/>
          <w:szCs w:val="24"/>
          <w:lang w:val="pt-BR" w:eastAsia="pt-BR"/>
        </w:rPr>
        <w:t>ir</w:t>
      </w:r>
      <w:r w:rsidR="008E58B2">
        <w:rPr>
          <w:color w:val="000000"/>
          <w:sz w:val="24"/>
          <w:szCs w:val="24"/>
          <w:lang w:val="pt-BR" w:eastAsia="pt-BR"/>
        </w:rPr>
        <w:t xml:space="preserve"> um pensamento decolonial</w:t>
      </w:r>
      <w:r w:rsidR="007D3140">
        <w:rPr>
          <w:color w:val="000000"/>
          <w:sz w:val="24"/>
          <w:szCs w:val="24"/>
          <w:lang w:val="pt-BR" w:eastAsia="pt-BR"/>
        </w:rPr>
        <w:t>.</w:t>
      </w:r>
      <w:r w:rsidR="00B52C12">
        <w:rPr>
          <w:color w:val="000000"/>
          <w:sz w:val="24"/>
          <w:szCs w:val="24"/>
          <w:lang w:val="pt-BR" w:eastAsia="pt-BR"/>
        </w:rPr>
        <w:t xml:space="preserve"> Em que não há dicotomia das coisas</w:t>
      </w:r>
      <w:r w:rsidR="00501E35">
        <w:rPr>
          <w:color w:val="000000"/>
          <w:sz w:val="24"/>
          <w:szCs w:val="24"/>
          <w:lang w:val="pt-BR" w:eastAsia="pt-BR"/>
        </w:rPr>
        <w:t xml:space="preserve"> e pensar assim produz outro tipo de pesquisa</w:t>
      </w:r>
      <w:r w:rsidR="0053054F">
        <w:rPr>
          <w:color w:val="000000"/>
          <w:sz w:val="24"/>
          <w:szCs w:val="24"/>
          <w:lang w:val="pt-BR" w:eastAsia="pt-BR"/>
        </w:rPr>
        <w:t xml:space="preserve">, </w:t>
      </w:r>
      <w:r w:rsidR="00751F1F">
        <w:rPr>
          <w:color w:val="000000"/>
          <w:sz w:val="24"/>
          <w:szCs w:val="24"/>
          <w:lang w:val="pt-BR" w:eastAsia="pt-BR"/>
        </w:rPr>
        <w:t>porque é</w:t>
      </w:r>
      <w:r w:rsidR="00E76189">
        <w:rPr>
          <w:color w:val="000000"/>
          <w:sz w:val="24"/>
          <w:szCs w:val="24"/>
          <w:lang w:val="pt-BR" w:eastAsia="pt-BR"/>
        </w:rPr>
        <w:t xml:space="preserve"> retirado a ideia do dominus</w:t>
      </w:r>
      <w:r w:rsidR="00A22EAE">
        <w:rPr>
          <w:color w:val="000000"/>
          <w:sz w:val="24"/>
          <w:szCs w:val="24"/>
          <w:lang w:val="pt-BR" w:eastAsia="pt-BR"/>
        </w:rPr>
        <w:t>.</w:t>
      </w:r>
      <w:r w:rsidR="008E067A">
        <w:rPr>
          <w:color w:val="000000"/>
          <w:sz w:val="24"/>
          <w:szCs w:val="24"/>
          <w:lang w:val="pt-BR" w:eastAsia="pt-BR"/>
        </w:rPr>
        <w:t xml:space="preserve"> Neste caso, em que um povo se sobrepõe a outro, ou que </w:t>
      </w:r>
      <w:r w:rsidR="00D41D3A">
        <w:rPr>
          <w:color w:val="000000"/>
          <w:sz w:val="24"/>
          <w:szCs w:val="24"/>
          <w:lang w:val="pt-BR" w:eastAsia="pt-BR"/>
        </w:rPr>
        <w:t>há superior e inferior</w:t>
      </w:r>
      <w:r w:rsidR="003D4FBB">
        <w:rPr>
          <w:color w:val="000000"/>
          <w:sz w:val="24"/>
          <w:szCs w:val="24"/>
          <w:lang w:val="pt-BR" w:eastAsia="pt-BR"/>
        </w:rPr>
        <w:t xml:space="preserve">, ou até mesmo o poder do ser humano </w:t>
      </w:r>
      <w:r w:rsidR="00B97417">
        <w:rPr>
          <w:color w:val="000000"/>
          <w:sz w:val="24"/>
          <w:szCs w:val="24"/>
          <w:lang w:val="pt-BR" w:eastAsia="pt-BR"/>
        </w:rPr>
        <w:t>sobre os animais não humanos, descosiderando sua sensci</w:t>
      </w:r>
      <w:r w:rsidR="005A4641">
        <w:rPr>
          <w:color w:val="000000"/>
          <w:sz w:val="24"/>
          <w:szCs w:val="24"/>
          <w:lang w:val="pt-BR" w:eastAsia="pt-BR"/>
        </w:rPr>
        <w:t>ê</w:t>
      </w:r>
      <w:r w:rsidR="00B97417">
        <w:rPr>
          <w:color w:val="000000"/>
          <w:sz w:val="24"/>
          <w:szCs w:val="24"/>
          <w:lang w:val="pt-BR" w:eastAsia="pt-BR"/>
        </w:rPr>
        <w:t>ncia</w:t>
      </w:r>
      <w:r w:rsidR="00757D54">
        <w:rPr>
          <w:color w:val="000000"/>
          <w:sz w:val="24"/>
          <w:szCs w:val="24"/>
          <w:lang w:val="pt-BR" w:eastAsia="pt-BR"/>
        </w:rPr>
        <w:t xml:space="preserve">. </w:t>
      </w:r>
      <w:r w:rsidR="00461236">
        <w:rPr>
          <w:color w:val="000000"/>
          <w:sz w:val="24"/>
          <w:szCs w:val="24"/>
          <w:lang w:val="pt-BR" w:eastAsia="pt-BR"/>
        </w:rPr>
        <w:t>Porque, c</w:t>
      </w:r>
      <w:r w:rsidR="00E50262">
        <w:rPr>
          <w:color w:val="000000"/>
          <w:sz w:val="24"/>
          <w:szCs w:val="24"/>
          <w:lang w:val="pt-BR" w:eastAsia="pt-BR"/>
        </w:rPr>
        <w:t>onforme</w:t>
      </w:r>
      <w:r w:rsidR="00C76F68">
        <w:rPr>
          <w:color w:val="000000"/>
          <w:sz w:val="24"/>
          <w:szCs w:val="24"/>
          <w:lang w:val="pt-BR" w:eastAsia="pt-BR"/>
        </w:rPr>
        <w:t xml:space="preserve"> é abordado por </w:t>
      </w:r>
      <w:r w:rsidR="00E50262">
        <w:rPr>
          <w:color w:val="000000"/>
          <w:sz w:val="24"/>
          <w:szCs w:val="24"/>
          <w:lang w:val="pt-BR" w:eastAsia="pt-BR"/>
        </w:rPr>
        <w:t>NUNES (2021),</w:t>
      </w:r>
      <w:r w:rsidR="0008400F">
        <w:rPr>
          <w:color w:val="000000"/>
          <w:sz w:val="24"/>
          <w:szCs w:val="24"/>
          <w:lang w:val="pt-BR" w:eastAsia="pt-BR"/>
        </w:rPr>
        <w:t xml:space="preserve"> </w:t>
      </w:r>
      <w:r w:rsidR="0001275D" w:rsidRPr="00E728FF">
        <w:rPr>
          <w:color w:val="000000"/>
          <w:sz w:val="24"/>
          <w:szCs w:val="24"/>
          <w:lang w:val="pt-BR" w:eastAsia="pt-BR"/>
        </w:rPr>
        <w:t xml:space="preserve">a colonialidade </w:t>
      </w:r>
      <w:r w:rsidR="0053054F" w:rsidRPr="00E728FF">
        <w:rPr>
          <w:sz w:val="24"/>
          <w:szCs w:val="24"/>
        </w:rPr>
        <w:t>de poder</w:t>
      </w:r>
      <w:r w:rsidR="0001275D" w:rsidRPr="00E728FF">
        <w:rPr>
          <w:sz w:val="24"/>
          <w:szCs w:val="24"/>
        </w:rPr>
        <w:t xml:space="preserve"> é</w:t>
      </w:r>
      <w:r w:rsidR="0053054F" w:rsidRPr="00E728FF">
        <w:rPr>
          <w:sz w:val="24"/>
          <w:szCs w:val="24"/>
        </w:rPr>
        <w:t xml:space="preserve"> fundamentada </w:t>
      </w:r>
      <w:r w:rsidR="0001275D" w:rsidRPr="00E728FF">
        <w:rPr>
          <w:sz w:val="24"/>
          <w:szCs w:val="24"/>
        </w:rPr>
        <w:t>na</w:t>
      </w:r>
      <w:r w:rsidR="0053054F" w:rsidRPr="00E728FF">
        <w:rPr>
          <w:sz w:val="24"/>
          <w:szCs w:val="24"/>
        </w:rPr>
        <w:t xml:space="preserve"> relação entre formas de exploração e dominação, fragmentação por raças</w:t>
      </w:r>
      <w:r w:rsidR="008A0BFA" w:rsidRPr="00E728FF">
        <w:rPr>
          <w:sz w:val="24"/>
          <w:szCs w:val="24"/>
        </w:rPr>
        <w:t xml:space="preserve">, </w:t>
      </w:r>
      <w:r w:rsidR="0053054F" w:rsidRPr="00E728FF">
        <w:rPr>
          <w:sz w:val="24"/>
          <w:szCs w:val="24"/>
        </w:rPr>
        <w:t>desenvolvido e subdesenvolvido</w:t>
      </w:r>
      <w:r w:rsidR="008A0BFA" w:rsidRPr="00E728FF">
        <w:rPr>
          <w:sz w:val="24"/>
          <w:szCs w:val="24"/>
        </w:rPr>
        <w:t xml:space="preserve">. </w:t>
      </w:r>
      <w:r w:rsidR="0005218D" w:rsidRPr="00E728FF">
        <w:rPr>
          <w:sz w:val="24"/>
          <w:szCs w:val="24"/>
        </w:rPr>
        <w:t>Ainda, tendo uma visão eurocentrada</w:t>
      </w:r>
      <w:r w:rsidR="00BC4D3C" w:rsidRPr="00E728FF">
        <w:rPr>
          <w:sz w:val="24"/>
          <w:szCs w:val="24"/>
        </w:rPr>
        <w:t xml:space="preserve"> </w:t>
      </w:r>
      <w:r w:rsidR="002B3E28" w:rsidRPr="00E728FF">
        <w:rPr>
          <w:sz w:val="24"/>
          <w:szCs w:val="24"/>
        </w:rPr>
        <w:t xml:space="preserve">construída em cima de um imaginário de inferiorização e hierarquização das </w:t>
      </w:r>
      <w:r w:rsidR="0038465B" w:rsidRPr="00E728FF">
        <w:rPr>
          <w:sz w:val="24"/>
          <w:szCs w:val="24"/>
        </w:rPr>
        <w:t>diferentes</w:t>
      </w:r>
      <w:r w:rsidR="002B3E28" w:rsidRPr="00E728FF">
        <w:rPr>
          <w:sz w:val="24"/>
          <w:szCs w:val="24"/>
        </w:rPr>
        <w:t xml:space="preserve"> etnias</w:t>
      </w:r>
      <w:r w:rsidR="00293B1B" w:rsidRPr="00E728FF">
        <w:rPr>
          <w:sz w:val="24"/>
          <w:szCs w:val="24"/>
        </w:rPr>
        <w:t>.</w:t>
      </w:r>
      <w:r w:rsidR="00CC1938" w:rsidRPr="00E728FF">
        <w:rPr>
          <w:sz w:val="24"/>
          <w:szCs w:val="24"/>
        </w:rPr>
        <w:t xml:space="preserve"> E</w:t>
      </w:r>
      <w:r w:rsidR="00F54F9E" w:rsidRPr="00E728FF">
        <w:rPr>
          <w:sz w:val="24"/>
          <w:szCs w:val="24"/>
        </w:rPr>
        <w:t>,</w:t>
      </w:r>
      <w:r w:rsidR="005B2AA0" w:rsidRPr="00E728FF">
        <w:rPr>
          <w:sz w:val="24"/>
          <w:szCs w:val="24"/>
        </w:rPr>
        <w:t xml:space="preserve"> então,</w:t>
      </w:r>
      <w:r w:rsidR="00CC1938" w:rsidRPr="00E728FF">
        <w:rPr>
          <w:sz w:val="24"/>
          <w:szCs w:val="24"/>
        </w:rPr>
        <w:t xml:space="preserve"> porque não denominar essa dicotomia com</w:t>
      </w:r>
      <w:r w:rsidR="00622767" w:rsidRPr="00E728FF">
        <w:rPr>
          <w:sz w:val="24"/>
          <w:szCs w:val="24"/>
        </w:rPr>
        <w:t>o</w:t>
      </w:r>
      <w:r w:rsidR="00CC1938" w:rsidRPr="00E728FF">
        <w:rPr>
          <w:sz w:val="24"/>
          <w:szCs w:val="24"/>
        </w:rPr>
        <w:t xml:space="preserve"> </w:t>
      </w:r>
      <w:r w:rsidR="009E6DB3" w:rsidRPr="00E728FF">
        <w:rPr>
          <w:sz w:val="24"/>
          <w:szCs w:val="24"/>
        </w:rPr>
        <w:t xml:space="preserve">uma fratura </w:t>
      </w:r>
      <w:r w:rsidR="00CC1938" w:rsidRPr="00E728FF">
        <w:rPr>
          <w:sz w:val="24"/>
          <w:szCs w:val="24"/>
        </w:rPr>
        <w:t>das coisa</w:t>
      </w:r>
      <w:r w:rsidR="009E6DB3" w:rsidRPr="00E728FF">
        <w:rPr>
          <w:sz w:val="24"/>
          <w:szCs w:val="24"/>
        </w:rPr>
        <w:t>s</w:t>
      </w:r>
      <w:r w:rsidR="005B2AA0" w:rsidRPr="00E728FF">
        <w:rPr>
          <w:sz w:val="24"/>
          <w:szCs w:val="24"/>
        </w:rPr>
        <w:t>?.</w:t>
      </w:r>
    </w:p>
    <w:p w14:paraId="0331EBAF" w14:textId="77777777" w:rsidR="0078317C" w:rsidRDefault="0078317C" w:rsidP="007538C9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626791FE" w14:textId="7C667F63" w:rsidR="00BF7E7D" w:rsidRPr="00F06982" w:rsidRDefault="00BF7E7D" w:rsidP="008711D9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  <w:lang w:val="pt-BR" w:eastAsia="pt-BR"/>
        </w:rPr>
      </w:pPr>
      <w:bookmarkStart w:id="2" w:name="_Toc169192371"/>
      <w:r w:rsidRPr="00F06982">
        <w:rPr>
          <w:rFonts w:ascii="Times New Roman" w:hAnsi="Times New Roman" w:cs="Times New Roman"/>
          <w:color w:val="000000" w:themeColor="text1"/>
          <w:sz w:val="24"/>
          <w:szCs w:val="24"/>
          <w:lang w:val="pt-BR" w:eastAsia="pt-BR"/>
        </w:rPr>
        <w:t>A dupla fratura colonial</w:t>
      </w:r>
      <w:bookmarkEnd w:id="2"/>
    </w:p>
    <w:p w14:paraId="18DDE3C4" w14:textId="77777777" w:rsidR="00F06982" w:rsidRPr="00F06982" w:rsidRDefault="00F06982" w:rsidP="00F06982">
      <w:pPr>
        <w:rPr>
          <w:lang w:val="pt-BR" w:eastAsia="pt-BR"/>
        </w:rPr>
      </w:pPr>
    </w:p>
    <w:p w14:paraId="7EFB843B" w14:textId="261E80C3" w:rsidR="00DE0D56" w:rsidRDefault="00E911E9" w:rsidP="007538C9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Compreender a dupla fratura colonial </w:t>
      </w:r>
      <w:r w:rsidR="00286B38">
        <w:rPr>
          <w:color w:val="000000"/>
          <w:sz w:val="24"/>
          <w:szCs w:val="24"/>
          <w:lang w:val="pt-BR" w:eastAsia="pt-BR"/>
        </w:rPr>
        <w:t xml:space="preserve">e ambiental </w:t>
      </w:r>
      <w:r w:rsidR="00662B41">
        <w:rPr>
          <w:color w:val="000000"/>
          <w:sz w:val="24"/>
          <w:szCs w:val="24"/>
          <w:lang w:val="pt-BR" w:eastAsia="pt-BR"/>
        </w:rPr>
        <w:t xml:space="preserve">da modernidade </w:t>
      </w:r>
      <w:r w:rsidR="00161B7A">
        <w:rPr>
          <w:color w:val="000000"/>
          <w:sz w:val="24"/>
          <w:szCs w:val="24"/>
          <w:lang w:val="pt-BR" w:eastAsia="pt-BR"/>
        </w:rPr>
        <w:t xml:space="preserve">nos coloca </w:t>
      </w:r>
      <w:r w:rsidR="00AB67B3">
        <w:rPr>
          <w:color w:val="000000"/>
          <w:sz w:val="24"/>
          <w:szCs w:val="24"/>
          <w:lang w:val="pt-BR" w:eastAsia="pt-BR"/>
        </w:rPr>
        <w:t xml:space="preserve">frente ao </w:t>
      </w:r>
      <w:r w:rsidR="00161B7A">
        <w:rPr>
          <w:color w:val="000000"/>
          <w:sz w:val="24"/>
          <w:szCs w:val="24"/>
          <w:lang w:val="pt-BR" w:eastAsia="pt-BR"/>
        </w:rPr>
        <w:t>enten</w:t>
      </w:r>
      <w:r w:rsidR="00AB67B3">
        <w:rPr>
          <w:color w:val="000000"/>
          <w:sz w:val="24"/>
          <w:szCs w:val="24"/>
          <w:lang w:val="pt-BR" w:eastAsia="pt-BR"/>
        </w:rPr>
        <w:t>dimento</w:t>
      </w:r>
      <w:r w:rsidR="00161B7A">
        <w:rPr>
          <w:color w:val="000000"/>
          <w:sz w:val="24"/>
          <w:szCs w:val="24"/>
          <w:lang w:val="pt-BR" w:eastAsia="pt-BR"/>
        </w:rPr>
        <w:t xml:space="preserve"> </w:t>
      </w:r>
      <w:r w:rsidR="00AB67B3">
        <w:rPr>
          <w:color w:val="000000"/>
          <w:sz w:val="24"/>
          <w:szCs w:val="24"/>
          <w:lang w:val="pt-BR" w:eastAsia="pt-BR"/>
        </w:rPr>
        <w:t>do pro</w:t>
      </w:r>
      <w:r w:rsidR="00161B7A">
        <w:rPr>
          <w:color w:val="000000"/>
          <w:sz w:val="24"/>
          <w:szCs w:val="24"/>
          <w:lang w:val="pt-BR" w:eastAsia="pt-BR"/>
        </w:rPr>
        <w:t>blema da crise ecologica</w:t>
      </w:r>
      <w:r w:rsidR="00AB67B3">
        <w:rPr>
          <w:color w:val="000000"/>
          <w:sz w:val="24"/>
          <w:szCs w:val="24"/>
          <w:lang w:val="pt-BR" w:eastAsia="pt-BR"/>
        </w:rPr>
        <w:t xml:space="preserve"> (SALGADO, 2023)</w:t>
      </w:r>
      <w:r w:rsidR="00386A02">
        <w:rPr>
          <w:color w:val="000000"/>
          <w:sz w:val="24"/>
          <w:szCs w:val="24"/>
          <w:lang w:val="pt-BR" w:eastAsia="pt-BR"/>
        </w:rPr>
        <w:t>.</w:t>
      </w:r>
      <w:r w:rsidR="00F612BD">
        <w:rPr>
          <w:color w:val="000000"/>
          <w:sz w:val="24"/>
          <w:szCs w:val="24"/>
          <w:lang w:val="pt-BR" w:eastAsia="pt-BR"/>
        </w:rPr>
        <w:t xml:space="preserve"> </w:t>
      </w:r>
      <w:r w:rsidR="00967E0F">
        <w:rPr>
          <w:color w:val="000000"/>
          <w:sz w:val="24"/>
          <w:szCs w:val="24"/>
          <w:lang w:val="pt-BR" w:eastAsia="pt-BR"/>
        </w:rPr>
        <w:t>O</w:t>
      </w:r>
      <w:r w:rsidR="008031C1">
        <w:rPr>
          <w:color w:val="000000"/>
          <w:sz w:val="24"/>
          <w:szCs w:val="24"/>
          <w:lang w:val="pt-BR" w:eastAsia="pt-BR"/>
        </w:rPr>
        <w:t xml:space="preserve"> </w:t>
      </w:r>
      <w:r w:rsidR="00FC0067">
        <w:rPr>
          <w:color w:val="000000"/>
          <w:sz w:val="24"/>
          <w:szCs w:val="24"/>
          <w:lang w:val="pt-BR" w:eastAsia="pt-BR"/>
        </w:rPr>
        <w:t xml:space="preserve">dialogo da dupla </w:t>
      </w:r>
      <w:r w:rsidR="00FC0067">
        <w:rPr>
          <w:color w:val="000000"/>
          <w:sz w:val="24"/>
          <w:szCs w:val="24"/>
          <w:lang w:val="pt-BR" w:eastAsia="pt-BR"/>
        </w:rPr>
        <w:lastRenderedPageBreak/>
        <w:t>fratura colonial</w:t>
      </w:r>
      <w:r w:rsidR="00B43C1F">
        <w:rPr>
          <w:color w:val="000000"/>
          <w:sz w:val="24"/>
          <w:szCs w:val="24"/>
          <w:lang w:val="pt-BR" w:eastAsia="pt-BR"/>
        </w:rPr>
        <w:t xml:space="preserve"> e </w:t>
      </w:r>
      <w:r w:rsidR="00A13F9A">
        <w:rPr>
          <w:color w:val="000000"/>
          <w:sz w:val="24"/>
          <w:szCs w:val="24"/>
          <w:lang w:val="pt-BR" w:eastAsia="pt-BR"/>
        </w:rPr>
        <w:t>ambiental</w:t>
      </w:r>
      <w:r w:rsidR="00384D24">
        <w:rPr>
          <w:color w:val="000000"/>
          <w:sz w:val="24"/>
          <w:szCs w:val="24"/>
          <w:lang w:val="pt-BR" w:eastAsia="pt-BR"/>
        </w:rPr>
        <w:t xml:space="preserve"> </w:t>
      </w:r>
      <w:r w:rsidR="00B30E58">
        <w:rPr>
          <w:color w:val="000000"/>
          <w:sz w:val="24"/>
          <w:szCs w:val="24"/>
          <w:lang w:val="pt-BR" w:eastAsia="pt-BR"/>
        </w:rPr>
        <w:t xml:space="preserve">com o </w:t>
      </w:r>
      <w:r w:rsidR="00507330">
        <w:rPr>
          <w:color w:val="000000"/>
          <w:sz w:val="24"/>
          <w:szCs w:val="24"/>
          <w:lang w:val="pt-BR" w:eastAsia="pt-BR"/>
        </w:rPr>
        <w:t>pensa</w:t>
      </w:r>
      <w:r w:rsidR="0077582B">
        <w:rPr>
          <w:color w:val="000000"/>
          <w:sz w:val="24"/>
          <w:szCs w:val="24"/>
          <w:lang w:val="pt-BR" w:eastAsia="pt-BR"/>
        </w:rPr>
        <w:t xml:space="preserve">mento decolonial </w:t>
      </w:r>
      <w:r w:rsidR="00C055E0">
        <w:rPr>
          <w:color w:val="000000"/>
          <w:sz w:val="24"/>
          <w:szCs w:val="24"/>
          <w:lang w:val="pt-BR" w:eastAsia="pt-BR"/>
        </w:rPr>
        <w:t xml:space="preserve">permite que seja entendido a </w:t>
      </w:r>
      <w:r w:rsidR="00E21735">
        <w:rPr>
          <w:color w:val="000000"/>
          <w:sz w:val="24"/>
          <w:szCs w:val="24"/>
          <w:lang w:val="pt-BR" w:eastAsia="pt-BR"/>
        </w:rPr>
        <w:t xml:space="preserve">dicotomia impressa no cuidado </w:t>
      </w:r>
      <w:r w:rsidR="006878FE">
        <w:rPr>
          <w:color w:val="000000"/>
          <w:sz w:val="24"/>
          <w:szCs w:val="24"/>
          <w:lang w:val="pt-BR" w:eastAsia="pt-BR"/>
        </w:rPr>
        <w:t>fragmentado</w:t>
      </w:r>
      <w:r w:rsidR="00126B70">
        <w:rPr>
          <w:color w:val="000000"/>
          <w:sz w:val="24"/>
          <w:szCs w:val="24"/>
          <w:lang w:val="pt-BR" w:eastAsia="pt-BR"/>
        </w:rPr>
        <w:t xml:space="preserve"> e centralizado por diferentes interesses. Para FERDINAND (</w:t>
      </w:r>
      <w:r w:rsidR="0064602E">
        <w:rPr>
          <w:color w:val="000000"/>
          <w:sz w:val="24"/>
          <w:szCs w:val="24"/>
          <w:lang w:val="pt-BR" w:eastAsia="pt-BR"/>
        </w:rPr>
        <w:t>202</w:t>
      </w:r>
      <w:r w:rsidR="00126B70">
        <w:rPr>
          <w:color w:val="000000"/>
          <w:sz w:val="24"/>
          <w:szCs w:val="24"/>
          <w:lang w:val="pt-BR" w:eastAsia="pt-BR"/>
        </w:rPr>
        <w:t>2</w:t>
      </w:r>
      <w:r w:rsidR="0064602E">
        <w:rPr>
          <w:color w:val="000000"/>
          <w:sz w:val="24"/>
          <w:szCs w:val="24"/>
          <w:lang w:val="pt-BR" w:eastAsia="pt-BR"/>
        </w:rPr>
        <w:t>)</w:t>
      </w:r>
      <w:r w:rsidR="00126B70">
        <w:rPr>
          <w:color w:val="000000"/>
          <w:sz w:val="24"/>
          <w:szCs w:val="24"/>
          <w:lang w:val="pt-BR" w:eastAsia="pt-BR"/>
        </w:rPr>
        <w:t>, h</w:t>
      </w:r>
      <w:r w:rsidR="00BF7E7D" w:rsidRPr="00BF7E7D">
        <w:rPr>
          <w:color w:val="000000"/>
          <w:sz w:val="24"/>
          <w:szCs w:val="24"/>
          <w:lang w:val="pt-BR" w:eastAsia="pt-BR"/>
        </w:rPr>
        <w:t>á um</w:t>
      </w:r>
      <w:r w:rsidR="00126B70">
        <w:rPr>
          <w:color w:val="000000"/>
          <w:sz w:val="24"/>
          <w:szCs w:val="24"/>
          <w:lang w:val="pt-BR" w:eastAsia="pt-BR"/>
        </w:rPr>
        <w:t xml:space="preserve">a brasa </w:t>
      </w:r>
      <w:r w:rsidR="00BF7E7D" w:rsidRPr="00BF7E7D">
        <w:rPr>
          <w:color w:val="000000"/>
          <w:sz w:val="24"/>
          <w:szCs w:val="24"/>
          <w:lang w:val="pt-BR" w:eastAsia="pt-BR"/>
        </w:rPr>
        <w:t>desenfread</w:t>
      </w:r>
      <w:r w:rsidR="00126B70">
        <w:rPr>
          <w:color w:val="000000"/>
          <w:sz w:val="24"/>
          <w:szCs w:val="24"/>
          <w:lang w:val="pt-BR" w:eastAsia="pt-BR"/>
        </w:rPr>
        <w:t>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que percorre a Terra e potentes almas cuidam para o fogo não se alastre, tentam apagar como podem, mas fazem isso de forma separada. Essa dicotomia que uniformiza o modo de pensar.</w:t>
      </w:r>
      <w:r w:rsidR="00126B70">
        <w:rPr>
          <w:color w:val="000000"/>
          <w:sz w:val="24"/>
          <w:szCs w:val="24"/>
          <w:lang w:val="pt-BR" w:eastAsia="pt-BR"/>
        </w:rPr>
        <w:t xml:space="preserve"> 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Uns protegem florestas intocadas, outros defendem outros tipos de mata. Um grupo de pessoas se opõem às violências praticadas contra a natureza sob a forma de exploração de recursos energéticos, de rastros de moléculas tóxicas e de exposição a substância periculosas, deixando de lado a pobreza de uma população, por exemplo. </w:t>
      </w:r>
      <w:r w:rsidR="00126B70">
        <w:rPr>
          <w:color w:val="000000"/>
          <w:sz w:val="24"/>
          <w:szCs w:val="24"/>
          <w:lang w:val="pt-BR" w:eastAsia="pt-BR"/>
        </w:rPr>
        <w:tab/>
      </w:r>
      <w:r w:rsidR="00126B70">
        <w:rPr>
          <w:color w:val="000000"/>
          <w:sz w:val="24"/>
          <w:szCs w:val="24"/>
          <w:lang w:val="pt-BR" w:eastAsia="pt-BR"/>
        </w:rPr>
        <w:tab/>
      </w:r>
      <w:r w:rsidR="00126B70">
        <w:rPr>
          <w:color w:val="000000"/>
          <w:sz w:val="24"/>
          <w:szCs w:val="24"/>
          <w:lang w:val="pt-BR" w:eastAsia="pt-BR"/>
        </w:rPr>
        <w:tab/>
      </w:r>
      <w:r w:rsidR="00126B70">
        <w:rPr>
          <w:color w:val="000000"/>
          <w:sz w:val="24"/>
          <w:szCs w:val="24"/>
          <w:lang w:val="pt-BR" w:eastAsia="pt-BR"/>
        </w:rPr>
        <w:tab/>
      </w:r>
      <w:r w:rsidR="00126B70">
        <w:rPr>
          <w:color w:val="000000"/>
          <w:sz w:val="24"/>
          <w:szCs w:val="24"/>
          <w:lang w:val="pt-BR" w:eastAsia="pt-BR"/>
        </w:rPr>
        <w:tab/>
      </w:r>
      <w:r w:rsidR="00126B70">
        <w:rPr>
          <w:color w:val="000000"/>
          <w:sz w:val="24"/>
          <w:szCs w:val="24"/>
          <w:lang w:val="pt-BR" w:eastAsia="pt-BR"/>
        </w:rPr>
        <w:tab/>
        <w:t xml:space="preserve">   N</w:t>
      </w:r>
      <w:r w:rsidR="00BF7E7D" w:rsidRPr="00BF7E7D">
        <w:rPr>
          <w:color w:val="000000"/>
          <w:sz w:val="24"/>
          <w:szCs w:val="24"/>
          <w:lang w:val="pt-BR" w:eastAsia="pt-BR"/>
        </w:rPr>
        <w:t>essa fratura</w:t>
      </w:r>
      <w:r w:rsidR="00F547BC">
        <w:rPr>
          <w:color w:val="000000"/>
          <w:sz w:val="24"/>
          <w:szCs w:val="24"/>
          <w:lang w:val="pt-BR" w:eastAsia="pt-BR"/>
        </w:rPr>
        <w:t xml:space="preserve">, há 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dualidade </w:t>
      </w:r>
      <w:r w:rsidR="00350D4F">
        <w:rPr>
          <w:color w:val="000000"/>
          <w:sz w:val="24"/>
          <w:szCs w:val="24"/>
          <w:lang w:val="pt-BR" w:eastAsia="pt-BR"/>
        </w:rPr>
        <w:t xml:space="preserve">das coisas </w:t>
      </w:r>
      <w:r w:rsidR="00BF7E7D" w:rsidRPr="00BF7E7D">
        <w:rPr>
          <w:color w:val="000000"/>
          <w:sz w:val="24"/>
          <w:szCs w:val="24"/>
          <w:lang w:val="pt-BR" w:eastAsia="pt-BR"/>
        </w:rPr>
        <w:t>e lado que escolhe a ser defendido</w:t>
      </w:r>
      <w:r w:rsidR="002B170A">
        <w:rPr>
          <w:color w:val="000000"/>
          <w:sz w:val="24"/>
          <w:szCs w:val="24"/>
          <w:lang w:val="pt-BR" w:eastAsia="pt-BR"/>
        </w:rPr>
        <w:t xml:space="preserve">. É onde 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há a persistência do fogo. A questão é: unificar as coisas para que não haja fratura sobre as próprias coisas, sobre as capacidades de um determinado recurso ou um interesse específico para um determinado tema. </w:t>
      </w:r>
      <w:r w:rsidR="00126B70">
        <w:rPr>
          <w:color w:val="000000"/>
          <w:sz w:val="24"/>
          <w:szCs w:val="24"/>
          <w:lang w:val="pt-BR" w:eastAsia="pt-BR"/>
        </w:rPr>
        <w:t>Ainda, conforme FERDINAND (2022), h</w:t>
      </w:r>
      <w:r w:rsidR="00BF7E7D" w:rsidRPr="00BF7E7D">
        <w:rPr>
          <w:color w:val="000000"/>
          <w:sz w:val="24"/>
          <w:szCs w:val="24"/>
          <w:lang w:val="pt-BR" w:eastAsia="pt-BR"/>
        </w:rPr>
        <w:t>á um</w:t>
      </w:r>
      <w:r w:rsidR="00D169F4">
        <w:rPr>
          <w:color w:val="000000"/>
          <w:sz w:val="24"/>
          <w:szCs w:val="24"/>
          <w:lang w:val="pt-BR" w:eastAsia="pt-BR"/>
        </w:rPr>
        <w:t>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</w:t>
      </w:r>
      <w:r w:rsidR="00D169F4">
        <w:rPr>
          <w:color w:val="000000"/>
          <w:sz w:val="24"/>
          <w:szCs w:val="24"/>
          <w:lang w:val="pt-BR" w:eastAsia="pt-BR"/>
        </w:rPr>
        <w:t>brasa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modern</w:t>
      </w:r>
      <w:r w:rsidR="00D169F4">
        <w:rPr>
          <w:color w:val="000000"/>
          <w:sz w:val="24"/>
          <w:szCs w:val="24"/>
          <w:lang w:val="pt-BR" w:eastAsia="pt-BR"/>
        </w:rPr>
        <w:t>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que devora o mundo. Essas chamas são vistas atualmente n</w:t>
      </w:r>
      <w:r w:rsidR="00D169F4">
        <w:rPr>
          <w:color w:val="000000"/>
          <w:sz w:val="24"/>
          <w:szCs w:val="24"/>
          <w:lang w:val="pt-BR" w:eastAsia="pt-BR"/>
        </w:rPr>
        <w:t>o sitema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</w:t>
      </w:r>
      <w:r w:rsidR="00BF7E7D" w:rsidRPr="00126B70">
        <w:rPr>
          <w:i/>
          <w:iCs/>
          <w:color w:val="000000"/>
          <w:sz w:val="24"/>
          <w:szCs w:val="24"/>
          <w:lang w:val="pt-BR" w:eastAsia="pt-BR"/>
        </w:rPr>
        <w:t>plantation</w:t>
      </w:r>
      <w:r w:rsidR="00BF7E7D" w:rsidRPr="00BF7E7D">
        <w:rPr>
          <w:color w:val="000000"/>
          <w:sz w:val="24"/>
          <w:szCs w:val="24"/>
          <w:lang w:val="pt-BR" w:eastAsia="pt-BR"/>
        </w:rPr>
        <w:t>. A monocultura impulsiona a economia agrícola, e então,</w:t>
      </w:r>
      <w:r w:rsidR="00DF0F51">
        <w:rPr>
          <w:color w:val="000000"/>
          <w:sz w:val="24"/>
          <w:szCs w:val="24"/>
          <w:lang w:val="pt-BR" w:eastAsia="pt-BR"/>
        </w:rPr>
        <w:t xml:space="preserve"> 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acaba sendo difundida como uma só forma de se fazer agricultura em larga escala. </w:t>
      </w:r>
      <w:r w:rsidR="00B54EA4">
        <w:rPr>
          <w:color w:val="000000"/>
          <w:sz w:val="24"/>
          <w:szCs w:val="24"/>
          <w:lang w:val="pt-BR" w:eastAsia="pt-BR"/>
        </w:rPr>
        <w:t>Por isso, o</w:t>
      </w:r>
      <w:r w:rsidR="00B54EA4" w:rsidRPr="00BF7E7D">
        <w:rPr>
          <w:color w:val="000000"/>
          <w:sz w:val="24"/>
          <w:szCs w:val="24"/>
          <w:lang w:val="pt-BR" w:eastAsia="pt-BR"/>
        </w:rPr>
        <w:t>lhando essa forma hegemônica de se plantar da monocultura instalada entre a sociedade</w:t>
      </w:r>
      <w:r w:rsidR="00B54EA4">
        <w:rPr>
          <w:color w:val="000000"/>
          <w:sz w:val="24"/>
          <w:szCs w:val="24"/>
          <w:lang w:val="pt-BR" w:eastAsia="pt-BR"/>
        </w:rPr>
        <w:t xml:space="preserve">, é possível perceber a perda da biodiversidade tornando-se </w:t>
      </w:r>
      <w:r w:rsidR="00BF7E7D" w:rsidRPr="00BF7E7D">
        <w:rPr>
          <w:color w:val="000000"/>
          <w:sz w:val="24"/>
          <w:szCs w:val="24"/>
          <w:lang w:val="pt-BR" w:eastAsia="pt-BR"/>
        </w:rPr>
        <w:t>tudo uma plantação só por longos hectares. A monocultura implantada como a forma base</w:t>
      </w:r>
      <w:r w:rsidR="00126B70">
        <w:rPr>
          <w:color w:val="000000"/>
          <w:sz w:val="24"/>
          <w:szCs w:val="24"/>
          <w:lang w:val="pt-BR" w:eastAsia="pt-BR"/>
        </w:rPr>
        <w:t xml:space="preserve"> de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se </w:t>
      </w:r>
      <w:r w:rsidR="00126B70">
        <w:rPr>
          <w:color w:val="000000"/>
          <w:sz w:val="24"/>
          <w:szCs w:val="24"/>
          <w:lang w:val="pt-BR" w:eastAsia="pt-BR"/>
        </w:rPr>
        <w:t xml:space="preserve">fazer agricultura </w:t>
      </w:r>
      <w:r w:rsidR="00BF7E7D" w:rsidRPr="00BF7E7D">
        <w:rPr>
          <w:color w:val="000000"/>
          <w:sz w:val="24"/>
          <w:szCs w:val="24"/>
          <w:lang w:val="pt-BR" w:eastAsia="pt-BR"/>
        </w:rPr>
        <w:t>padroniz</w:t>
      </w:r>
      <w:r w:rsidR="00B54EA4">
        <w:rPr>
          <w:color w:val="000000"/>
          <w:sz w:val="24"/>
          <w:szCs w:val="24"/>
          <w:lang w:val="pt-BR" w:eastAsia="pt-BR"/>
        </w:rPr>
        <w:t>a</w:t>
      </w:r>
      <w:r w:rsidR="00BF7E7D" w:rsidRPr="00BF7E7D">
        <w:rPr>
          <w:color w:val="000000"/>
          <w:sz w:val="24"/>
          <w:szCs w:val="24"/>
          <w:lang w:val="pt-BR" w:eastAsia="pt-BR"/>
        </w:rPr>
        <w:t xml:space="preserve"> o modo de plantar, produz essa uniformização e comercializa o uniforme em grande escala. </w:t>
      </w:r>
      <w:r w:rsidR="00D20F36">
        <w:rPr>
          <w:color w:val="000000"/>
          <w:sz w:val="24"/>
          <w:szCs w:val="24"/>
          <w:lang w:val="pt-BR" w:eastAsia="pt-BR"/>
        </w:rPr>
        <w:t xml:space="preserve">Essa forma de fazer agricultura propaga a perda de biodiversidade </w:t>
      </w:r>
      <w:r w:rsidR="00542CCB">
        <w:rPr>
          <w:color w:val="000000"/>
          <w:sz w:val="24"/>
          <w:szCs w:val="24"/>
          <w:lang w:val="pt-BR" w:eastAsia="pt-BR"/>
        </w:rPr>
        <w:t xml:space="preserve">vegetal e animal, </w:t>
      </w:r>
      <w:r w:rsidR="00D20F36">
        <w:rPr>
          <w:color w:val="000000"/>
          <w:sz w:val="24"/>
          <w:szCs w:val="24"/>
          <w:lang w:val="pt-BR" w:eastAsia="pt-BR"/>
        </w:rPr>
        <w:t xml:space="preserve">e </w:t>
      </w:r>
      <w:r w:rsidR="00996ED2">
        <w:rPr>
          <w:color w:val="000000"/>
          <w:sz w:val="24"/>
          <w:szCs w:val="24"/>
          <w:lang w:val="pt-BR" w:eastAsia="pt-BR"/>
        </w:rPr>
        <w:t xml:space="preserve">nessa </w:t>
      </w:r>
      <w:r w:rsidR="00D20F36">
        <w:rPr>
          <w:color w:val="000000"/>
          <w:sz w:val="24"/>
          <w:szCs w:val="24"/>
          <w:lang w:val="pt-BR" w:eastAsia="pt-BR"/>
        </w:rPr>
        <w:t>f</w:t>
      </w:r>
      <w:r w:rsidR="00996ED2">
        <w:rPr>
          <w:color w:val="000000"/>
          <w:sz w:val="24"/>
          <w:szCs w:val="24"/>
          <w:lang w:val="pt-BR" w:eastAsia="pt-BR"/>
        </w:rPr>
        <w:t>orma de se f</w:t>
      </w:r>
      <w:r w:rsidR="00D20F36">
        <w:rPr>
          <w:color w:val="000000"/>
          <w:sz w:val="24"/>
          <w:szCs w:val="24"/>
          <w:lang w:val="pt-BR" w:eastAsia="pt-BR"/>
        </w:rPr>
        <w:t xml:space="preserve">azer agricultura </w:t>
      </w:r>
      <w:r w:rsidR="00996ED2">
        <w:rPr>
          <w:color w:val="000000"/>
          <w:sz w:val="24"/>
          <w:szCs w:val="24"/>
          <w:lang w:val="pt-BR" w:eastAsia="pt-BR"/>
        </w:rPr>
        <w:t>é capaz de</w:t>
      </w:r>
      <w:r w:rsidR="00D20F36">
        <w:rPr>
          <w:color w:val="000000"/>
          <w:sz w:val="24"/>
          <w:szCs w:val="24"/>
          <w:lang w:val="pt-BR" w:eastAsia="pt-BR"/>
        </w:rPr>
        <w:t xml:space="preserve"> reflet</w:t>
      </w:r>
      <w:r w:rsidR="00996ED2">
        <w:rPr>
          <w:color w:val="000000"/>
          <w:sz w:val="24"/>
          <w:szCs w:val="24"/>
          <w:lang w:val="pt-BR" w:eastAsia="pt-BR"/>
        </w:rPr>
        <w:t>ir</w:t>
      </w:r>
      <w:r w:rsidR="00D20F36">
        <w:rPr>
          <w:color w:val="000000"/>
          <w:sz w:val="24"/>
          <w:szCs w:val="24"/>
          <w:lang w:val="pt-BR" w:eastAsia="pt-BR"/>
        </w:rPr>
        <w:t xml:space="preserve"> como </w:t>
      </w:r>
      <w:r w:rsidR="00996ED2">
        <w:rPr>
          <w:color w:val="000000"/>
          <w:sz w:val="24"/>
          <w:szCs w:val="24"/>
          <w:lang w:val="pt-BR" w:eastAsia="pt-BR"/>
        </w:rPr>
        <w:t>é predomiante</w:t>
      </w:r>
      <w:r w:rsidR="00D71702">
        <w:rPr>
          <w:color w:val="000000"/>
          <w:sz w:val="24"/>
          <w:szCs w:val="24"/>
          <w:lang w:val="pt-BR" w:eastAsia="pt-BR"/>
        </w:rPr>
        <w:t xml:space="preserve"> a cultura do </w:t>
      </w:r>
      <w:r w:rsidR="00D71702" w:rsidRPr="00996ED2">
        <w:rPr>
          <w:i/>
          <w:iCs/>
          <w:color w:val="000000"/>
          <w:sz w:val="24"/>
          <w:szCs w:val="24"/>
          <w:lang w:val="pt-BR" w:eastAsia="pt-BR"/>
        </w:rPr>
        <w:t>do</w:t>
      </w:r>
      <w:r w:rsidR="00542CCB" w:rsidRPr="00996ED2">
        <w:rPr>
          <w:i/>
          <w:iCs/>
          <w:color w:val="000000"/>
          <w:sz w:val="24"/>
          <w:szCs w:val="24"/>
          <w:lang w:val="pt-BR" w:eastAsia="pt-BR"/>
        </w:rPr>
        <w:t>minus</w:t>
      </w:r>
      <w:r w:rsidR="00996ED2">
        <w:rPr>
          <w:color w:val="000000"/>
          <w:sz w:val="24"/>
          <w:szCs w:val="24"/>
          <w:lang w:val="pt-BR" w:eastAsia="pt-BR"/>
        </w:rPr>
        <w:t>.</w:t>
      </w:r>
      <w:r w:rsidR="00F26257">
        <w:rPr>
          <w:color w:val="000000"/>
          <w:sz w:val="24"/>
          <w:szCs w:val="24"/>
          <w:lang w:val="pt-BR" w:eastAsia="pt-BR"/>
        </w:rPr>
        <w:t xml:space="preserve"> E </w:t>
      </w:r>
      <w:r w:rsidR="00D439BD">
        <w:rPr>
          <w:color w:val="000000"/>
          <w:sz w:val="24"/>
          <w:szCs w:val="24"/>
          <w:lang w:val="pt-BR" w:eastAsia="pt-BR"/>
        </w:rPr>
        <w:t>t</w:t>
      </w:r>
      <w:r w:rsidR="00F26257">
        <w:rPr>
          <w:color w:val="000000"/>
          <w:sz w:val="24"/>
          <w:szCs w:val="24"/>
          <w:lang w:val="pt-BR" w:eastAsia="pt-BR"/>
        </w:rPr>
        <w:t xml:space="preserve">ambém como </w:t>
      </w:r>
      <w:r w:rsidR="00D439BD">
        <w:rPr>
          <w:color w:val="000000"/>
          <w:sz w:val="24"/>
          <w:szCs w:val="24"/>
          <w:lang w:val="pt-BR" w:eastAsia="pt-BR"/>
        </w:rPr>
        <w:t xml:space="preserve">a centralização do poder </w:t>
      </w:r>
      <w:r w:rsidR="00115CF7">
        <w:rPr>
          <w:color w:val="000000"/>
          <w:sz w:val="24"/>
          <w:szCs w:val="24"/>
          <w:lang w:val="pt-BR" w:eastAsia="pt-BR"/>
        </w:rPr>
        <w:t xml:space="preserve">inflência </w:t>
      </w:r>
      <w:r w:rsidR="00D92043">
        <w:rPr>
          <w:color w:val="000000"/>
          <w:sz w:val="24"/>
          <w:szCs w:val="24"/>
          <w:lang w:val="pt-BR" w:eastAsia="pt-BR"/>
        </w:rPr>
        <w:t>á</w:t>
      </w:r>
      <w:r w:rsidR="00115CF7">
        <w:rPr>
          <w:color w:val="000000"/>
          <w:sz w:val="24"/>
          <w:szCs w:val="24"/>
          <w:lang w:val="pt-BR" w:eastAsia="pt-BR"/>
        </w:rPr>
        <w:t>r</w:t>
      </w:r>
      <w:r w:rsidR="00D92043">
        <w:rPr>
          <w:color w:val="000000"/>
          <w:sz w:val="24"/>
          <w:szCs w:val="24"/>
          <w:lang w:val="pt-BR" w:eastAsia="pt-BR"/>
        </w:rPr>
        <w:t>e</w:t>
      </w:r>
      <w:r w:rsidR="00115CF7">
        <w:rPr>
          <w:color w:val="000000"/>
          <w:sz w:val="24"/>
          <w:szCs w:val="24"/>
          <w:lang w:val="pt-BR" w:eastAsia="pt-BR"/>
        </w:rPr>
        <w:t xml:space="preserve">as </w:t>
      </w:r>
      <w:r w:rsidR="00A35F53">
        <w:rPr>
          <w:color w:val="000000"/>
          <w:sz w:val="24"/>
          <w:szCs w:val="24"/>
          <w:lang w:val="pt-BR" w:eastAsia="pt-BR"/>
        </w:rPr>
        <w:t>adjacentes</w:t>
      </w:r>
      <w:r w:rsidR="00D92043">
        <w:rPr>
          <w:color w:val="000000"/>
          <w:sz w:val="24"/>
          <w:szCs w:val="24"/>
          <w:lang w:val="pt-BR" w:eastAsia="pt-BR"/>
        </w:rPr>
        <w:t>, como</w:t>
      </w:r>
      <w:r w:rsidR="00714F94">
        <w:rPr>
          <w:color w:val="000000"/>
          <w:sz w:val="24"/>
          <w:szCs w:val="24"/>
          <w:lang w:val="pt-BR" w:eastAsia="pt-BR"/>
        </w:rPr>
        <w:t xml:space="preserve"> na etologia, por exemplo.</w:t>
      </w:r>
      <w:r w:rsidR="00A35F53">
        <w:rPr>
          <w:color w:val="000000"/>
          <w:sz w:val="24"/>
          <w:szCs w:val="24"/>
          <w:lang w:val="pt-BR" w:eastAsia="pt-BR"/>
        </w:rPr>
        <w:t xml:space="preserve"> </w:t>
      </w:r>
    </w:p>
    <w:p w14:paraId="1FF439B5" w14:textId="77777777" w:rsidR="008D527D" w:rsidRDefault="008D527D" w:rsidP="00107BDE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2527B768" w14:textId="3E06A4FC" w:rsidR="005005F1" w:rsidRDefault="005005F1" w:rsidP="00207818">
      <w:pPr>
        <w:rPr>
          <w:lang w:val="pt-BR" w:eastAsia="pt-BR"/>
        </w:rPr>
      </w:pPr>
      <w:bookmarkStart w:id="3" w:name="_Toc169192372"/>
      <w:r w:rsidRPr="00F06982">
        <w:rPr>
          <w:lang w:val="pt-BR" w:eastAsia="pt-BR"/>
        </w:rPr>
        <w:t>ETOLOGIA</w:t>
      </w:r>
      <w:bookmarkEnd w:id="3"/>
    </w:p>
    <w:p w14:paraId="4B4C5813" w14:textId="77777777" w:rsidR="00F06982" w:rsidRPr="00F06982" w:rsidRDefault="00F06982" w:rsidP="00F06982">
      <w:pPr>
        <w:rPr>
          <w:lang w:val="pt-BR" w:eastAsia="pt-BR"/>
        </w:rPr>
      </w:pPr>
    </w:p>
    <w:p w14:paraId="1BFF677F" w14:textId="6840F2BB" w:rsidR="00754B39" w:rsidRDefault="00CA637C" w:rsidP="008D527D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Há a existência de uma visão d</w:t>
      </w:r>
      <w:r w:rsidR="008D527D">
        <w:rPr>
          <w:color w:val="000000"/>
          <w:sz w:val="24"/>
          <w:szCs w:val="24"/>
          <w:lang w:val="pt-BR" w:eastAsia="pt-BR"/>
        </w:rPr>
        <w:t>enominada de</w:t>
      </w:r>
      <w:r>
        <w:rPr>
          <w:color w:val="000000"/>
          <w:sz w:val="24"/>
          <w:szCs w:val="24"/>
          <w:lang w:val="pt-BR" w:eastAsia="pt-BR"/>
        </w:rPr>
        <w:t xml:space="preserve"> </w:t>
      </w:r>
      <w:r w:rsidRPr="00540CCB">
        <w:rPr>
          <w:i/>
          <w:iCs/>
          <w:color w:val="000000"/>
          <w:sz w:val="24"/>
          <w:szCs w:val="24"/>
          <w:lang w:val="pt-BR" w:eastAsia="pt-BR"/>
        </w:rPr>
        <w:t>dominus</w:t>
      </w:r>
      <w:r w:rsidR="008D527D">
        <w:rPr>
          <w:color w:val="000000"/>
          <w:sz w:val="24"/>
          <w:szCs w:val="24"/>
          <w:lang w:val="pt-BR" w:eastAsia="pt-BR"/>
        </w:rPr>
        <w:t xml:space="preserve"> que consisten n</w:t>
      </w:r>
      <w:r>
        <w:rPr>
          <w:color w:val="000000"/>
          <w:sz w:val="24"/>
          <w:szCs w:val="24"/>
          <w:lang w:val="pt-BR" w:eastAsia="pt-BR"/>
        </w:rPr>
        <w:t>a negação do bem-estar animal e sobreposição do homem ao animal, o observando como instrumento para a obtenção de algo e para a sua</w:t>
      </w:r>
      <w:r w:rsidR="008D527D">
        <w:rPr>
          <w:color w:val="000000"/>
          <w:sz w:val="24"/>
          <w:szCs w:val="24"/>
          <w:lang w:val="pt-BR" w:eastAsia="pt-BR"/>
        </w:rPr>
        <w:t xml:space="preserve"> própria</w:t>
      </w:r>
      <w:r>
        <w:rPr>
          <w:color w:val="000000"/>
          <w:sz w:val="24"/>
          <w:szCs w:val="24"/>
          <w:lang w:val="pt-BR" w:eastAsia="pt-BR"/>
        </w:rPr>
        <w:t xml:space="preserve"> finalidade (FERRARI, 2023).</w:t>
      </w:r>
      <w:r w:rsidR="008D527D">
        <w:rPr>
          <w:color w:val="000000"/>
          <w:sz w:val="24"/>
          <w:szCs w:val="24"/>
          <w:lang w:val="pt-BR" w:eastAsia="pt-BR"/>
        </w:rPr>
        <w:t xml:space="preserve"> </w:t>
      </w:r>
      <w:r w:rsidR="00C93D95" w:rsidRPr="00C93D95">
        <w:rPr>
          <w:color w:val="000000"/>
          <w:sz w:val="24"/>
          <w:szCs w:val="24"/>
          <w:lang w:val="pt-BR" w:eastAsia="pt-BR"/>
        </w:rPr>
        <w:t xml:space="preserve">Na psicologia, uma ótica decolonizadora sugere um novo posicionamento ontológico para analisar as coisas existentes no mundo, a realidade e a natureza do ser. E também um novo posicionamento </w:t>
      </w:r>
      <w:r w:rsidR="00C93D95" w:rsidRPr="00C93D95">
        <w:rPr>
          <w:color w:val="000000"/>
          <w:sz w:val="24"/>
          <w:szCs w:val="24"/>
          <w:lang w:val="pt-BR" w:eastAsia="pt-BR"/>
        </w:rPr>
        <w:lastRenderedPageBreak/>
        <w:t xml:space="preserve">epistemológico, isto é, relacionado a um novo modo de obtenção do conhecimento científico. Então, o novo método da psicologia moderniza o passado, que é a decolonização realizada e que exige um pensamento que parte de um consenso e que ocorre também </w:t>
      </w:r>
      <w:r w:rsidR="001D1262">
        <w:rPr>
          <w:color w:val="000000"/>
          <w:sz w:val="24"/>
          <w:szCs w:val="24"/>
          <w:lang w:val="pt-BR" w:eastAsia="pt-BR"/>
        </w:rPr>
        <w:t xml:space="preserve">pela </w:t>
      </w:r>
      <w:r w:rsidR="00C93D95" w:rsidRPr="00C93D95">
        <w:rPr>
          <w:color w:val="000000"/>
          <w:sz w:val="24"/>
          <w:szCs w:val="24"/>
          <w:lang w:val="pt-BR" w:eastAsia="pt-BR"/>
        </w:rPr>
        <w:t xml:space="preserve">ausencia de centralização por partes de quem </w:t>
      </w:r>
      <w:r w:rsidR="006A1746">
        <w:rPr>
          <w:color w:val="000000"/>
          <w:sz w:val="24"/>
          <w:szCs w:val="24"/>
          <w:lang w:val="pt-BR" w:eastAsia="pt-BR"/>
        </w:rPr>
        <w:t>à</w:t>
      </w:r>
      <w:r w:rsidR="00C93D95" w:rsidRPr="00C93D95">
        <w:rPr>
          <w:color w:val="000000"/>
          <w:sz w:val="24"/>
          <w:szCs w:val="24"/>
          <w:lang w:val="pt-BR" w:eastAsia="pt-BR"/>
        </w:rPr>
        <w:t xml:space="preserve"> formam, para compor uma nova identidade para a america latina</w:t>
      </w:r>
      <w:r w:rsidR="002C08B1">
        <w:rPr>
          <w:color w:val="000000"/>
          <w:sz w:val="24"/>
          <w:szCs w:val="24"/>
          <w:lang w:val="pt-BR" w:eastAsia="pt-BR"/>
        </w:rPr>
        <w:t xml:space="preserve"> (ORELLANO, 2015)</w:t>
      </w:r>
      <w:r w:rsidR="00DA3D4A">
        <w:rPr>
          <w:color w:val="000000"/>
          <w:sz w:val="24"/>
          <w:szCs w:val="24"/>
          <w:lang w:val="pt-BR" w:eastAsia="pt-BR"/>
        </w:rPr>
        <w:t xml:space="preserve">. </w:t>
      </w:r>
    </w:p>
    <w:p w14:paraId="01A0574E" w14:textId="61861F59" w:rsidR="00A80EE6" w:rsidRDefault="00B2188C" w:rsidP="00A80EE6">
      <w:pPr>
        <w:spacing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Como</w:t>
      </w:r>
      <w:r w:rsidR="00347B6C">
        <w:rPr>
          <w:color w:val="000000"/>
          <w:sz w:val="24"/>
          <w:szCs w:val="24"/>
          <w:lang w:val="pt-BR" w:eastAsia="pt-BR"/>
        </w:rPr>
        <w:t xml:space="preserve"> decolonizar o modo de fazer ciêcia na etologia?</w:t>
      </w:r>
      <w:r w:rsidR="00AB34F1">
        <w:rPr>
          <w:color w:val="000000"/>
          <w:sz w:val="24"/>
          <w:szCs w:val="24"/>
          <w:lang w:val="pt-BR" w:eastAsia="pt-BR"/>
        </w:rPr>
        <w:t xml:space="preserve"> Conforme FERRAR</w:t>
      </w:r>
      <w:r w:rsidR="006219AB">
        <w:rPr>
          <w:color w:val="000000"/>
          <w:sz w:val="24"/>
          <w:szCs w:val="24"/>
          <w:lang w:val="pt-BR" w:eastAsia="pt-BR"/>
        </w:rPr>
        <w:t>I</w:t>
      </w:r>
      <w:r w:rsidR="00AB34F1">
        <w:rPr>
          <w:color w:val="000000"/>
          <w:sz w:val="24"/>
          <w:szCs w:val="24"/>
          <w:lang w:val="pt-BR" w:eastAsia="pt-BR"/>
        </w:rPr>
        <w:t xml:space="preserve"> (2023</w:t>
      </w:r>
      <w:r w:rsidR="006219AB">
        <w:rPr>
          <w:color w:val="000000"/>
          <w:sz w:val="24"/>
          <w:szCs w:val="24"/>
          <w:lang w:val="pt-BR" w:eastAsia="pt-BR"/>
        </w:rPr>
        <w:t>)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</w:t>
      </w:r>
      <w:r w:rsidR="000210C3">
        <w:rPr>
          <w:color w:val="000000"/>
          <w:sz w:val="24"/>
          <w:szCs w:val="24"/>
          <w:lang w:val="pt-BR" w:eastAsia="pt-BR"/>
        </w:rPr>
        <w:t>aborda, há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três distintos olhares</w:t>
      </w:r>
      <w:r w:rsidR="006219AB">
        <w:rPr>
          <w:color w:val="000000"/>
          <w:sz w:val="24"/>
          <w:szCs w:val="24"/>
          <w:lang w:val="pt-BR" w:eastAsia="pt-BR"/>
        </w:rPr>
        <w:t>, que são as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observações espontâneas, </w:t>
      </w:r>
      <w:r w:rsidR="000210C3">
        <w:rPr>
          <w:color w:val="000000"/>
          <w:sz w:val="24"/>
          <w:szCs w:val="24"/>
          <w:lang w:val="pt-BR" w:eastAsia="pt-BR"/>
        </w:rPr>
        <w:t>e</w:t>
      </w:r>
      <w:r w:rsidR="00FD180A">
        <w:rPr>
          <w:color w:val="000000"/>
          <w:sz w:val="24"/>
          <w:szCs w:val="24"/>
          <w:lang w:val="pt-BR" w:eastAsia="pt-BR"/>
        </w:rPr>
        <w:t>ssa</w:t>
      </w:r>
      <w:r w:rsidR="000210C3">
        <w:rPr>
          <w:color w:val="000000"/>
          <w:sz w:val="24"/>
          <w:szCs w:val="24"/>
          <w:lang w:val="pt-BR" w:eastAsia="pt-BR"/>
        </w:rPr>
        <w:t xml:space="preserve"> </w:t>
      </w:r>
      <w:r w:rsidR="00EE1286">
        <w:rPr>
          <w:color w:val="000000"/>
          <w:sz w:val="24"/>
          <w:szCs w:val="24"/>
          <w:lang w:val="pt-BR" w:eastAsia="pt-BR"/>
        </w:rPr>
        <w:t>permite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o surgimento de questionamentos a partir da própria observação em que os acontecimentos vão sendo observados</w:t>
      </w:r>
      <w:r w:rsidR="008D527D" w:rsidRPr="00107BDE">
        <w:rPr>
          <w:color w:val="000000"/>
          <w:sz w:val="24"/>
          <w:szCs w:val="24"/>
          <w:lang w:val="pt-BR" w:eastAsia="pt-BR"/>
        </w:rPr>
        <w:t xml:space="preserve">, </w:t>
      </w:r>
      <w:r w:rsidR="00A80EE6">
        <w:rPr>
          <w:color w:val="000000"/>
          <w:sz w:val="24"/>
          <w:szCs w:val="24"/>
          <w:lang w:val="pt-BR" w:eastAsia="pt-BR"/>
        </w:rPr>
        <w:t xml:space="preserve">podendo </w:t>
      </w:r>
      <w:r w:rsidR="008D527D" w:rsidRPr="00107BDE">
        <w:rPr>
          <w:color w:val="000000"/>
          <w:sz w:val="24"/>
          <w:szCs w:val="24"/>
          <w:lang w:val="pt-BR" w:eastAsia="pt-BR"/>
        </w:rPr>
        <w:t>o observador vislumbra</w:t>
      </w:r>
      <w:r w:rsidR="00A80EE6">
        <w:rPr>
          <w:color w:val="000000"/>
          <w:sz w:val="24"/>
          <w:szCs w:val="24"/>
          <w:lang w:val="pt-BR" w:eastAsia="pt-BR"/>
        </w:rPr>
        <w:t>r</w:t>
      </w:r>
      <w:r w:rsidR="008D527D" w:rsidRPr="00107BDE">
        <w:rPr>
          <w:color w:val="000000"/>
          <w:sz w:val="24"/>
          <w:szCs w:val="24"/>
          <w:lang w:val="pt-BR" w:eastAsia="pt-BR"/>
        </w:rPr>
        <w:t xml:space="preserve"> algo inesperado.</w:t>
      </w:r>
      <w:r w:rsidR="008D527D">
        <w:rPr>
          <w:color w:val="000000"/>
          <w:sz w:val="24"/>
          <w:szCs w:val="24"/>
          <w:lang w:val="pt-BR" w:eastAsia="pt-BR"/>
        </w:rPr>
        <w:t xml:space="preserve"> </w:t>
      </w:r>
      <w:r w:rsidR="00542A46">
        <w:rPr>
          <w:color w:val="000000"/>
          <w:sz w:val="24"/>
          <w:szCs w:val="24"/>
          <w:lang w:val="pt-BR" w:eastAsia="pt-BR"/>
        </w:rPr>
        <w:t>Há também as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observações controladas</w:t>
      </w:r>
      <w:r w:rsidR="00542A46">
        <w:rPr>
          <w:color w:val="000000"/>
          <w:sz w:val="24"/>
          <w:szCs w:val="24"/>
          <w:lang w:val="pt-BR" w:eastAsia="pt-BR"/>
        </w:rPr>
        <w:t>, sendo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possível regular quando e onde os acontecimentos ocorrem</w:t>
      </w:r>
      <w:r w:rsidR="00656F36">
        <w:rPr>
          <w:color w:val="000000"/>
          <w:sz w:val="24"/>
          <w:szCs w:val="24"/>
          <w:lang w:val="pt-BR" w:eastAsia="pt-BR"/>
        </w:rPr>
        <w:t>.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E</w:t>
      </w:r>
      <w:r w:rsidR="00A80EE6">
        <w:rPr>
          <w:color w:val="000000"/>
          <w:sz w:val="24"/>
          <w:szCs w:val="24"/>
          <w:lang w:val="pt-BR" w:eastAsia="pt-BR"/>
        </w:rPr>
        <w:t xml:space="preserve"> que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também </w:t>
      </w:r>
      <w:r w:rsidR="00A80EE6">
        <w:rPr>
          <w:color w:val="000000"/>
          <w:sz w:val="24"/>
          <w:szCs w:val="24"/>
          <w:lang w:val="pt-BR" w:eastAsia="pt-BR"/>
        </w:rPr>
        <w:t>ocorrem</w:t>
      </w:r>
      <w:r w:rsidR="00107BDE" w:rsidRPr="00107BDE">
        <w:rPr>
          <w:color w:val="000000"/>
          <w:sz w:val="24"/>
          <w:szCs w:val="24"/>
          <w:lang w:val="pt-BR" w:eastAsia="pt-BR"/>
        </w:rPr>
        <w:t xml:space="preserve"> por meio de observações experimentais, nesse contexto a visão do </w:t>
      </w:r>
      <w:r w:rsidR="00107BDE" w:rsidRPr="0038763F">
        <w:rPr>
          <w:i/>
          <w:iCs/>
          <w:color w:val="000000"/>
          <w:sz w:val="24"/>
          <w:szCs w:val="24"/>
          <w:lang w:val="pt-BR" w:eastAsia="pt-BR"/>
        </w:rPr>
        <w:t>dominus</w:t>
      </w:r>
      <w:r w:rsidR="0015351F">
        <w:rPr>
          <w:color w:val="000000"/>
          <w:sz w:val="24"/>
          <w:szCs w:val="24"/>
          <w:lang w:val="pt-BR" w:eastAsia="pt-BR"/>
        </w:rPr>
        <w:t xml:space="preserve"> é </w:t>
      </w:r>
      <w:r w:rsidR="00A80EE6">
        <w:rPr>
          <w:color w:val="000000"/>
          <w:sz w:val="24"/>
          <w:szCs w:val="24"/>
          <w:lang w:val="pt-BR" w:eastAsia="pt-BR"/>
        </w:rPr>
        <w:t xml:space="preserve">bem acentuada. </w:t>
      </w:r>
    </w:p>
    <w:p w14:paraId="63FA677E" w14:textId="7B3A2B69" w:rsidR="00B54EA4" w:rsidRPr="00B54EA4" w:rsidRDefault="00333024" w:rsidP="00A80EE6">
      <w:pPr>
        <w:spacing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Percebo</w:t>
      </w:r>
      <w:r w:rsidR="003653A4">
        <w:rPr>
          <w:color w:val="000000"/>
          <w:sz w:val="24"/>
          <w:szCs w:val="24"/>
          <w:lang w:val="pt-BR" w:eastAsia="pt-BR"/>
        </w:rPr>
        <w:t>,</w:t>
      </w:r>
      <w:r>
        <w:rPr>
          <w:color w:val="000000"/>
          <w:sz w:val="24"/>
          <w:szCs w:val="24"/>
          <w:lang w:val="pt-BR" w:eastAsia="pt-BR"/>
        </w:rPr>
        <w:t xml:space="preserve"> então, que</w:t>
      </w:r>
      <w:r w:rsidR="003653A4">
        <w:rPr>
          <w:color w:val="000000"/>
          <w:sz w:val="24"/>
          <w:szCs w:val="24"/>
          <w:lang w:val="pt-BR" w:eastAsia="pt-BR"/>
        </w:rPr>
        <w:t xml:space="preserve"> p</w:t>
      </w:r>
      <w:r w:rsidR="00B54EA4" w:rsidRPr="00B54EA4">
        <w:rPr>
          <w:color w:val="000000"/>
          <w:sz w:val="24"/>
          <w:szCs w:val="24"/>
          <w:lang w:val="pt-BR" w:eastAsia="pt-BR"/>
        </w:rPr>
        <w:t xml:space="preserve">ensar nessas questões </w:t>
      </w:r>
      <w:r>
        <w:rPr>
          <w:color w:val="000000"/>
          <w:sz w:val="24"/>
          <w:szCs w:val="24"/>
          <w:lang w:val="pt-BR" w:eastAsia="pt-BR"/>
        </w:rPr>
        <w:t>relacionadas</w:t>
      </w:r>
      <w:r w:rsidR="00B54EA4" w:rsidRPr="00B54EA4">
        <w:rPr>
          <w:color w:val="000000"/>
          <w:sz w:val="24"/>
          <w:szCs w:val="24"/>
          <w:lang w:val="pt-BR" w:eastAsia="pt-BR"/>
        </w:rPr>
        <w:t xml:space="preserve"> à configuração do mundo permite enxergar novos estabelecimentos </w:t>
      </w:r>
      <w:r w:rsidR="003653A4">
        <w:rPr>
          <w:color w:val="000000"/>
          <w:sz w:val="24"/>
          <w:szCs w:val="24"/>
          <w:lang w:val="pt-BR" w:eastAsia="pt-BR"/>
        </w:rPr>
        <w:t>na aprendizagem social.</w:t>
      </w:r>
      <w:r w:rsidR="00736249">
        <w:rPr>
          <w:color w:val="000000"/>
          <w:sz w:val="24"/>
          <w:szCs w:val="24"/>
          <w:lang w:val="pt-BR" w:eastAsia="pt-BR"/>
        </w:rPr>
        <w:t xml:space="preserve"> Até porque </w:t>
      </w:r>
      <w:r w:rsidR="00C45694">
        <w:rPr>
          <w:color w:val="000000"/>
          <w:sz w:val="24"/>
          <w:szCs w:val="24"/>
          <w:lang w:val="pt-BR" w:eastAsia="pt-BR"/>
        </w:rPr>
        <w:t xml:space="preserve">decolonizar o pensar, o fazer ciência não é apenas mudar os objetivos </w:t>
      </w:r>
      <w:r w:rsidR="00976672">
        <w:rPr>
          <w:color w:val="000000"/>
          <w:sz w:val="24"/>
          <w:szCs w:val="24"/>
          <w:lang w:val="pt-BR" w:eastAsia="pt-BR"/>
        </w:rPr>
        <w:t xml:space="preserve">das observações. </w:t>
      </w:r>
    </w:p>
    <w:p w14:paraId="347EF62A" w14:textId="7917AAA2" w:rsidR="005B2AA0" w:rsidRDefault="003C7635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 w:rsidRPr="003C7635">
        <w:rPr>
          <w:color w:val="000000"/>
          <w:sz w:val="24"/>
          <w:szCs w:val="24"/>
          <w:lang w:val="pt-BR" w:eastAsia="pt-BR"/>
        </w:rPr>
        <w:t>Então, a própria forma de se fazer ciência na etologia poderia surgir a partir de observações inesperadas do observador, e então responder às questões que surgem na comunidade científica, não na perspectiva de se fazer ciência a fim de preencher lacunas, e sim na intenção de se entender como um organismo se comporta a partir de observações espontâneas</w:t>
      </w:r>
      <w:r w:rsidR="008D527D">
        <w:rPr>
          <w:color w:val="000000"/>
          <w:sz w:val="24"/>
          <w:szCs w:val="24"/>
          <w:lang w:val="pt-BR" w:eastAsia="pt-BR"/>
        </w:rPr>
        <w:t xml:space="preserve"> FERRARI (2023)</w:t>
      </w:r>
      <w:r w:rsidRPr="003C7635">
        <w:rPr>
          <w:color w:val="000000"/>
          <w:sz w:val="24"/>
          <w:szCs w:val="24"/>
          <w:lang w:val="pt-BR" w:eastAsia="pt-BR"/>
        </w:rPr>
        <w:t>.</w:t>
      </w:r>
    </w:p>
    <w:p w14:paraId="35298CE2" w14:textId="77777777" w:rsidR="00D07F03" w:rsidRDefault="00D07F03" w:rsidP="00207818">
      <w:pPr>
        <w:rPr>
          <w:lang w:val="pt-BR" w:eastAsia="pt-BR"/>
        </w:rPr>
      </w:pPr>
    </w:p>
    <w:p w14:paraId="186146D6" w14:textId="26DBA16F" w:rsidR="00B54EA4" w:rsidRDefault="00484EE7" w:rsidP="00207818">
      <w:pPr>
        <w:rPr>
          <w:lang w:val="pt-BR" w:eastAsia="pt-BR"/>
        </w:rPr>
      </w:pPr>
      <w:r w:rsidRPr="00F06982">
        <w:rPr>
          <w:lang w:val="pt-BR" w:eastAsia="pt-BR"/>
        </w:rPr>
        <w:t>APRENDIZAGEM SOCIAL</w:t>
      </w:r>
    </w:p>
    <w:p w14:paraId="1C9C8C04" w14:textId="77777777" w:rsidR="00F06982" w:rsidRPr="00F06982" w:rsidRDefault="00F06982" w:rsidP="00F06982">
      <w:pPr>
        <w:pStyle w:val="Ttulo"/>
        <w:ind w:left="0" w:firstLine="0"/>
        <w:jc w:val="both"/>
        <w:rPr>
          <w:sz w:val="24"/>
          <w:szCs w:val="24"/>
          <w:lang w:val="pt-BR" w:eastAsia="pt-BR"/>
        </w:rPr>
      </w:pPr>
    </w:p>
    <w:p w14:paraId="13EF19E3" w14:textId="71A20573" w:rsidR="004D3EE6" w:rsidRDefault="00044653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O que organiza uma cultura está nela própria</w:t>
      </w:r>
      <w:r w:rsidR="002D402E">
        <w:rPr>
          <w:color w:val="000000"/>
          <w:sz w:val="24"/>
          <w:szCs w:val="24"/>
          <w:lang w:val="pt-BR" w:eastAsia="pt-BR"/>
        </w:rPr>
        <w:t xml:space="preserve"> e o</w:t>
      </w:r>
      <w:r w:rsidR="002D402E" w:rsidRPr="001C7732">
        <w:rPr>
          <w:color w:val="000000"/>
          <w:sz w:val="24"/>
          <w:szCs w:val="24"/>
          <w:lang w:val="pt-BR" w:eastAsia="pt-BR"/>
        </w:rPr>
        <w:t>bserva</w:t>
      </w:r>
      <w:r w:rsidR="002D402E">
        <w:rPr>
          <w:color w:val="000000"/>
          <w:sz w:val="24"/>
          <w:szCs w:val="24"/>
          <w:lang w:val="pt-BR" w:eastAsia="pt-BR"/>
        </w:rPr>
        <w:t>r</w:t>
      </w:r>
      <w:r w:rsidR="002D402E" w:rsidRPr="001C7732">
        <w:rPr>
          <w:color w:val="000000"/>
          <w:sz w:val="24"/>
          <w:szCs w:val="24"/>
          <w:lang w:val="pt-BR" w:eastAsia="pt-BR"/>
        </w:rPr>
        <w:t xml:space="preserve"> a cultura como um sistema autopoiético para decolonizar as relações, o pensamento e a ciência.</w:t>
      </w:r>
      <w:r w:rsidR="002D402E">
        <w:rPr>
          <w:color w:val="000000"/>
          <w:sz w:val="24"/>
          <w:szCs w:val="24"/>
          <w:lang w:val="pt-BR" w:eastAsia="pt-BR"/>
        </w:rPr>
        <w:t xml:space="preserve"> (FERRARI, 2023). </w:t>
      </w:r>
      <w:r w:rsidR="00EE64F8">
        <w:rPr>
          <w:color w:val="000000"/>
          <w:sz w:val="24"/>
          <w:szCs w:val="24"/>
          <w:lang w:val="pt-BR" w:eastAsia="pt-BR"/>
        </w:rPr>
        <w:t xml:space="preserve">Então, </w:t>
      </w:r>
      <w:r w:rsidR="005D29C6">
        <w:rPr>
          <w:color w:val="000000"/>
          <w:sz w:val="24"/>
          <w:szCs w:val="24"/>
          <w:lang w:val="pt-BR" w:eastAsia="pt-BR"/>
        </w:rPr>
        <w:t>como um sistema que se auto-nutre, tal como a auto</w:t>
      </w:r>
      <w:r w:rsidR="00477EA1">
        <w:rPr>
          <w:color w:val="000000"/>
          <w:sz w:val="24"/>
          <w:szCs w:val="24"/>
          <w:lang w:val="pt-BR" w:eastAsia="pt-BR"/>
        </w:rPr>
        <w:t xml:space="preserve">poiese, a cultura muda e seus tentáculos também mudam. </w:t>
      </w:r>
      <w:r w:rsidR="000C0A2E">
        <w:rPr>
          <w:color w:val="000000"/>
          <w:sz w:val="24"/>
          <w:szCs w:val="24"/>
          <w:lang w:val="pt-BR" w:eastAsia="pt-BR"/>
        </w:rPr>
        <w:t>Como se auto-nutre, ela muda de dentro para fora, isto é</w:t>
      </w:r>
      <w:r w:rsidR="00B26708">
        <w:rPr>
          <w:color w:val="000000"/>
          <w:sz w:val="24"/>
          <w:szCs w:val="24"/>
          <w:lang w:val="pt-BR" w:eastAsia="pt-BR"/>
        </w:rPr>
        <w:t>,</w:t>
      </w:r>
      <w:r w:rsidR="000C0A2E">
        <w:rPr>
          <w:color w:val="000000"/>
          <w:sz w:val="24"/>
          <w:szCs w:val="24"/>
          <w:lang w:val="pt-BR" w:eastAsia="pt-BR"/>
        </w:rPr>
        <w:t xml:space="preserve"> o</w:t>
      </w:r>
      <w:r w:rsidR="00B26708">
        <w:rPr>
          <w:color w:val="000000"/>
          <w:sz w:val="24"/>
          <w:szCs w:val="24"/>
          <w:lang w:val="pt-BR" w:eastAsia="pt-BR"/>
        </w:rPr>
        <w:t xml:space="preserve"> seu reflexo</w:t>
      </w:r>
      <w:r w:rsidR="001A547A">
        <w:rPr>
          <w:color w:val="000000"/>
          <w:sz w:val="24"/>
          <w:szCs w:val="24"/>
          <w:lang w:val="pt-BR" w:eastAsia="pt-BR"/>
        </w:rPr>
        <w:t xml:space="preserve">. </w:t>
      </w:r>
      <w:r w:rsidR="00233F0C">
        <w:rPr>
          <w:color w:val="000000"/>
          <w:sz w:val="24"/>
          <w:szCs w:val="24"/>
          <w:lang w:val="pt-BR" w:eastAsia="pt-BR"/>
        </w:rPr>
        <w:t>A</w:t>
      </w:r>
      <w:r w:rsidR="006170B7">
        <w:rPr>
          <w:color w:val="000000"/>
          <w:sz w:val="24"/>
          <w:szCs w:val="24"/>
          <w:lang w:val="pt-BR" w:eastAsia="pt-BR"/>
        </w:rPr>
        <w:t>parentemente, a</w:t>
      </w:r>
      <w:r w:rsidR="00DD7D09">
        <w:rPr>
          <w:color w:val="000000"/>
          <w:sz w:val="24"/>
          <w:szCs w:val="24"/>
          <w:lang w:val="pt-BR" w:eastAsia="pt-BR"/>
        </w:rPr>
        <w:t xml:space="preserve"> aprendizagem social </w:t>
      </w:r>
      <w:r w:rsidR="006C4B50">
        <w:rPr>
          <w:color w:val="000000"/>
          <w:sz w:val="24"/>
          <w:szCs w:val="24"/>
          <w:lang w:val="pt-BR" w:eastAsia="pt-BR"/>
        </w:rPr>
        <w:t>poderia ser utilizada como ferramenta para</w:t>
      </w:r>
      <w:r w:rsidR="00DD7D09">
        <w:rPr>
          <w:color w:val="000000"/>
          <w:sz w:val="24"/>
          <w:szCs w:val="24"/>
          <w:lang w:val="pt-BR" w:eastAsia="pt-BR"/>
        </w:rPr>
        <w:t xml:space="preserve"> uma extensão </w:t>
      </w:r>
      <w:r w:rsidR="00466881">
        <w:rPr>
          <w:color w:val="000000"/>
          <w:sz w:val="24"/>
          <w:szCs w:val="24"/>
          <w:lang w:val="pt-BR" w:eastAsia="pt-BR"/>
        </w:rPr>
        <w:t xml:space="preserve">para </w:t>
      </w:r>
      <w:r w:rsidR="001D285C">
        <w:rPr>
          <w:color w:val="000000"/>
          <w:sz w:val="24"/>
          <w:szCs w:val="24"/>
          <w:lang w:val="pt-BR" w:eastAsia="pt-BR"/>
        </w:rPr>
        <w:t xml:space="preserve">se </w:t>
      </w:r>
      <w:r w:rsidR="00466881">
        <w:rPr>
          <w:color w:val="000000"/>
          <w:sz w:val="24"/>
          <w:szCs w:val="24"/>
          <w:lang w:val="pt-BR" w:eastAsia="pt-BR"/>
        </w:rPr>
        <w:t>aplicar o pensar decolonial</w:t>
      </w:r>
      <w:r w:rsidR="00B845E1">
        <w:rPr>
          <w:color w:val="000000"/>
          <w:sz w:val="24"/>
          <w:szCs w:val="24"/>
          <w:lang w:val="pt-BR" w:eastAsia="pt-BR"/>
        </w:rPr>
        <w:t xml:space="preserve"> para descontinuidade da colonialidade</w:t>
      </w:r>
      <w:r w:rsidR="00466881">
        <w:rPr>
          <w:color w:val="000000"/>
          <w:sz w:val="24"/>
          <w:szCs w:val="24"/>
          <w:lang w:val="pt-BR" w:eastAsia="pt-BR"/>
        </w:rPr>
        <w:t>.</w:t>
      </w:r>
      <w:r w:rsidR="00480038">
        <w:rPr>
          <w:color w:val="000000"/>
          <w:sz w:val="24"/>
          <w:szCs w:val="24"/>
          <w:lang w:val="pt-BR" w:eastAsia="pt-BR"/>
        </w:rPr>
        <w:t xml:space="preserve"> </w:t>
      </w:r>
      <w:r w:rsidR="00B845E1">
        <w:rPr>
          <w:color w:val="000000"/>
          <w:sz w:val="24"/>
          <w:szCs w:val="24"/>
          <w:lang w:val="pt-BR" w:eastAsia="pt-BR"/>
        </w:rPr>
        <w:t>Porque</w:t>
      </w:r>
      <w:r w:rsidR="00A2287B">
        <w:rPr>
          <w:color w:val="000000"/>
          <w:sz w:val="24"/>
          <w:szCs w:val="24"/>
          <w:lang w:val="pt-BR" w:eastAsia="pt-BR"/>
        </w:rPr>
        <w:t xml:space="preserve">, conforme é </w:t>
      </w:r>
      <w:r w:rsidR="00BF12A8">
        <w:rPr>
          <w:color w:val="000000"/>
          <w:sz w:val="24"/>
          <w:szCs w:val="24"/>
          <w:lang w:val="pt-BR" w:eastAsia="pt-BR"/>
        </w:rPr>
        <w:t>abordado por</w:t>
      </w:r>
      <w:r w:rsidR="004C3F18">
        <w:rPr>
          <w:color w:val="000000"/>
          <w:sz w:val="24"/>
          <w:szCs w:val="24"/>
          <w:lang w:val="pt-BR" w:eastAsia="pt-BR"/>
        </w:rPr>
        <w:t xml:space="preserve"> </w:t>
      </w:r>
      <w:r w:rsidR="00B3009F">
        <w:rPr>
          <w:color w:val="000000"/>
          <w:sz w:val="24"/>
          <w:szCs w:val="24"/>
          <w:lang w:val="pt-BR" w:eastAsia="pt-BR"/>
        </w:rPr>
        <w:t>FRAGASZY</w:t>
      </w:r>
      <w:r w:rsidR="004C3F18">
        <w:rPr>
          <w:color w:val="000000"/>
          <w:sz w:val="24"/>
          <w:szCs w:val="24"/>
          <w:lang w:val="pt-BR" w:eastAsia="pt-BR"/>
        </w:rPr>
        <w:t xml:space="preserve"> </w:t>
      </w:r>
      <w:r w:rsidR="00B3009F">
        <w:rPr>
          <w:color w:val="000000"/>
          <w:sz w:val="24"/>
          <w:szCs w:val="24"/>
          <w:lang w:val="pt-BR" w:eastAsia="pt-BR"/>
        </w:rPr>
        <w:t>(</w:t>
      </w:r>
      <w:r w:rsidR="004C3F18">
        <w:rPr>
          <w:color w:val="000000"/>
          <w:sz w:val="24"/>
          <w:szCs w:val="24"/>
          <w:lang w:val="pt-BR" w:eastAsia="pt-BR"/>
        </w:rPr>
        <w:t xml:space="preserve">2023), </w:t>
      </w:r>
      <w:r w:rsidR="00034B2F">
        <w:rPr>
          <w:color w:val="000000"/>
          <w:sz w:val="24"/>
          <w:szCs w:val="24"/>
          <w:lang w:val="pt-BR" w:eastAsia="pt-BR"/>
        </w:rPr>
        <w:t>determinada transmissão cultural</w:t>
      </w:r>
      <w:r w:rsidR="00A76298">
        <w:rPr>
          <w:color w:val="000000"/>
          <w:sz w:val="24"/>
          <w:szCs w:val="24"/>
          <w:lang w:val="pt-BR" w:eastAsia="pt-BR"/>
        </w:rPr>
        <w:t xml:space="preserve"> de habilidades é facilitada pela interação social</w:t>
      </w:r>
      <w:r w:rsidR="00F34164">
        <w:rPr>
          <w:color w:val="000000"/>
          <w:sz w:val="24"/>
          <w:szCs w:val="24"/>
          <w:lang w:val="pt-BR" w:eastAsia="pt-BR"/>
        </w:rPr>
        <w:t xml:space="preserve"> entre os membros do </w:t>
      </w:r>
      <w:r w:rsidR="00F34164">
        <w:rPr>
          <w:color w:val="000000"/>
          <w:sz w:val="24"/>
          <w:szCs w:val="24"/>
          <w:lang w:val="pt-BR" w:eastAsia="pt-BR"/>
        </w:rPr>
        <w:lastRenderedPageBreak/>
        <w:t>grupo. Essa instrução de habilidades pode envolver</w:t>
      </w:r>
      <w:r w:rsidR="001155FE">
        <w:rPr>
          <w:color w:val="000000"/>
          <w:sz w:val="24"/>
          <w:szCs w:val="24"/>
          <w:lang w:val="pt-BR" w:eastAsia="pt-BR"/>
        </w:rPr>
        <w:t xml:space="preserve"> instrução direta, modelagem de comportamento e outras formas que contenham algum suporte </w:t>
      </w:r>
      <w:r w:rsidR="007C5DEE">
        <w:rPr>
          <w:color w:val="000000"/>
          <w:sz w:val="24"/>
          <w:szCs w:val="24"/>
          <w:lang w:val="pt-BR" w:eastAsia="pt-BR"/>
        </w:rPr>
        <w:t xml:space="preserve">social. </w:t>
      </w:r>
    </w:p>
    <w:p w14:paraId="1CBE3ABD" w14:textId="550AA0A4" w:rsidR="00A80EE6" w:rsidRDefault="00517882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Então, considerando aqui, a cultura como um sistema autopoietico</w:t>
      </w:r>
      <w:r w:rsidR="004C3319">
        <w:rPr>
          <w:color w:val="000000"/>
          <w:sz w:val="24"/>
          <w:szCs w:val="24"/>
          <w:lang w:val="pt-BR" w:eastAsia="pt-BR"/>
        </w:rPr>
        <w:t xml:space="preserve"> e recus</w:t>
      </w:r>
      <w:r w:rsidR="00AA69B2">
        <w:rPr>
          <w:color w:val="000000"/>
          <w:sz w:val="24"/>
          <w:szCs w:val="24"/>
          <w:lang w:val="pt-BR" w:eastAsia="pt-BR"/>
        </w:rPr>
        <w:t>irvo</w:t>
      </w:r>
      <w:r w:rsidR="007F6EDC">
        <w:rPr>
          <w:color w:val="000000"/>
          <w:sz w:val="24"/>
          <w:szCs w:val="24"/>
          <w:lang w:val="pt-BR" w:eastAsia="pt-BR"/>
        </w:rPr>
        <w:t xml:space="preserve"> (FERRARI,2023),</w:t>
      </w:r>
      <w:r w:rsidR="00866463">
        <w:rPr>
          <w:color w:val="000000"/>
          <w:sz w:val="24"/>
          <w:szCs w:val="24"/>
          <w:lang w:val="pt-BR" w:eastAsia="pt-BR"/>
        </w:rPr>
        <w:t xml:space="preserve"> quem sabe o </w:t>
      </w:r>
      <w:r w:rsidR="00821EA5">
        <w:rPr>
          <w:color w:val="000000"/>
          <w:sz w:val="24"/>
          <w:szCs w:val="24"/>
          <w:lang w:val="pt-BR" w:eastAsia="pt-BR"/>
        </w:rPr>
        <w:t xml:space="preserve">pensar decolonial possa </w:t>
      </w:r>
      <w:r w:rsidR="008751AA">
        <w:rPr>
          <w:color w:val="000000"/>
          <w:sz w:val="24"/>
          <w:szCs w:val="24"/>
          <w:lang w:val="pt-BR" w:eastAsia="pt-BR"/>
        </w:rPr>
        <w:t>ser uma inovação-chave</w:t>
      </w:r>
      <w:r w:rsidR="003057E3">
        <w:rPr>
          <w:color w:val="000000"/>
          <w:sz w:val="24"/>
          <w:szCs w:val="24"/>
          <w:lang w:val="pt-BR" w:eastAsia="pt-BR"/>
        </w:rPr>
        <w:t>, isto é, inovaç</w:t>
      </w:r>
      <w:r w:rsidR="008F000D">
        <w:rPr>
          <w:color w:val="000000"/>
          <w:sz w:val="24"/>
          <w:szCs w:val="24"/>
          <w:lang w:val="pt-BR" w:eastAsia="pt-BR"/>
        </w:rPr>
        <w:t>ão</w:t>
      </w:r>
      <w:r w:rsidR="003057E3">
        <w:rPr>
          <w:color w:val="000000"/>
          <w:sz w:val="24"/>
          <w:szCs w:val="24"/>
          <w:lang w:val="pt-BR" w:eastAsia="pt-BR"/>
        </w:rPr>
        <w:t xml:space="preserve"> significativa </w:t>
      </w:r>
      <w:r w:rsidR="002840C9">
        <w:rPr>
          <w:color w:val="000000"/>
          <w:sz w:val="24"/>
          <w:szCs w:val="24"/>
          <w:lang w:val="pt-BR" w:eastAsia="pt-BR"/>
        </w:rPr>
        <w:t xml:space="preserve">para contribuir para o sucesso adaptativo de uma espécie, nesse caso, </w:t>
      </w:r>
      <w:r w:rsidR="00CD512C">
        <w:rPr>
          <w:color w:val="000000"/>
          <w:sz w:val="24"/>
          <w:szCs w:val="24"/>
          <w:lang w:val="pt-BR" w:eastAsia="pt-BR"/>
        </w:rPr>
        <w:t xml:space="preserve">o praticar </w:t>
      </w:r>
      <w:r w:rsidR="002840C9">
        <w:rPr>
          <w:color w:val="000000"/>
          <w:sz w:val="24"/>
          <w:szCs w:val="24"/>
          <w:lang w:val="pt-BR" w:eastAsia="pt-BR"/>
        </w:rPr>
        <w:t>de um pensa</w:t>
      </w:r>
      <w:r w:rsidR="00121AD4">
        <w:rPr>
          <w:color w:val="000000"/>
          <w:sz w:val="24"/>
          <w:szCs w:val="24"/>
          <w:lang w:val="pt-BR" w:eastAsia="pt-BR"/>
        </w:rPr>
        <w:t>r decolonial</w:t>
      </w:r>
      <w:r w:rsidR="0001655B">
        <w:rPr>
          <w:color w:val="000000"/>
          <w:sz w:val="24"/>
          <w:szCs w:val="24"/>
          <w:lang w:val="pt-BR" w:eastAsia="pt-BR"/>
        </w:rPr>
        <w:t xml:space="preserve"> que parte do próprio indivíduo.</w:t>
      </w:r>
      <w:r w:rsidR="00CC2CA3">
        <w:rPr>
          <w:color w:val="000000"/>
          <w:sz w:val="24"/>
          <w:szCs w:val="24"/>
          <w:lang w:val="pt-BR" w:eastAsia="pt-BR"/>
        </w:rPr>
        <w:t xml:space="preserve"> </w:t>
      </w:r>
      <w:r w:rsidR="00A80D85">
        <w:rPr>
          <w:color w:val="000000"/>
          <w:sz w:val="24"/>
          <w:szCs w:val="24"/>
          <w:lang w:val="pt-BR" w:eastAsia="pt-BR"/>
        </w:rPr>
        <w:t>Mesmo porque, como aborda FOGEL (1993)</w:t>
      </w:r>
      <w:r w:rsidR="004B1468">
        <w:rPr>
          <w:color w:val="000000"/>
          <w:sz w:val="24"/>
          <w:szCs w:val="24"/>
          <w:lang w:val="pt-BR" w:eastAsia="pt-BR"/>
        </w:rPr>
        <w:t>, a cultura não é um conjunto codificado de regras, procedimentos e ferramentas em que se adquirem em determinadas situações. Isto é, ao meu ver, plausível de ser perpertuado.</w:t>
      </w:r>
    </w:p>
    <w:p w14:paraId="6EE3297A" w14:textId="77777777" w:rsidR="00207818" w:rsidRDefault="00207818" w:rsidP="00207818">
      <w:pPr>
        <w:rPr>
          <w:sz w:val="24"/>
          <w:szCs w:val="24"/>
          <w:lang w:val="pt-BR" w:eastAsia="pt-BR"/>
        </w:rPr>
      </w:pPr>
    </w:p>
    <w:p w14:paraId="12BF879C" w14:textId="237C33FD" w:rsidR="00622C1C" w:rsidRPr="00207818" w:rsidRDefault="00622C1C" w:rsidP="00207818">
      <w:pPr>
        <w:rPr>
          <w:sz w:val="24"/>
          <w:szCs w:val="24"/>
          <w:lang w:val="pt-BR" w:eastAsia="pt-BR"/>
        </w:rPr>
      </w:pPr>
      <w:r w:rsidRPr="00207818">
        <w:rPr>
          <w:sz w:val="24"/>
          <w:szCs w:val="24"/>
          <w:lang w:val="pt-BR" w:eastAsia="pt-BR"/>
        </w:rPr>
        <w:t>Descontinuidade Colonial</w:t>
      </w:r>
    </w:p>
    <w:p w14:paraId="779A5651" w14:textId="77777777" w:rsidR="00207818" w:rsidRDefault="00207818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69B01A98" w14:textId="07A20562" w:rsidR="004B1468" w:rsidRDefault="00A80D85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A cultura muda para nós à medida que nos desenvolvemos e muda historicamente ao longo das gerações. Visto que as ferramentas de uma determinada comunidade e as regras que as regulam, são mantidas ao longo do tempo como uma tradição histórica (FOGEL, 1993). Então, atraves do entendimento da visão eurocentrada, surge uma visão nutrida pela perspectiva ética e política decolonial e que convidam à criação de novas formas curriculares para a formação de novos psicologos latino-americano e também a conscientização e desconstrução ideologica dos metodos de transformação da identidade social, em busca da nossa própria cultura (ORELLANO, 2015).</w:t>
      </w:r>
      <w:r w:rsidR="000F7164">
        <w:rPr>
          <w:color w:val="000000"/>
          <w:sz w:val="24"/>
          <w:szCs w:val="24"/>
          <w:lang w:val="pt-BR" w:eastAsia="pt-BR"/>
        </w:rPr>
        <w:t xml:space="preserve"> </w:t>
      </w:r>
      <w:r w:rsidR="006C26A1">
        <w:rPr>
          <w:color w:val="000000"/>
          <w:sz w:val="24"/>
          <w:szCs w:val="24"/>
          <w:lang w:val="pt-BR" w:eastAsia="pt-BR"/>
        </w:rPr>
        <w:t xml:space="preserve"> </w:t>
      </w:r>
      <w:r w:rsidR="004B1468">
        <w:rPr>
          <w:color w:val="000000"/>
          <w:sz w:val="24"/>
          <w:szCs w:val="24"/>
          <w:lang w:val="pt-BR" w:eastAsia="pt-BR"/>
        </w:rPr>
        <w:t>O observador reproduz o comportamento observado se houver algum benefício para o mesmo. Visto que, conforme FRAGASZY (2023),</w:t>
      </w:r>
      <w:r w:rsidR="00790715">
        <w:rPr>
          <w:color w:val="000000"/>
          <w:sz w:val="24"/>
          <w:szCs w:val="24"/>
          <w:lang w:val="pt-BR" w:eastAsia="pt-BR"/>
        </w:rPr>
        <w:t xml:space="preserve"> a relevância do comportamento que se é observado induz se o comportamento será ou não praticado pelo observador. Por</w:t>
      </w:r>
      <w:r w:rsidR="004B1468">
        <w:rPr>
          <w:color w:val="000000"/>
          <w:sz w:val="24"/>
          <w:szCs w:val="24"/>
          <w:lang w:val="pt-BR" w:eastAsia="pt-BR"/>
        </w:rPr>
        <w:t xml:space="preserve"> isso se faz necessaário entender os processos coloniais e sua continuidade, porque assim o refletir sobre o pensamento decolonial se </w:t>
      </w:r>
      <w:r w:rsidR="00790715">
        <w:rPr>
          <w:color w:val="000000"/>
          <w:sz w:val="24"/>
          <w:szCs w:val="24"/>
          <w:lang w:val="pt-BR" w:eastAsia="pt-BR"/>
        </w:rPr>
        <w:t>torna</w:t>
      </w:r>
      <w:r w:rsidR="004B1468">
        <w:rPr>
          <w:color w:val="000000"/>
          <w:sz w:val="24"/>
          <w:szCs w:val="24"/>
          <w:lang w:val="pt-BR" w:eastAsia="pt-BR"/>
        </w:rPr>
        <w:t xml:space="preserve"> presente</w:t>
      </w:r>
      <w:r w:rsidR="00D51196">
        <w:rPr>
          <w:color w:val="000000"/>
          <w:sz w:val="24"/>
          <w:szCs w:val="24"/>
          <w:lang w:val="pt-BR" w:eastAsia="pt-BR"/>
        </w:rPr>
        <w:t xml:space="preserve"> e perpertuado</w:t>
      </w:r>
      <w:r w:rsidR="00765D30">
        <w:rPr>
          <w:color w:val="000000"/>
          <w:sz w:val="24"/>
          <w:szCs w:val="24"/>
          <w:lang w:val="pt-BR" w:eastAsia="pt-BR"/>
        </w:rPr>
        <w:t xml:space="preserve">. </w:t>
      </w:r>
    </w:p>
    <w:p w14:paraId="14866F87" w14:textId="77777777" w:rsidR="00A80EE6" w:rsidRDefault="00A80EE6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080DDB71" w14:textId="2078A13D" w:rsidR="00A80EE6" w:rsidRDefault="008E54A2" w:rsidP="00207818">
      <w:pPr>
        <w:rPr>
          <w:sz w:val="24"/>
          <w:szCs w:val="24"/>
          <w:lang w:val="pt-BR" w:eastAsia="pt-BR"/>
        </w:rPr>
      </w:pPr>
      <w:r w:rsidRPr="00207818">
        <w:rPr>
          <w:sz w:val="24"/>
          <w:szCs w:val="24"/>
          <w:lang w:val="pt-BR" w:eastAsia="pt-BR"/>
        </w:rPr>
        <w:t>Conclusão</w:t>
      </w:r>
    </w:p>
    <w:p w14:paraId="59AA6B4F" w14:textId="77777777" w:rsidR="006C26A1" w:rsidRDefault="006C26A1" w:rsidP="00207818">
      <w:pPr>
        <w:rPr>
          <w:sz w:val="24"/>
          <w:szCs w:val="24"/>
          <w:lang w:val="pt-BR" w:eastAsia="pt-BR"/>
        </w:rPr>
      </w:pPr>
    </w:p>
    <w:p w14:paraId="39208D43" w14:textId="42E585D4" w:rsidR="00F72FC6" w:rsidRPr="009862F5" w:rsidRDefault="002E698B" w:rsidP="001006BD">
      <w:pPr>
        <w:spacing w:line="360" w:lineRule="auto"/>
        <w:rPr>
          <w:color w:val="000000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É percebido que, conforme FERDINAND (</w:t>
      </w:r>
      <w:r w:rsidR="00DA5271">
        <w:rPr>
          <w:sz w:val="24"/>
          <w:szCs w:val="24"/>
          <w:lang w:val="pt-BR" w:eastAsia="pt-BR"/>
        </w:rPr>
        <w:t>2022</w:t>
      </w:r>
      <w:r>
        <w:rPr>
          <w:sz w:val="24"/>
          <w:szCs w:val="24"/>
          <w:lang w:val="pt-BR" w:eastAsia="pt-BR"/>
        </w:rPr>
        <w:t xml:space="preserve">), </w:t>
      </w:r>
      <w:r w:rsidR="003E2587">
        <w:rPr>
          <w:sz w:val="24"/>
          <w:szCs w:val="24"/>
          <w:lang w:val="pt-BR" w:eastAsia="pt-BR"/>
        </w:rPr>
        <w:t xml:space="preserve">há uma relação escravista </w:t>
      </w:r>
      <w:r w:rsidR="00DA5271">
        <w:rPr>
          <w:sz w:val="24"/>
          <w:szCs w:val="24"/>
          <w:lang w:val="pt-BR" w:eastAsia="pt-BR"/>
        </w:rPr>
        <w:t xml:space="preserve">que </w:t>
      </w:r>
      <w:r w:rsidR="003E2587">
        <w:rPr>
          <w:sz w:val="24"/>
          <w:szCs w:val="24"/>
          <w:lang w:val="pt-BR" w:eastAsia="pt-BR"/>
        </w:rPr>
        <w:t>não é somente uma forma de se relacionar com o outro</w:t>
      </w:r>
      <w:r w:rsidR="000E0843">
        <w:rPr>
          <w:sz w:val="24"/>
          <w:szCs w:val="24"/>
          <w:lang w:val="pt-BR" w:eastAsia="pt-BR"/>
        </w:rPr>
        <w:t>, seja</w:t>
      </w:r>
      <w:r w:rsidR="00DA5271">
        <w:rPr>
          <w:sz w:val="24"/>
          <w:szCs w:val="24"/>
          <w:lang w:val="pt-BR" w:eastAsia="pt-BR"/>
        </w:rPr>
        <w:t xml:space="preserve"> </w:t>
      </w:r>
      <w:r w:rsidR="003E2587">
        <w:rPr>
          <w:sz w:val="24"/>
          <w:szCs w:val="24"/>
          <w:lang w:val="pt-BR" w:eastAsia="pt-BR"/>
        </w:rPr>
        <w:t xml:space="preserve">animal humano ou não humano, mas </w:t>
      </w:r>
      <w:r w:rsidR="00DA5271">
        <w:rPr>
          <w:sz w:val="24"/>
          <w:szCs w:val="24"/>
          <w:lang w:val="pt-BR" w:eastAsia="pt-BR"/>
        </w:rPr>
        <w:t>refere-se a</w:t>
      </w:r>
      <w:r w:rsidR="003E2587">
        <w:rPr>
          <w:sz w:val="24"/>
          <w:szCs w:val="24"/>
          <w:lang w:val="pt-BR" w:eastAsia="pt-BR"/>
        </w:rPr>
        <w:t xml:space="preserve"> uma maneira de </w:t>
      </w:r>
      <w:r w:rsidR="005C2126">
        <w:rPr>
          <w:sz w:val="24"/>
          <w:szCs w:val="24"/>
          <w:lang w:val="pt-BR" w:eastAsia="pt-BR"/>
        </w:rPr>
        <w:t>habitar a</w:t>
      </w:r>
      <w:r w:rsidR="003E2587">
        <w:rPr>
          <w:sz w:val="24"/>
          <w:szCs w:val="24"/>
          <w:lang w:val="pt-BR" w:eastAsia="pt-BR"/>
        </w:rPr>
        <w:t xml:space="preserve"> Terra</w:t>
      </w:r>
      <w:r w:rsidR="00C60F32">
        <w:rPr>
          <w:sz w:val="24"/>
          <w:szCs w:val="24"/>
          <w:lang w:val="pt-BR" w:eastAsia="pt-BR"/>
        </w:rPr>
        <w:t>. É</w:t>
      </w:r>
      <w:r w:rsidR="003E2587">
        <w:rPr>
          <w:sz w:val="24"/>
          <w:szCs w:val="24"/>
          <w:lang w:val="pt-BR" w:eastAsia="pt-BR"/>
        </w:rPr>
        <w:t xml:space="preserve"> uma maneira de moldar as paisagens e regular as relações dos diferentes elementos dos ecossistemas entre si. </w:t>
      </w:r>
      <w:r w:rsidR="00CF2F85">
        <w:rPr>
          <w:sz w:val="24"/>
          <w:szCs w:val="24"/>
          <w:lang w:val="pt-BR" w:eastAsia="pt-BR"/>
        </w:rPr>
        <w:t xml:space="preserve">Percebo que </w:t>
      </w:r>
      <w:r w:rsidR="00817108">
        <w:rPr>
          <w:sz w:val="24"/>
          <w:szCs w:val="24"/>
          <w:lang w:val="pt-BR" w:eastAsia="pt-BR"/>
        </w:rPr>
        <w:t xml:space="preserve">o </w:t>
      </w:r>
      <w:r w:rsidR="00817108">
        <w:rPr>
          <w:sz w:val="24"/>
          <w:szCs w:val="24"/>
          <w:lang w:val="pt-BR" w:eastAsia="pt-BR"/>
        </w:rPr>
        <w:lastRenderedPageBreak/>
        <w:t>pensar</w:t>
      </w:r>
      <w:r w:rsidR="00E545B9">
        <w:rPr>
          <w:sz w:val="24"/>
          <w:szCs w:val="24"/>
          <w:lang w:val="pt-BR" w:eastAsia="pt-BR"/>
        </w:rPr>
        <w:t xml:space="preserve"> decolonial</w:t>
      </w:r>
      <w:r w:rsidR="00817108">
        <w:rPr>
          <w:sz w:val="24"/>
          <w:szCs w:val="24"/>
          <w:lang w:val="pt-BR" w:eastAsia="pt-BR"/>
        </w:rPr>
        <w:t xml:space="preserve"> </w:t>
      </w:r>
      <w:r w:rsidR="00E545B9">
        <w:rPr>
          <w:sz w:val="24"/>
          <w:szCs w:val="24"/>
          <w:lang w:val="pt-BR" w:eastAsia="pt-BR"/>
        </w:rPr>
        <w:t xml:space="preserve">sobre o </w:t>
      </w:r>
      <w:r w:rsidR="004D14ED">
        <w:rPr>
          <w:sz w:val="24"/>
          <w:szCs w:val="24"/>
          <w:lang w:val="pt-BR" w:eastAsia="pt-BR"/>
        </w:rPr>
        <w:t>noss</w:t>
      </w:r>
      <w:r w:rsidR="00C843A6">
        <w:rPr>
          <w:sz w:val="24"/>
          <w:szCs w:val="24"/>
          <w:lang w:val="pt-BR" w:eastAsia="pt-BR"/>
        </w:rPr>
        <w:t xml:space="preserve">o habitar na Terra </w:t>
      </w:r>
      <w:r w:rsidR="00345461">
        <w:rPr>
          <w:sz w:val="24"/>
          <w:szCs w:val="24"/>
          <w:lang w:val="pt-BR" w:eastAsia="pt-BR"/>
        </w:rPr>
        <w:t xml:space="preserve">pode ser capaz de </w:t>
      </w:r>
      <w:r w:rsidR="00C843A6">
        <w:rPr>
          <w:sz w:val="24"/>
          <w:szCs w:val="24"/>
          <w:lang w:val="pt-BR" w:eastAsia="pt-BR"/>
        </w:rPr>
        <w:t>produz</w:t>
      </w:r>
      <w:r w:rsidR="00345461">
        <w:rPr>
          <w:sz w:val="24"/>
          <w:szCs w:val="24"/>
          <w:lang w:val="pt-BR" w:eastAsia="pt-BR"/>
        </w:rPr>
        <w:t>ir</w:t>
      </w:r>
      <w:r w:rsidR="00C843A6">
        <w:rPr>
          <w:sz w:val="24"/>
          <w:szCs w:val="24"/>
          <w:lang w:val="pt-BR" w:eastAsia="pt-BR"/>
        </w:rPr>
        <w:t xml:space="preserve"> uma</w:t>
      </w:r>
      <w:r w:rsidR="00345461">
        <w:rPr>
          <w:sz w:val="24"/>
          <w:szCs w:val="24"/>
          <w:lang w:val="pt-BR" w:eastAsia="pt-BR"/>
        </w:rPr>
        <w:t xml:space="preserve"> esfera</w:t>
      </w:r>
      <w:r w:rsidR="003C5B1E">
        <w:rPr>
          <w:sz w:val="24"/>
          <w:szCs w:val="24"/>
          <w:lang w:val="pt-BR" w:eastAsia="pt-BR"/>
        </w:rPr>
        <w:t xml:space="preserve"> </w:t>
      </w:r>
      <w:r w:rsidR="001656A6">
        <w:rPr>
          <w:sz w:val="24"/>
          <w:szCs w:val="24"/>
          <w:lang w:val="pt-BR" w:eastAsia="pt-BR"/>
        </w:rPr>
        <w:t>capaz de</w:t>
      </w:r>
      <w:r w:rsidR="00817108">
        <w:rPr>
          <w:sz w:val="24"/>
          <w:szCs w:val="24"/>
          <w:lang w:val="pt-BR" w:eastAsia="pt-BR"/>
        </w:rPr>
        <w:t xml:space="preserve"> se</w:t>
      </w:r>
      <w:r w:rsidR="001656A6">
        <w:rPr>
          <w:sz w:val="24"/>
          <w:szCs w:val="24"/>
          <w:lang w:val="pt-BR" w:eastAsia="pt-BR"/>
        </w:rPr>
        <w:t xml:space="preserve"> </w:t>
      </w:r>
      <w:r w:rsidR="00E07AFC">
        <w:rPr>
          <w:sz w:val="24"/>
          <w:szCs w:val="24"/>
          <w:lang w:val="pt-BR" w:eastAsia="pt-BR"/>
        </w:rPr>
        <w:t>continuad</w:t>
      </w:r>
      <w:r w:rsidR="007379A2">
        <w:rPr>
          <w:sz w:val="24"/>
          <w:szCs w:val="24"/>
          <w:lang w:val="pt-BR" w:eastAsia="pt-BR"/>
        </w:rPr>
        <w:t>a</w:t>
      </w:r>
      <w:r w:rsidR="00640DB3">
        <w:rPr>
          <w:sz w:val="24"/>
          <w:szCs w:val="24"/>
          <w:lang w:val="pt-BR" w:eastAsia="pt-BR"/>
        </w:rPr>
        <w:t>.</w:t>
      </w:r>
      <w:r w:rsidR="00A169D8">
        <w:rPr>
          <w:sz w:val="24"/>
          <w:szCs w:val="24"/>
          <w:lang w:val="pt-BR" w:eastAsia="pt-BR"/>
        </w:rPr>
        <w:t xml:space="preserve"> Porque,</w:t>
      </w:r>
      <w:r w:rsidR="00DF57B6">
        <w:rPr>
          <w:sz w:val="24"/>
          <w:szCs w:val="24"/>
          <w:lang w:val="pt-BR" w:eastAsia="pt-BR"/>
        </w:rPr>
        <w:t xml:space="preserve"> conforme </w:t>
      </w:r>
      <w:r w:rsidR="0028459A" w:rsidRPr="00CC7778">
        <w:rPr>
          <w:color w:val="000000"/>
          <w:sz w:val="24"/>
          <w:szCs w:val="24"/>
          <w:lang w:val="pt-BR" w:eastAsia="pt-BR"/>
        </w:rPr>
        <w:t>FLYNN</w:t>
      </w:r>
      <w:r w:rsidR="0028459A">
        <w:rPr>
          <w:color w:val="000000"/>
          <w:sz w:val="24"/>
          <w:szCs w:val="24"/>
          <w:lang w:val="pt-BR" w:eastAsia="pt-BR"/>
        </w:rPr>
        <w:t xml:space="preserve"> (2013),</w:t>
      </w:r>
      <w:r w:rsidR="00224F69">
        <w:rPr>
          <w:color w:val="000000"/>
          <w:sz w:val="24"/>
          <w:szCs w:val="24"/>
          <w:lang w:val="pt-BR" w:eastAsia="pt-BR"/>
        </w:rPr>
        <w:t xml:space="preserve"> é discutida a transmissão de </w:t>
      </w:r>
      <w:r w:rsidR="00B67E64">
        <w:rPr>
          <w:color w:val="000000"/>
          <w:sz w:val="24"/>
          <w:szCs w:val="24"/>
          <w:lang w:val="pt-BR" w:eastAsia="pt-BR"/>
        </w:rPr>
        <w:t>informação que permanece na cultura</w:t>
      </w:r>
      <w:r w:rsidR="006A1A67">
        <w:rPr>
          <w:color w:val="000000"/>
          <w:sz w:val="24"/>
          <w:szCs w:val="24"/>
          <w:lang w:val="pt-BR" w:eastAsia="pt-BR"/>
        </w:rPr>
        <w:t>.</w:t>
      </w:r>
      <w:r w:rsidR="00E07AFC">
        <w:rPr>
          <w:color w:val="000000"/>
          <w:sz w:val="24"/>
          <w:szCs w:val="24"/>
          <w:lang w:val="pt-BR" w:eastAsia="pt-BR"/>
        </w:rPr>
        <w:t xml:space="preserve"> </w:t>
      </w:r>
      <w:r w:rsidR="009862F5">
        <w:rPr>
          <w:color w:val="000000"/>
          <w:sz w:val="24"/>
          <w:szCs w:val="24"/>
          <w:lang w:val="pt-BR" w:eastAsia="pt-BR"/>
        </w:rPr>
        <w:t xml:space="preserve">Então esse olhar promove </w:t>
      </w:r>
      <w:r w:rsidR="00EB0D25">
        <w:rPr>
          <w:color w:val="000000"/>
          <w:sz w:val="24"/>
          <w:szCs w:val="24"/>
          <w:lang w:val="pt-BR" w:eastAsia="pt-BR"/>
        </w:rPr>
        <w:t>o que</w:t>
      </w:r>
      <w:r w:rsidR="00F72FC6">
        <w:rPr>
          <w:sz w:val="24"/>
          <w:szCs w:val="24"/>
          <w:lang w:val="pt-BR" w:eastAsia="pt-BR"/>
        </w:rPr>
        <w:t xml:space="preserve"> o autor FERDINAND (</w:t>
      </w:r>
      <w:r w:rsidR="004E5F18">
        <w:rPr>
          <w:sz w:val="24"/>
          <w:szCs w:val="24"/>
          <w:lang w:val="pt-BR" w:eastAsia="pt-BR"/>
        </w:rPr>
        <w:t>2022</w:t>
      </w:r>
      <w:r w:rsidR="00F72FC6">
        <w:rPr>
          <w:sz w:val="24"/>
          <w:szCs w:val="24"/>
          <w:lang w:val="pt-BR" w:eastAsia="pt-BR"/>
        </w:rPr>
        <w:t>)</w:t>
      </w:r>
      <w:r w:rsidR="00EB0D25">
        <w:rPr>
          <w:sz w:val="24"/>
          <w:szCs w:val="24"/>
          <w:lang w:val="pt-BR" w:eastAsia="pt-BR"/>
        </w:rPr>
        <w:t xml:space="preserve"> denomina d</w:t>
      </w:r>
      <w:r w:rsidR="0082237C">
        <w:rPr>
          <w:sz w:val="24"/>
          <w:szCs w:val="24"/>
          <w:lang w:val="pt-BR" w:eastAsia="pt-BR"/>
        </w:rPr>
        <w:t>o</w:t>
      </w:r>
      <w:r w:rsidR="00F72FC6">
        <w:rPr>
          <w:sz w:val="24"/>
          <w:szCs w:val="24"/>
          <w:lang w:val="pt-BR" w:eastAsia="pt-BR"/>
        </w:rPr>
        <w:t xml:space="preserve"> cuida</w:t>
      </w:r>
      <w:r w:rsidR="0082237C">
        <w:rPr>
          <w:sz w:val="24"/>
          <w:szCs w:val="24"/>
          <w:lang w:val="pt-BR" w:eastAsia="pt-BR"/>
        </w:rPr>
        <w:t>do</w:t>
      </w:r>
      <w:r w:rsidR="00F72FC6">
        <w:rPr>
          <w:sz w:val="24"/>
          <w:szCs w:val="24"/>
          <w:lang w:val="pt-BR" w:eastAsia="pt-BR"/>
        </w:rPr>
        <w:t xml:space="preserve"> da dupla fratura colonial</w:t>
      </w:r>
      <w:r w:rsidR="007379A2">
        <w:rPr>
          <w:sz w:val="24"/>
          <w:szCs w:val="24"/>
          <w:lang w:val="pt-BR" w:eastAsia="pt-BR"/>
        </w:rPr>
        <w:t>, que</w:t>
      </w:r>
      <w:r w:rsidR="00F72FC6">
        <w:rPr>
          <w:sz w:val="24"/>
          <w:szCs w:val="24"/>
          <w:lang w:val="pt-BR" w:eastAsia="pt-BR"/>
        </w:rPr>
        <w:t xml:space="preserve"> é um duplo curativo que traduz outra </w:t>
      </w:r>
      <w:r w:rsidR="00CF0D2E">
        <w:rPr>
          <w:sz w:val="24"/>
          <w:szCs w:val="24"/>
          <w:lang w:val="pt-BR" w:eastAsia="pt-BR"/>
        </w:rPr>
        <w:t>forma</w:t>
      </w:r>
      <w:r w:rsidR="00F72FC6">
        <w:rPr>
          <w:sz w:val="24"/>
          <w:szCs w:val="24"/>
          <w:lang w:val="pt-BR" w:eastAsia="pt-BR"/>
        </w:rPr>
        <w:t xml:space="preserve"> de pensar as de</w:t>
      </w:r>
      <w:r w:rsidR="00CF0D2E">
        <w:rPr>
          <w:sz w:val="24"/>
          <w:szCs w:val="24"/>
          <w:lang w:val="pt-BR" w:eastAsia="pt-BR"/>
        </w:rPr>
        <w:t>co</w:t>
      </w:r>
      <w:r w:rsidR="00F72FC6">
        <w:rPr>
          <w:sz w:val="24"/>
          <w:szCs w:val="24"/>
          <w:lang w:val="pt-BR" w:eastAsia="pt-BR"/>
        </w:rPr>
        <w:t>lonizações e por outra forma pensar as lutas contra as degradações ambientais da Terra.</w:t>
      </w:r>
      <w:r w:rsidR="00CF0D2E">
        <w:rPr>
          <w:sz w:val="24"/>
          <w:szCs w:val="24"/>
          <w:lang w:val="pt-BR" w:eastAsia="pt-BR"/>
        </w:rPr>
        <w:t xml:space="preserve"> </w:t>
      </w:r>
    </w:p>
    <w:p w14:paraId="4BC62DA1" w14:textId="77777777" w:rsidR="00A80EE6" w:rsidRDefault="00A80EE6" w:rsidP="001006BD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58846C02" w14:textId="77777777" w:rsidR="00A80EE6" w:rsidRDefault="00A80EE6" w:rsidP="00B54EA4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</w:p>
    <w:p w14:paraId="02A1695C" w14:textId="6C9D3D75" w:rsidR="0043794E" w:rsidRPr="00CD085D" w:rsidRDefault="0043794E" w:rsidP="007538C9">
      <w:pPr>
        <w:widowControl/>
        <w:autoSpaceDE/>
        <w:autoSpaceDN/>
        <w:spacing w:after="160" w:line="360" w:lineRule="auto"/>
        <w:jc w:val="both"/>
        <w:rPr>
          <w:color w:val="000000"/>
          <w:sz w:val="24"/>
          <w:szCs w:val="24"/>
          <w:lang w:val="pt-BR" w:eastAsia="pt-BR"/>
        </w:rPr>
      </w:pPr>
      <w:r w:rsidRPr="00CD085D">
        <w:rPr>
          <w:color w:val="000000"/>
          <w:sz w:val="28"/>
          <w:szCs w:val="28"/>
          <w:lang w:val="pt-BR" w:eastAsia="pt-BR"/>
        </w:rPr>
        <w:t>Referências</w:t>
      </w:r>
    </w:p>
    <w:p w14:paraId="591B0C6F" w14:textId="77777777" w:rsidR="00243AB4" w:rsidRDefault="00243AB4" w:rsidP="00CD085D">
      <w:pPr>
        <w:pStyle w:val="NormalWeb"/>
        <w:spacing w:before="0" w:beforeAutospacing="0" w:after="0" w:afterAutospacing="0" w:line="360" w:lineRule="auto"/>
        <w:jc w:val="both"/>
      </w:pPr>
      <w:r w:rsidRPr="00CD085D">
        <w:rPr>
          <w:color w:val="000000"/>
        </w:rPr>
        <w:t>FERDINAND, Malcom. Uma ecologia decolonial: pensar a partir do mundo caribenho. São Paulo: Ubu Editora, 2022. 320 p.</w:t>
      </w:r>
    </w:p>
    <w:p w14:paraId="7DB8F53B" w14:textId="77777777" w:rsidR="00243AB4" w:rsidRDefault="00243AB4" w:rsidP="00CD085D">
      <w:pPr>
        <w:pStyle w:val="NormalWeb"/>
        <w:spacing w:before="0" w:beforeAutospacing="0" w:after="0" w:afterAutospacing="0" w:line="360" w:lineRule="auto"/>
        <w:jc w:val="both"/>
        <w:rPr>
          <w:color w:val="222222"/>
          <w:shd w:val="clear" w:color="auto" w:fill="FFFFFF"/>
        </w:rPr>
      </w:pPr>
      <w:r w:rsidRPr="00CD085D">
        <w:rPr>
          <w:color w:val="222222"/>
          <w:shd w:val="clear" w:color="auto" w:fill="FFFFFF"/>
        </w:rPr>
        <w:t xml:space="preserve">FERRARI, Hector. DOMINUS DIXIT (EL OJO DEL AMO ENGORDA EL CONOCIMIENTO). </w:t>
      </w:r>
      <w:r w:rsidRPr="00874CAA">
        <w:rPr>
          <w:color w:val="222222"/>
          <w:shd w:val="clear" w:color="auto" w:fill="FFFFFF"/>
        </w:rPr>
        <w:t xml:space="preserve">Apresentação </w:t>
      </w:r>
      <w:proofErr w:type="gramStart"/>
      <w:r w:rsidRPr="00874CAA">
        <w:rPr>
          <w:color w:val="222222"/>
          <w:shd w:val="clear" w:color="auto" w:fill="FFFFFF"/>
        </w:rPr>
        <w:t>3 organização</w:t>
      </w:r>
      <w:proofErr w:type="gramEnd"/>
      <w:r w:rsidRPr="00874CAA">
        <w:rPr>
          <w:color w:val="222222"/>
          <w:shd w:val="clear" w:color="auto" w:fill="FFFFFF"/>
        </w:rPr>
        <w:t xml:space="preserve"> 7 programação detalhada do evento 9 resumos ampliados 16</w:t>
      </w:r>
      <w:r w:rsidRPr="00CD085D">
        <w:rPr>
          <w:color w:val="222222"/>
          <w:shd w:val="clear" w:color="auto" w:fill="FFFFFF"/>
        </w:rPr>
        <w:t>, p. 25, 2023.</w:t>
      </w:r>
    </w:p>
    <w:p w14:paraId="3BA4E2C0" w14:textId="77777777" w:rsidR="00243AB4" w:rsidRDefault="00243AB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 w:rsidRPr="00CC7778">
        <w:rPr>
          <w:color w:val="000000"/>
          <w:sz w:val="24"/>
          <w:szCs w:val="24"/>
          <w:lang w:val="pt-BR" w:eastAsia="pt-BR"/>
        </w:rPr>
        <w:t>FLYNN, Emma G. et al. Target article with commentaries: Developmental niche construction. Developmental science, v. 16, n. 2, p. 296-313, 2013.</w:t>
      </w:r>
    </w:p>
    <w:p w14:paraId="3F9BC594" w14:textId="77777777" w:rsidR="00243AB4" w:rsidRDefault="00243AB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 w:rsidRPr="008A0706">
        <w:rPr>
          <w:color w:val="000000"/>
          <w:sz w:val="24"/>
          <w:szCs w:val="24"/>
          <w:lang w:val="pt-BR" w:eastAsia="pt-BR"/>
        </w:rPr>
        <w:t>FRAGASZY, Dorothy M.; PERRY, Susan. The biology of traditions. Cambridge: Cambridge University Press, 2003.</w:t>
      </w:r>
    </w:p>
    <w:p w14:paraId="55F792D6" w14:textId="77777777" w:rsidR="00243AB4" w:rsidRPr="00CD085D" w:rsidRDefault="00243AB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 w:rsidRPr="00CD085D">
        <w:rPr>
          <w:color w:val="000000"/>
          <w:sz w:val="24"/>
          <w:szCs w:val="24"/>
          <w:lang w:val="pt-BR" w:eastAsia="pt-BR"/>
        </w:rPr>
        <w:t>NUNES, Pâmela; GIRALDI, Patrícia; CASSIANI, Suzani. Decolonialidade na Educação em Ciências: O Conceito de bem viver como uma Pedagogia Decolonial. Revista Interdisciplinar Sulear, p. 199-219, 2021.</w:t>
      </w:r>
    </w:p>
    <w:p w14:paraId="15C8EDF1" w14:textId="77777777" w:rsidR="00243AB4" w:rsidRDefault="00243AB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 w:rsidRPr="002C08B1">
        <w:rPr>
          <w:color w:val="000000"/>
          <w:sz w:val="24"/>
          <w:szCs w:val="24"/>
          <w:lang w:val="pt-BR" w:eastAsia="pt-BR"/>
        </w:rPr>
        <w:t>ORELLANO, Claudia Marcela; GONZÁLEZ, Sergio Gabriel. Acerca de la opción decolonial en el ámbito de la psicología. Perspectivas en Psicología, v. 12, n. 2, p. 1-8, 2015.</w:t>
      </w:r>
    </w:p>
    <w:p w14:paraId="585CF3FE" w14:textId="77777777" w:rsidR="00243AB4" w:rsidRPr="00CD085D" w:rsidRDefault="00243AB4" w:rsidP="00CD085D">
      <w:pPr>
        <w:pStyle w:val="NormalWeb"/>
        <w:spacing w:before="0" w:beforeAutospacing="0" w:after="0" w:afterAutospacing="0" w:line="360" w:lineRule="auto"/>
        <w:jc w:val="both"/>
      </w:pPr>
      <w:r w:rsidRPr="00CD085D">
        <w:rPr>
          <w:color w:val="222222"/>
          <w:shd w:val="clear" w:color="auto" w:fill="FFFFFF"/>
        </w:rPr>
        <w:t>SALGADO, Lucas Rocha. Resenha: FERDINAND, Malcom. 2022. Uma ecologia decolonial: pensar a partir do mundo caribenho. São Paulo: Ubu Editora, 2022. 320 p. 2023.</w:t>
      </w:r>
    </w:p>
    <w:p w14:paraId="01092F05" w14:textId="77777777" w:rsidR="00243AB4" w:rsidRPr="00CD085D" w:rsidRDefault="00243AB4" w:rsidP="00CD085D">
      <w:pPr>
        <w:pStyle w:val="NormalWeb"/>
        <w:spacing w:before="0" w:beforeAutospacing="0" w:after="0" w:afterAutospacing="0" w:line="360" w:lineRule="auto"/>
        <w:jc w:val="both"/>
      </w:pPr>
      <w:r w:rsidRPr="00CD085D">
        <w:rPr>
          <w:color w:val="000000"/>
        </w:rPr>
        <w:lastRenderedPageBreak/>
        <w:t>TONIAL, Felipe Augusto Leques; MAHEIRIE, Kátia; GARCIA JR, Carlos Alberto Severo. A resistência à colonialidade. Revista de Psicologia da UNESP, v. 16, n. 1, p. 18-26, 2017.</w:t>
      </w:r>
    </w:p>
    <w:p w14:paraId="0957648E" w14:textId="77777777" w:rsidR="00F547BC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75D084DD" w14:textId="77777777" w:rsidR="00F547BC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40F61D5D" w14:textId="77777777" w:rsidR="00F547BC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5B428377" w14:textId="77777777" w:rsidR="000F7164" w:rsidRDefault="000F716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052FAEE9" w14:textId="77777777" w:rsidR="000F7164" w:rsidRDefault="000F716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22C6314F" w14:textId="77777777" w:rsidR="000F7164" w:rsidRDefault="000F7164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473BA033" w14:textId="77777777" w:rsidR="00F547BC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</w:p>
    <w:p w14:paraId="67489881" w14:textId="7F801483" w:rsidR="00F547BC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Auto-avalição</w:t>
      </w:r>
    </w:p>
    <w:p w14:paraId="6450ADB7" w14:textId="61AA88CF" w:rsidR="00F547BC" w:rsidRPr="00CD085D" w:rsidRDefault="00F547BC" w:rsidP="00CD085D">
      <w:pPr>
        <w:widowControl/>
        <w:autoSpaceDE/>
        <w:autoSpaceDN/>
        <w:spacing w:after="160" w:line="360" w:lineRule="auto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Percebo que fui bastante compromissada com a disciplina. Trazia reflexões e meus entendimentos das leituras semanais</w:t>
      </w:r>
      <w:r w:rsidR="00D53894">
        <w:rPr>
          <w:color w:val="000000"/>
          <w:sz w:val="24"/>
          <w:szCs w:val="24"/>
          <w:lang w:val="pt-BR" w:eastAsia="pt-BR"/>
        </w:rPr>
        <w:t xml:space="preserve"> em vários momentos da aula. Mereço nota ‘A’ devido ao meu aproveitamento e introssamento na disciplina.</w:t>
      </w:r>
    </w:p>
    <w:sectPr w:rsidR="00F547BC" w:rsidRPr="00CD085D" w:rsidSect="0025784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BE"/>
    <w:rsid w:val="000010CF"/>
    <w:rsid w:val="000041C1"/>
    <w:rsid w:val="0001275D"/>
    <w:rsid w:val="0001655B"/>
    <w:rsid w:val="000210C3"/>
    <w:rsid w:val="00030590"/>
    <w:rsid w:val="00034B2F"/>
    <w:rsid w:val="000400BF"/>
    <w:rsid w:val="00044653"/>
    <w:rsid w:val="00046133"/>
    <w:rsid w:val="0005218D"/>
    <w:rsid w:val="00052E74"/>
    <w:rsid w:val="00055A3F"/>
    <w:rsid w:val="00064331"/>
    <w:rsid w:val="0008400F"/>
    <w:rsid w:val="000871AB"/>
    <w:rsid w:val="000977FF"/>
    <w:rsid w:val="000A6B3F"/>
    <w:rsid w:val="000B08DB"/>
    <w:rsid w:val="000B0E47"/>
    <w:rsid w:val="000B4609"/>
    <w:rsid w:val="000C0A2E"/>
    <w:rsid w:val="000D212C"/>
    <w:rsid w:val="000D3D1F"/>
    <w:rsid w:val="000E0843"/>
    <w:rsid w:val="000F42C4"/>
    <w:rsid w:val="000F7164"/>
    <w:rsid w:val="001006BD"/>
    <w:rsid w:val="00107BDE"/>
    <w:rsid w:val="0011395E"/>
    <w:rsid w:val="001155FE"/>
    <w:rsid w:val="00115CF7"/>
    <w:rsid w:val="00121AD4"/>
    <w:rsid w:val="00126B70"/>
    <w:rsid w:val="00145566"/>
    <w:rsid w:val="0015351F"/>
    <w:rsid w:val="00153B11"/>
    <w:rsid w:val="0015721D"/>
    <w:rsid w:val="00160739"/>
    <w:rsid w:val="00161B7A"/>
    <w:rsid w:val="00164828"/>
    <w:rsid w:val="001656A6"/>
    <w:rsid w:val="00170906"/>
    <w:rsid w:val="001A17D7"/>
    <w:rsid w:val="001A547A"/>
    <w:rsid w:val="001B0D74"/>
    <w:rsid w:val="001B750C"/>
    <w:rsid w:val="001C2159"/>
    <w:rsid w:val="001C3605"/>
    <w:rsid w:val="001C7732"/>
    <w:rsid w:val="001D1262"/>
    <w:rsid w:val="001D285C"/>
    <w:rsid w:val="001D4E84"/>
    <w:rsid w:val="001D5C26"/>
    <w:rsid w:val="00205D51"/>
    <w:rsid w:val="00207818"/>
    <w:rsid w:val="00216D0A"/>
    <w:rsid w:val="00217F74"/>
    <w:rsid w:val="00224F69"/>
    <w:rsid w:val="00233F0C"/>
    <w:rsid w:val="00235E80"/>
    <w:rsid w:val="00235FA7"/>
    <w:rsid w:val="00236E8C"/>
    <w:rsid w:val="0023719A"/>
    <w:rsid w:val="00243AB4"/>
    <w:rsid w:val="0025000F"/>
    <w:rsid w:val="00254F89"/>
    <w:rsid w:val="00256401"/>
    <w:rsid w:val="0025784A"/>
    <w:rsid w:val="00265AAC"/>
    <w:rsid w:val="00272CF0"/>
    <w:rsid w:val="002840C9"/>
    <w:rsid w:val="0028459A"/>
    <w:rsid w:val="00286B38"/>
    <w:rsid w:val="002874DA"/>
    <w:rsid w:val="00290A12"/>
    <w:rsid w:val="00293B1B"/>
    <w:rsid w:val="002B170A"/>
    <w:rsid w:val="002B3E28"/>
    <w:rsid w:val="002C08B1"/>
    <w:rsid w:val="002D402E"/>
    <w:rsid w:val="002D5DC4"/>
    <w:rsid w:val="002E698B"/>
    <w:rsid w:val="002F46A2"/>
    <w:rsid w:val="002F53FD"/>
    <w:rsid w:val="00301FB8"/>
    <w:rsid w:val="003057E3"/>
    <w:rsid w:val="00322751"/>
    <w:rsid w:val="0033278F"/>
    <w:rsid w:val="00333024"/>
    <w:rsid w:val="00337E66"/>
    <w:rsid w:val="00345461"/>
    <w:rsid w:val="00347B6C"/>
    <w:rsid w:val="00350D4F"/>
    <w:rsid w:val="0036497C"/>
    <w:rsid w:val="003653A4"/>
    <w:rsid w:val="00377EB1"/>
    <w:rsid w:val="0038465B"/>
    <w:rsid w:val="00384D24"/>
    <w:rsid w:val="00386A02"/>
    <w:rsid w:val="0038763F"/>
    <w:rsid w:val="003A4519"/>
    <w:rsid w:val="003B3A6E"/>
    <w:rsid w:val="003B5B19"/>
    <w:rsid w:val="003C5B1E"/>
    <w:rsid w:val="003C7635"/>
    <w:rsid w:val="003D11BE"/>
    <w:rsid w:val="003D4FBB"/>
    <w:rsid w:val="003D5A42"/>
    <w:rsid w:val="003E2587"/>
    <w:rsid w:val="00406E0D"/>
    <w:rsid w:val="004176C0"/>
    <w:rsid w:val="0042103F"/>
    <w:rsid w:val="00421968"/>
    <w:rsid w:val="004335A1"/>
    <w:rsid w:val="0043794E"/>
    <w:rsid w:val="00461236"/>
    <w:rsid w:val="00466881"/>
    <w:rsid w:val="00472B5D"/>
    <w:rsid w:val="004735C8"/>
    <w:rsid w:val="00477EA1"/>
    <w:rsid w:val="00480038"/>
    <w:rsid w:val="00480135"/>
    <w:rsid w:val="00484EE7"/>
    <w:rsid w:val="004B1468"/>
    <w:rsid w:val="004B7FFE"/>
    <w:rsid w:val="004C0C41"/>
    <w:rsid w:val="004C3319"/>
    <w:rsid w:val="004C3F18"/>
    <w:rsid w:val="004C5E63"/>
    <w:rsid w:val="004C6D6A"/>
    <w:rsid w:val="004D14ED"/>
    <w:rsid w:val="004D3EE6"/>
    <w:rsid w:val="004E5F18"/>
    <w:rsid w:val="004E6275"/>
    <w:rsid w:val="004E6DC1"/>
    <w:rsid w:val="004F0CAD"/>
    <w:rsid w:val="004F40B8"/>
    <w:rsid w:val="005005F1"/>
    <w:rsid w:val="00501E35"/>
    <w:rsid w:val="00507330"/>
    <w:rsid w:val="00510A84"/>
    <w:rsid w:val="0051427F"/>
    <w:rsid w:val="00517882"/>
    <w:rsid w:val="0052074F"/>
    <w:rsid w:val="00521E48"/>
    <w:rsid w:val="0052795F"/>
    <w:rsid w:val="0053054F"/>
    <w:rsid w:val="00540CCB"/>
    <w:rsid w:val="00542A46"/>
    <w:rsid w:val="00542CCB"/>
    <w:rsid w:val="00554C19"/>
    <w:rsid w:val="00556AB3"/>
    <w:rsid w:val="005602C1"/>
    <w:rsid w:val="00571511"/>
    <w:rsid w:val="005718F5"/>
    <w:rsid w:val="005772A2"/>
    <w:rsid w:val="005A4641"/>
    <w:rsid w:val="005B1024"/>
    <w:rsid w:val="005B2AA0"/>
    <w:rsid w:val="005C2126"/>
    <w:rsid w:val="005D29C6"/>
    <w:rsid w:val="005E1028"/>
    <w:rsid w:val="005F254B"/>
    <w:rsid w:val="005F3B41"/>
    <w:rsid w:val="005F5873"/>
    <w:rsid w:val="006158E8"/>
    <w:rsid w:val="006170B7"/>
    <w:rsid w:val="006219AB"/>
    <w:rsid w:val="00622018"/>
    <w:rsid w:val="00622767"/>
    <w:rsid w:val="00622828"/>
    <w:rsid w:val="00622C1C"/>
    <w:rsid w:val="00630925"/>
    <w:rsid w:val="00640DB3"/>
    <w:rsid w:val="00641ADC"/>
    <w:rsid w:val="0064434B"/>
    <w:rsid w:val="0064602E"/>
    <w:rsid w:val="00656F36"/>
    <w:rsid w:val="00662B41"/>
    <w:rsid w:val="00680DF2"/>
    <w:rsid w:val="00681EF0"/>
    <w:rsid w:val="006878FE"/>
    <w:rsid w:val="00690B9D"/>
    <w:rsid w:val="006958A1"/>
    <w:rsid w:val="006A1746"/>
    <w:rsid w:val="006A1A67"/>
    <w:rsid w:val="006A4B3A"/>
    <w:rsid w:val="006B4DAB"/>
    <w:rsid w:val="006C26A1"/>
    <w:rsid w:val="006C4B50"/>
    <w:rsid w:val="006D074C"/>
    <w:rsid w:val="006D1797"/>
    <w:rsid w:val="006E49E2"/>
    <w:rsid w:val="006F5CC5"/>
    <w:rsid w:val="007021BB"/>
    <w:rsid w:val="00714F94"/>
    <w:rsid w:val="00736249"/>
    <w:rsid w:val="0073674E"/>
    <w:rsid w:val="007379A2"/>
    <w:rsid w:val="0074703E"/>
    <w:rsid w:val="00751F1F"/>
    <w:rsid w:val="007538C9"/>
    <w:rsid w:val="00754B39"/>
    <w:rsid w:val="00757D54"/>
    <w:rsid w:val="00765D30"/>
    <w:rsid w:val="0077582B"/>
    <w:rsid w:val="00777C57"/>
    <w:rsid w:val="0078317C"/>
    <w:rsid w:val="00785EC7"/>
    <w:rsid w:val="00790715"/>
    <w:rsid w:val="007C5173"/>
    <w:rsid w:val="007C5DEE"/>
    <w:rsid w:val="007D3140"/>
    <w:rsid w:val="007E0B37"/>
    <w:rsid w:val="007F6EDC"/>
    <w:rsid w:val="00802AC2"/>
    <w:rsid w:val="008031C1"/>
    <w:rsid w:val="00811094"/>
    <w:rsid w:val="00817108"/>
    <w:rsid w:val="00821EA5"/>
    <w:rsid w:val="00822318"/>
    <w:rsid w:val="0082237C"/>
    <w:rsid w:val="0082344E"/>
    <w:rsid w:val="00831CC4"/>
    <w:rsid w:val="00831D7D"/>
    <w:rsid w:val="00833D5F"/>
    <w:rsid w:val="008467A8"/>
    <w:rsid w:val="00847B33"/>
    <w:rsid w:val="00853AAE"/>
    <w:rsid w:val="00856A35"/>
    <w:rsid w:val="00860BBC"/>
    <w:rsid w:val="00866463"/>
    <w:rsid w:val="008711D9"/>
    <w:rsid w:val="00873640"/>
    <w:rsid w:val="00874CAA"/>
    <w:rsid w:val="008751AA"/>
    <w:rsid w:val="00880BCD"/>
    <w:rsid w:val="0089180C"/>
    <w:rsid w:val="008A0473"/>
    <w:rsid w:val="008A0706"/>
    <w:rsid w:val="008A0BFA"/>
    <w:rsid w:val="008B431A"/>
    <w:rsid w:val="008B5DEB"/>
    <w:rsid w:val="008C0508"/>
    <w:rsid w:val="008D527D"/>
    <w:rsid w:val="008E067A"/>
    <w:rsid w:val="008E102C"/>
    <w:rsid w:val="008E54A2"/>
    <w:rsid w:val="008E58B2"/>
    <w:rsid w:val="008E6108"/>
    <w:rsid w:val="008F000D"/>
    <w:rsid w:val="008F350A"/>
    <w:rsid w:val="008F5EEE"/>
    <w:rsid w:val="00900AF6"/>
    <w:rsid w:val="00903AF2"/>
    <w:rsid w:val="00911577"/>
    <w:rsid w:val="00913BA8"/>
    <w:rsid w:val="00920DFD"/>
    <w:rsid w:val="009234E4"/>
    <w:rsid w:val="00930281"/>
    <w:rsid w:val="00967E0F"/>
    <w:rsid w:val="00976672"/>
    <w:rsid w:val="009862F5"/>
    <w:rsid w:val="009939FF"/>
    <w:rsid w:val="009947B6"/>
    <w:rsid w:val="00996ED2"/>
    <w:rsid w:val="00997E32"/>
    <w:rsid w:val="009A458A"/>
    <w:rsid w:val="009B62B5"/>
    <w:rsid w:val="009C0D25"/>
    <w:rsid w:val="009D169A"/>
    <w:rsid w:val="009D2C4D"/>
    <w:rsid w:val="009D5212"/>
    <w:rsid w:val="009E142D"/>
    <w:rsid w:val="009E6DB3"/>
    <w:rsid w:val="009F1E1B"/>
    <w:rsid w:val="009F2B0A"/>
    <w:rsid w:val="00A12D0E"/>
    <w:rsid w:val="00A13F9A"/>
    <w:rsid w:val="00A169D8"/>
    <w:rsid w:val="00A17098"/>
    <w:rsid w:val="00A2287B"/>
    <w:rsid w:val="00A22EAE"/>
    <w:rsid w:val="00A35813"/>
    <w:rsid w:val="00A35F53"/>
    <w:rsid w:val="00A43050"/>
    <w:rsid w:val="00A568B7"/>
    <w:rsid w:val="00A63963"/>
    <w:rsid w:val="00A752FE"/>
    <w:rsid w:val="00A76298"/>
    <w:rsid w:val="00A7687D"/>
    <w:rsid w:val="00A80D85"/>
    <w:rsid w:val="00A80EE6"/>
    <w:rsid w:val="00A819DD"/>
    <w:rsid w:val="00AA69B2"/>
    <w:rsid w:val="00AB34F1"/>
    <w:rsid w:val="00AB557C"/>
    <w:rsid w:val="00AB67B3"/>
    <w:rsid w:val="00AB6B32"/>
    <w:rsid w:val="00AC2E47"/>
    <w:rsid w:val="00AC6C12"/>
    <w:rsid w:val="00AD1F47"/>
    <w:rsid w:val="00AD7BF8"/>
    <w:rsid w:val="00AE19FF"/>
    <w:rsid w:val="00AF4818"/>
    <w:rsid w:val="00AF6FEE"/>
    <w:rsid w:val="00B2188C"/>
    <w:rsid w:val="00B26708"/>
    <w:rsid w:val="00B3009F"/>
    <w:rsid w:val="00B30E58"/>
    <w:rsid w:val="00B331A1"/>
    <w:rsid w:val="00B338BF"/>
    <w:rsid w:val="00B36ACA"/>
    <w:rsid w:val="00B43C1F"/>
    <w:rsid w:val="00B45294"/>
    <w:rsid w:val="00B52C12"/>
    <w:rsid w:val="00B54EA4"/>
    <w:rsid w:val="00B67E64"/>
    <w:rsid w:val="00B8215B"/>
    <w:rsid w:val="00B83F65"/>
    <w:rsid w:val="00B845E1"/>
    <w:rsid w:val="00B854D9"/>
    <w:rsid w:val="00B947AB"/>
    <w:rsid w:val="00B968CD"/>
    <w:rsid w:val="00B97417"/>
    <w:rsid w:val="00BB3C20"/>
    <w:rsid w:val="00BB4343"/>
    <w:rsid w:val="00BB56E8"/>
    <w:rsid w:val="00BB7977"/>
    <w:rsid w:val="00BC02F7"/>
    <w:rsid w:val="00BC3A58"/>
    <w:rsid w:val="00BC4D3C"/>
    <w:rsid w:val="00BD402B"/>
    <w:rsid w:val="00BE0D91"/>
    <w:rsid w:val="00BF12A8"/>
    <w:rsid w:val="00BF492E"/>
    <w:rsid w:val="00BF7E7D"/>
    <w:rsid w:val="00C055E0"/>
    <w:rsid w:val="00C10617"/>
    <w:rsid w:val="00C14EAF"/>
    <w:rsid w:val="00C178E9"/>
    <w:rsid w:val="00C20EE6"/>
    <w:rsid w:val="00C23082"/>
    <w:rsid w:val="00C45694"/>
    <w:rsid w:val="00C5276B"/>
    <w:rsid w:val="00C60F32"/>
    <w:rsid w:val="00C74DD7"/>
    <w:rsid w:val="00C76F68"/>
    <w:rsid w:val="00C77EBA"/>
    <w:rsid w:val="00C80249"/>
    <w:rsid w:val="00C843A6"/>
    <w:rsid w:val="00C93D95"/>
    <w:rsid w:val="00CA0401"/>
    <w:rsid w:val="00CA637C"/>
    <w:rsid w:val="00CB0EC4"/>
    <w:rsid w:val="00CB7A01"/>
    <w:rsid w:val="00CB7AD6"/>
    <w:rsid w:val="00CC03F1"/>
    <w:rsid w:val="00CC1938"/>
    <w:rsid w:val="00CC2CA3"/>
    <w:rsid w:val="00CC69CF"/>
    <w:rsid w:val="00CC7778"/>
    <w:rsid w:val="00CD085D"/>
    <w:rsid w:val="00CD512C"/>
    <w:rsid w:val="00CE0A8C"/>
    <w:rsid w:val="00CE6883"/>
    <w:rsid w:val="00CF0D2E"/>
    <w:rsid w:val="00CF1F90"/>
    <w:rsid w:val="00CF2F85"/>
    <w:rsid w:val="00CF37DD"/>
    <w:rsid w:val="00CF6215"/>
    <w:rsid w:val="00CF6351"/>
    <w:rsid w:val="00D011FF"/>
    <w:rsid w:val="00D07F03"/>
    <w:rsid w:val="00D13334"/>
    <w:rsid w:val="00D169F4"/>
    <w:rsid w:val="00D20F36"/>
    <w:rsid w:val="00D35D87"/>
    <w:rsid w:val="00D41D3A"/>
    <w:rsid w:val="00D439BD"/>
    <w:rsid w:val="00D43EBE"/>
    <w:rsid w:val="00D51196"/>
    <w:rsid w:val="00D53894"/>
    <w:rsid w:val="00D542A8"/>
    <w:rsid w:val="00D64648"/>
    <w:rsid w:val="00D6642B"/>
    <w:rsid w:val="00D66FB9"/>
    <w:rsid w:val="00D71702"/>
    <w:rsid w:val="00D73477"/>
    <w:rsid w:val="00D85020"/>
    <w:rsid w:val="00D92043"/>
    <w:rsid w:val="00D95778"/>
    <w:rsid w:val="00DA066A"/>
    <w:rsid w:val="00DA3D4A"/>
    <w:rsid w:val="00DA5271"/>
    <w:rsid w:val="00DB6707"/>
    <w:rsid w:val="00DC2585"/>
    <w:rsid w:val="00DC66A7"/>
    <w:rsid w:val="00DC6A40"/>
    <w:rsid w:val="00DC742F"/>
    <w:rsid w:val="00DD5319"/>
    <w:rsid w:val="00DD7D09"/>
    <w:rsid w:val="00DE0D56"/>
    <w:rsid w:val="00DE6D03"/>
    <w:rsid w:val="00DF0F51"/>
    <w:rsid w:val="00DF2D2F"/>
    <w:rsid w:val="00DF57B6"/>
    <w:rsid w:val="00E014D2"/>
    <w:rsid w:val="00E07AFC"/>
    <w:rsid w:val="00E112EF"/>
    <w:rsid w:val="00E21735"/>
    <w:rsid w:val="00E321D4"/>
    <w:rsid w:val="00E35B95"/>
    <w:rsid w:val="00E43F87"/>
    <w:rsid w:val="00E50262"/>
    <w:rsid w:val="00E51884"/>
    <w:rsid w:val="00E545B9"/>
    <w:rsid w:val="00E728FF"/>
    <w:rsid w:val="00E76189"/>
    <w:rsid w:val="00E7798F"/>
    <w:rsid w:val="00E911E9"/>
    <w:rsid w:val="00EA4EE0"/>
    <w:rsid w:val="00EB0D25"/>
    <w:rsid w:val="00EB2E3D"/>
    <w:rsid w:val="00EB5266"/>
    <w:rsid w:val="00EC2130"/>
    <w:rsid w:val="00EC3156"/>
    <w:rsid w:val="00ED099C"/>
    <w:rsid w:val="00EE1286"/>
    <w:rsid w:val="00EE64F8"/>
    <w:rsid w:val="00EF0445"/>
    <w:rsid w:val="00EF74FA"/>
    <w:rsid w:val="00F06982"/>
    <w:rsid w:val="00F26257"/>
    <w:rsid w:val="00F34164"/>
    <w:rsid w:val="00F547BC"/>
    <w:rsid w:val="00F54F9E"/>
    <w:rsid w:val="00F612BD"/>
    <w:rsid w:val="00F72FC6"/>
    <w:rsid w:val="00F77C82"/>
    <w:rsid w:val="00F97B64"/>
    <w:rsid w:val="00FA4E22"/>
    <w:rsid w:val="00FB2BF4"/>
    <w:rsid w:val="00FC0067"/>
    <w:rsid w:val="00FC35B9"/>
    <w:rsid w:val="00FC6638"/>
    <w:rsid w:val="00FD068B"/>
    <w:rsid w:val="00FD180A"/>
    <w:rsid w:val="00FE0B31"/>
    <w:rsid w:val="00FF2791"/>
    <w:rsid w:val="00FF446A"/>
    <w:rsid w:val="00FF6B91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5831"/>
  <w15:chartTrackingRefBased/>
  <w15:docId w15:val="{B1D6C375-95F0-4DDD-B495-C5DC7B0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3D11BE"/>
    <w:pPr>
      <w:spacing w:before="10"/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5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069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1BE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3D11BE"/>
    <w:pPr>
      <w:spacing w:before="86"/>
      <w:ind w:left="983" w:right="326" w:hanging="7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3D11BE"/>
    <w:rPr>
      <w:rFonts w:ascii="Times New Roman" w:eastAsia="Times New Roman" w:hAnsi="Times New Roman" w:cs="Times New Roman"/>
      <w:b/>
      <w:bCs/>
      <w:kern w:val="0"/>
      <w:sz w:val="32"/>
      <w:szCs w:val="32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D11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11BE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1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1BE"/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3D11B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04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205D5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79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798F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EC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0EC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0EC4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0EC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B0EC4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0698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69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06982"/>
    <w:rPr>
      <w:rFonts w:eastAsiaTheme="minorEastAsia"/>
      <w:color w:val="5A5A5A" w:themeColor="text1" w:themeTint="A5"/>
      <w:spacing w:val="15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F9B5-E0D4-407E-8262-3A64850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1886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Brito</dc:creator>
  <cp:keywords/>
  <dc:description/>
  <cp:lastModifiedBy>Gabriela Brito</cp:lastModifiedBy>
  <cp:revision>426</cp:revision>
  <dcterms:created xsi:type="dcterms:W3CDTF">2024-06-10T20:56:00Z</dcterms:created>
  <dcterms:modified xsi:type="dcterms:W3CDTF">2024-06-13T22:29:00Z</dcterms:modified>
</cp:coreProperties>
</file>