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93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Daiana Machado – 29/06/22</w:t>
      </w:r>
    </w:p>
    <w:p w:rsidR="00210593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93" w:rsidRPr="00210593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93">
        <w:rPr>
          <w:rFonts w:ascii="Times New Roman" w:hAnsi="Times New Roman" w:cs="Times New Roman"/>
          <w:sz w:val="24"/>
          <w:szCs w:val="24"/>
        </w:rPr>
        <w:t xml:space="preserve">Questões: Freire, P. (1996). </w:t>
      </w:r>
      <w:proofErr w:type="spellStart"/>
      <w:r w:rsidRPr="00210593">
        <w:rPr>
          <w:rFonts w:ascii="Times New Roman" w:hAnsi="Times New Roman" w:cs="Times New Roman"/>
          <w:sz w:val="24"/>
          <w:szCs w:val="24"/>
        </w:rPr>
        <w:t>Não</w:t>
      </w:r>
      <w:proofErr w:type="spellEnd"/>
      <w:r w:rsidRPr="00210593">
        <w:rPr>
          <w:rFonts w:ascii="Times New Roman" w:hAnsi="Times New Roman" w:cs="Times New Roman"/>
          <w:sz w:val="24"/>
          <w:szCs w:val="24"/>
        </w:rPr>
        <w:t xml:space="preserve"> há </w:t>
      </w:r>
      <w:proofErr w:type="spellStart"/>
      <w:r w:rsidRPr="00210593">
        <w:rPr>
          <w:rFonts w:ascii="Times New Roman" w:hAnsi="Times New Roman" w:cs="Times New Roman"/>
          <w:sz w:val="24"/>
          <w:szCs w:val="24"/>
        </w:rPr>
        <w:t>docência</w:t>
      </w:r>
      <w:proofErr w:type="spellEnd"/>
      <w:r w:rsidRPr="00210593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210593">
        <w:rPr>
          <w:rFonts w:ascii="Times New Roman" w:hAnsi="Times New Roman" w:cs="Times New Roman"/>
          <w:sz w:val="24"/>
          <w:szCs w:val="24"/>
        </w:rPr>
        <w:t>discência</w:t>
      </w:r>
      <w:proofErr w:type="spellEnd"/>
      <w:r w:rsidRPr="00210593">
        <w:rPr>
          <w:rFonts w:ascii="Times New Roman" w:hAnsi="Times New Roman" w:cs="Times New Roman"/>
          <w:sz w:val="24"/>
          <w:szCs w:val="24"/>
        </w:rPr>
        <w:t xml:space="preserve">. In Pedagogia da Autonomia. Paz e Terra. </w:t>
      </w:r>
      <w:proofErr w:type="gramStart"/>
      <w:r w:rsidRPr="00210593">
        <w:rPr>
          <w:rFonts w:ascii="Times New Roman" w:hAnsi="Times New Roman" w:cs="Times New Roman"/>
          <w:sz w:val="24"/>
          <w:szCs w:val="24"/>
        </w:rPr>
        <w:t>cap</w:t>
      </w:r>
      <w:proofErr w:type="gramEnd"/>
      <w:r w:rsidRPr="00210593">
        <w:rPr>
          <w:rFonts w:ascii="Times New Roman" w:hAnsi="Times New Roman" w:cs="Times New Roman"/>
          <w:sz w:val="24"/>
          <w:szCs w:val="24"/>
        </w:rPr>
        <w:t>1</w:t>
      </w:r>
    </w:p>
    <w:p w:rsidR="00210593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5D6CB5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1 - </w:t>
      </w:r>
      <w:r w:rsidRPr="00210593">
        <w:rPr>
          <w:rFonts w:ascii="Times New Roman" w:hAnsi="Times New Roman" w:cs="Times New Roman"/>
          <w:i/>
          <w:sz w:val="24"/>
          <w:szCs w:val="24"/>
        </w:rPr>
        <w:t xml:space="preserve">“O educador democrático não pode negar-se o dever de, na sua prática docente, reforçar a capacidade crítica do educando, sua curiosidade, sua insubmissão. Uma de suas tarefas primordiais é trabalhar com os educandos a rigorosidade metódica com que devem se “aproximar” dos objetos </w:t>
      </w:r>
      <w:proofErr w:type="gramStart"/>
      <w:r w:rsidRPr="00210593">
        <w:rPr>
          <w:rFonts w:ascii="Times New Roman" w:hAnsi="Times New Roman" w:cs="Times New Roman"/>
          <w:i/>
          <w:sz w:val="24"/>
          <w:szCs w:val="24"/>
        </w:rPr>
        <w:t>cognoscíveis.”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entendi essa passagem. Seria se aproximar do conhecimento?</w:t>
      </w:r>
    </w:p>
    <w:p w:rsidR="00210593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93">
        <w:rPr>
          <w:rFonts w:ascii="Times New Roman" w:hAnsi="Times New Roman" w:cs="Times New Roman"/>
          <w:i/>
          <w:sz w:val="24"/>
          <w:szCs w:val="24"/>
        </w:rPr>
        <w:t>2 – “ Pensar certo, em termos críticos, é uma exigência que os momentos do ciclo gnosiológico vão pondo à curiosidade que, tornando-se mais e mais metodicamente rigorosa, transita da ingenuidade para o que venho chamando “curiosidade epistemológica</w:t>
      </w:r>
      <w:proofErr w:type="gramStart"/>
      <w:r w:rsidRPr="00210593">
        <w:rPr>
          <w:rFonts w:ascii="Times New Roman" w:hAnsi="Times New Roman" w:cs="Times New Roman"/>
          <w:i/>
          <w:sz w:val="24"/>
          <w:szCs w:val="24"/>
        </w:rPr>
        <w:t>”.”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que seria </w:t>
      </w:r>
      <w:r w:rsidRPr="00210593">
        <w:rPr>
          <w:rFonts w:ascii="Times New Roman" w:hAnsi="Times New Roman" w:cs="Times New Roman"/>
          <w:sz w:val="24"/>
          <w:szCs w:val="24"/>
        </w:rPr>
        <w:t>ciclo gnosiológico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0593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Pr="00210593">
        <w:rPr>
          <w:rFonts w:ascii="Times New Roman" w:hAnsi="Times New Roman" w:cs="Times New Roman"/>
          <w:sz w:val="24"/>
          <w:szCs w:val="24"/>
        </w:rPr>
        <w:t>“</w:t>
      </w:r>
      <w:r w:rsidRPr="00210593">
        <w:rPr>
          <w:rFonts w:ascii="Times New Roman" w:hAnsi="Times New Roman" w:cs="Times New Roman"/>
          <w:i/>
          <w:sz w:val="24"/>
          <w:szCs w:val="24"/>
        </w:rPr>
        <w:t>1.3 – Ensinar exige respeito aos saberes dos educandos”</w:t>
      </w:r>
      <w:r>
        <w:rPr>
          <w:rFonts w:ascii="Times New Roman" w:hAnsi="Times New Roman" w:cs="Times New Roman"/>
          <w:sz w:val="24"/>
          <w:szCs w:val="24"/>
        </w:rPr>
        <w:t xml:space="preserve"> – Apesar da época em que </w:t>
      </w:r>
      <w:r w:rsidR="00402A71">
        <w:rPr>
          <w:rFonts w:ascii="Times New Roman" w:hAnsi="Times New Roman" w:cs="Times New Roman"/>
          <w:sz w:val="24"/>
          <w:szCs w:val="24"/>
        </w:rPr>
        <w:t xml:space="preserve">o Paulo </w:t>
      </w:r>
      <w:r>
        <w:rPr>
          <w:rFonts w:ascii="Times New Roman" w:hAnsi="Times New Roman" w:cs="Times New Roman"/>
          <w:sz w:val="24"/>
          <w:szCs w:val="24"/>
        </w:rPr>
        <w:t xml:space="preserve">viveu, parece que ele já estava bem alinhado ao conceito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decolonialidade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consequentement</w:t>
      </w:r>
      <w:r w:rsidR="00402A71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="00402A71">
        <w:rPr>
          <w:rFonts w:ascii="Times New Roman" w:hAnsi="Times New Roman" w:cs="Times New Roman"/>
          <w:sz w:val="24"/>
          <w:szCs w:val="24"/>
        </w:rPr>
        <w:t>decolonialidade</w:t>
      </w:r>
      <w:proofErr w:type="spellEnd"/>
      <w:r w:rsidR="00402A71">
        <w:rPr>
          <w:rFonts w:ascii="Times New Roman" w:hAnsi="Times New Roman" w:cs="Times New Roman"/>
          <w:sz w:val="24"/>
          <w:szCs w:val="24"/>
        </w:rPr>
        <w:t xml:space="preserve"> do saber, n</w:t>
      </w:r>
      <w:r w:rsidR="00740D44">
        <w:rPr>
          <w:rFonts w:ascii="Times New Roman" w:hAnsi="Times New Roman" w:cs="Times New Roman"/>
          <w:sz w:val="24"/>
          <w:szCs w:val="24"/>
        </w:rPr>
        <w:t xml:space="preserve">ão </w:t>
      </w:r>
      <w:r w:rsidR="00402A71">
        <w:rPr>
          <w:rFonts w:ascii="Times New Roman" w:hAnsi="Times New Roman" w:cs="Times New Roman"/>
          <w:sz w:val="24"/>
          <w:szCs w:val="24"/>
        </w:rPr>
        <w:t>é?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A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esmo que ele não ten</w:t>
      </w:r>
      <w:r w:rsidR="00402A71">
        <w:rPr>
          <w:rFonts w:ascii="Times New Roman" w:hAnsi="Times New Roman" w:cs="Times New Roman"/>
          <w:sz w:val="24"/>
          <w:szCs w:val="24"/>
        </w:rPr>
        <w:t>ha usado esse termo...</w:t>
      </w:r>
    </w:p>
    <w:p w:rsidR="00B2246F" w:rsidRDefault="00B2246F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6F" w:rsidRPr="0064443E" w:rsidRDefault="00B2246F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46F">
        <w:rPr>
          <w:rFonts w:ascii="Times New Roman" w:hAnsi="Times New Roman" w:cs="Times New Roman"/>
          <w:sz w:val="24"/>
          <w:szCs w:val="24"/>
          <w:lang w:val="en-US"/>
        </w:rPr>
        <w:t>Questões</w:t>
      </w:r>
      <w:proofErr w:type="spellEnd"/>
      <w:r w:rsidRPr="00B224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246F">
        <w:rPr>
          <w:rFonts w:ascii="Times New Roman" w:hAnsi="Times New Roman" w:cs="Times New Roman"/>
          <w:sz w:val="24"/>
          <w:szCs w:val="24"/>
          <w:lang w:val="en-US"/>
        </w:rPr>
        <w:t>Rogoff</w:t>
      </w:r>
      <w:proofErr w:type="spellEnd"/>
      <w:r w:rsidRPr="00B2246F">
        <w:rPr>
          <w:rFonts w:ascii="Times New Roman" w:hAnsi="Times New Roman" w:cs="Times New Roman"/>
          <w:sz w:val="24"/>
          <w:szCs w:val="24"/>
          <w:lang w:val="en-US"/>
        </w:rPr>
        <w:t xml:space="preserve">, B. (2003). Development as Transformation of Participation in Cultural Activities. In The cultural nature of human development. </w:t>
      </w:r>
      <w:r w:rsidRPr="0064443E"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 w:rsidRPr="0064443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4443E">
        <w:rPr>
          <w:rFonts w:ascii="Times New Roman" w:hAnsi="Times New Roman" w:cs="Times New Roman"/>
          <w:sz w:val="24"/>
          <w:szCs w:val="24"/>
        </w:rPr>
        <w:t xml:space="preserve"> Press. </w:t>
      </w:r>
      <w:proofErr w:type="spellStart"/>
      <w:proofErr w:type="gramStart"/>
      <w:r w:rsidRPr="0064443E">
        <w:rPr>
          <w:rFonts w:ascii="Times New Roman" w:hAnsi="Times New Roman" w:cs="Times New Roman"/>
          <w:sz w:val="24"/>
          <w:szCs w:val="24"/>
        </w:rPr>
        <w:t>cap</w:t>
      </w:r>
      <w:proofErr w:type="spellEnd"/>
      <w:proofErr w:type="gramEnd"/>
      <w:r w:rsidRPr="0064443E">
        <w:rPr>
          <w:rFonts w:ascii="Times New Roman" w:hAnsi="Times New Roman" w:cs="Times New Roman"/>
          <w:sz w:val="24"/>
          <w:szCs w:val="24"/>
        </w:rPr>
        <w:t xml:space="preserve"> 2</w:t>
      </w:r>
      <w:r w:rsidR="0064443E" w:rsidRPr="0064443E">
        <w:rPr>
          <w:rFonts w:ascii="Times New Roman" w:hAnsi="Times New Roman" w:cs="Times New Roman"/>
          <w:sz w:val="24"/>
          <w:szCs w:val="24"/>
        </w:rPr>
        <w:t>.</w:t>
      </w:r>
    </w:p>
    <w:p w:rsidR="0064443E" w:rsidRPr="0064443E" w:rsidRDefault="0064443E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3E" w:rsidRDefault="0064443E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3E">
        <w:rPr>
          <w:rFonts w:ascii="Times New Roman" w:hAnsi="Times New Roman" w:cs="Times New Roman"/>
          <w:sz w:val="24"/>
          <w:szCs w:val="24"/>
        </w:rPr>
        <w:t xml:space="preserve">1 – Como já discutimos em diversas aulas dessa disciplina, inclusive a de hoje, </w:t>
      </w:r>
      <w:r>
        <w:rPr>
          <w:rFonts w:ascii="Times New Roman" w:hAnsi="Times New Roman" w:cs="Times New Roman"/>
          <w:sz w:val="24"/>
          <w:szCs w:val="24"/>
        </w:rPr>
        <w:t>é um tanto óbvio que a inteligência e a aprendizagem não podem ser medidas através de uma única ferramenta para culturas distintas. Assim, eu me pergunto por que as pessoas ainda insistem em “medir” as outras com a própria regra? É claro que quando estamos falando de pessoas que não são docentes, nem cientistas pesquisadores, ou outros profissionais de áreas relacionadas, esse é um comportamento mais comum, infelizmente. Mas, se tratando desses profissionais, por que será que a grande maioria ainda insiste em usar e perpetuar esse tipo de estratégia em seus estudos e pesquisas?</w:t>
      </w:r>
    </w:p>
    <w:p w:rsidR="00BE16C2" w:rsidRDefault="00BE16C2" w:rsidP="0021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C2" w:rsidRPr="00BE16C2" w:rsidRDefault="00BE16C2" w:rsidP="00BE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C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BE16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E1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E16C2">
        <w:rPr>
          <w:rFonts w:ascii="Times New Roman" w:hAnsi="Times New Roman" w:cs="Times New Roman"/>
          <w:i/>
          <w:sz w:val="24"/>
          <w:szCs w:val="24"/>
          <w:lang w:val="en-US"/>
        </w:rPr>
        <w:t>As people develop through their shared use 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 cultural tools and practices, </w:t>
      </w:r>
      <w:r w:rsidRPr="00BE16C2">
        <w:rPr>
          <w:rFonts w:ascii="Times New Roman" w:hAnsi="Times New Roman" w:cs="Times New Roman"/>
          <w:i/>
          <w:sz w:val="24"/>
          <w:szCs w:val="24"/>
          <w:lang w:val="en-US"/>
        </w:rPr>
        <w:t>they simultaneously contribute to the 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ansformation of cultural tools, </w:t>
      </w:r>
      <w:r w:rsidRPr="00BE16C2">
        <w:rPr>
          <w:rFonts w:ascii="Times New Roman" w:hAnsi="Times New Roman" w:cs="Times New Roman"/>
          <w:i/>
          <w:sz w:val="24"/>
          <w:szCs w:val="24"/>
          <w:lang w:val="en-US"/>
        </w:rPr>
        <w:t>practices, and institutions.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r w:rsidRPr="00BE16C2">
        <w:rPr>
          <w:rFonts w:ascii="Times New Roman" w:hAnsi="Times New Roman" w:cs="Times New Roman"/>
          <w:sz w:val="24"/>
          <w:szCs w:val="24"/>
        </w:rPr>
        <w:t xml:space="preserve">Falando sobre práticas e, apenas no contexto do nosso país, </w:t>
      </w:r>
      <w:r>
        <w:rPr>
          <w:rFonts w:ascii="Times New Roman" w:hAnsi="Times New Roman" w:cs="Times New Roman"/>
          <w:sz w:val="24"/>
          <w:szCs w:val="24"/>
        </w:rPr>
        <w:t xml:space="preserve">é bem visível uma mudança nas posturas atuais das pessoas sobre certos temas sociais, como por exemplo, homossexualidade e machismo. Todavia, ainda nos deparamos com muitos pensamentos preconceituosos, tanto estruturais, quanto aqueles </w:t>
      </w:r>
      <w:proofErr w:type="gramStart"/>
      <w:r>
        <w:rPr>
          <w:rFonts w:ascii="Times New Roman" w:hAnsi="Times New Roman" w:cs="Times New Roman"/>
          <w:sz w:val="24"/>
          <w:szCs w:val="24"/>
        </w:rPr>
        <w:t>bem explícitos</w:t>
      </w:r>
      <w:proofErr w:type="gramEnd"/>
      <w:r>
        <w:rPr>
          <w:rFonts w:ascii="Times New Roman" w:hAnsi="Times New Roman" w:cs="Times New Roman"/>
          <w:sz w:val="24"/>
          <w:szCs w:val="24"/>
        </w:rPr>
        <w:t>. De que modo poderíamos fazer “sobressair” pensamentos mais corretos, que consequentemente, irão impactar nas práticas das pessoas e levar a boas influências culturais?</w:t>
      </w:r>
      <w:bookmarkStart w:id="0" w:name="_GoBack"/>
      <w:bookmarkEnd w:id="0"/>
    </w:p>
    <w:sectPr w:rsidR="00BE16C2" w:rsidRPr="00BE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3"/>
    <w:rsid w:val="00210593"/>
    <w:rsid w:val="00402A71"/>
    <w:rsid w:val="005D6CB5"/>
    <w:rsid w:val="0064443E"/>
    <w:rsid w:val="00740D44"/>
    <w:rsid w:val="009E504A"/>
    <w:rsid w:val="00B2246F"/>
    <w:rsid w:val="00B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3DE"/>
  <w15:chartTrackingRefBased/>
  <w15:docId w15:val="{7AE07D6F-983D-4A02-9AAE-789B4521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de Souza Machado</dc:creator>
  <cp:keywords/>
  <dc:description/>
  <cp:lastModifiedBy>Daiana de Souza Machado</cp:lastModifiedBy>
  <cp:revision>5</cp:revision>
  <dcterms:created xsi:type="dcterms:W3CDTF">2022-06-29T01:57:00Z</dcterms:created>
  <dcterms:modified xsi:type="dcterms:W3CDTF">2022-06-29T21:35:00Z</dcterms:modified>
</cp:coreProperties>
</file>