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CAC1" w14:textId="77777777" w:rsidR="006D6623" w:rsidRDefault="006D6623" w:rsidP="006D6623">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PSE5864 – Aprendizagem Social: Uma abordagem evolucionista</w:t>
      </w:r>
    </w:p>
    <w:p w14:paraId="7C4352A8" w14:textId="77777777" w:rsidR="006D6623" w:rsidRDefault="006D6623" w:rsidP="006D662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Bruna Rezende Malta de Sá – 9303612 </w:t>
      </w:r>
    </w:p>
    <w:p w14:paraId="193BB971" w14:textId="2345E52A" w:rsidR="004D6210" w:rsidRDefault="006D6623" w:rsidP="004D621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Questionamentos sobre o texto </w:t>
      </w:r>
      <w:r w:rsidR="00782064" w:rsidRPr="00782064">
        <w:rPr>
          <w:rFonts w:ascii="Times New Roman" w:hAnsi="Times New Roman" w:cs="Times New Roman"/>
          <w:b/>
          <w:bCs/>
          <w:i/>
          <w:iCs/>
          <w:sz w:val="24"/>
          <w:szCs w:val="24"/>
        </w:rPr>
        <w:t>Não há docência sem discência</w:t>
      </w:r>
      <w:r w:rsidR="00782064">
        <w:rPr>
          <w:rFonts w:ascii="Times New Roman" w:hAnsi="Times New Roman" w:cs="Times New Roman"/>
          <w:sz w:val="24"/>
          <w:szCs w:val="24"/>
        </w:rPr>
        <w:t xml:space="preserve"> (1996), de Paulo Freire. </w:t>
      </w:r>
    </w:p>
    <w:p w14:paraId="5669FE2D" w14:textId="39BE49D3" w:rsidR="00D04A43" w:rsidRPr="00CB0D94" w:rsidRDefault="00782064" w:rsidP="00CB0D94">
      <w:pPr>
        <w:spacing w:line="360" w:lineRule="auto"/>
        <w:jc w:val="both"/>
        <w:rPr>
          <w:rFonts w:ascii="Times New Roman" w:hAnsi="Times New Roman" w:cs="Times New Roman"/>
          <w:sz w:val="24"/>
          <w:szCs w:val="24"/>
        </w:rPr>
      </w:pPr>
      <w:r w:rsidRPr="00CB0D94">
        <w:rPr>
          <w:rFonts w:ascii="Times New Roman" w:hAnsi="Times New Roman" w:cs="Times New Roman"/>
          <w:sz w:val="24"/>
          <w:szCs w:val="24"/>
        </w:rPr>
        <w:t>Achei muito curioso termos um texto do Paulo Freire para lermos na disciplina, é algo que normalmente não se esperaria em uma disciplina de Etologia. Entretanto, fiquei muito feliz de ler esse texto</w:t>
      </w:r>
      <w:r w:rsidR="004D6210">
        <w:rPr>
          <w:rFonts w:ascii="Times New Roman" w:hAnsi="Times New Roman" w:cs="Times New Roman"/>
          <w:sz w:val="24"/>
          <w:szCs w:val="24"/>
        </w:rPr>
        <w:t>. E</w:t>
      </w:r>
      <w:r w:rsidRPr="00CB0D94">
        <w:rPr>
          <w:rFonts w:ascii="Times New Roman" w:hAnsi="Times New Roman" w:cs="Times New Roman"/>
          <w:sz w:val="24"/>
          <w:szCs w:val="24"/>
        </w:rPr>
        <w:t xml:space="preserve">le faz todo o sentido tanto com o contexto geral da disciplina quanto com o momento de fechamento dela. O texto traz fortemente a ideia da </w:t>
      </w:r>
      <w:r w:rsidR="005D7F3A" w:rsidRPr="00CB0D94">
        <w:rPr>
          <w:rFonts w:ascii="Times New Roman" w:hAnsi="Times New Roman" w:cs="Times New Roman"/>
          <w:sz w:val="24"/>
          <w:szCs w:val="24"/>
        </w:rPr>
        <w:t>descolonização</w:t>
      </w:r>
      <w:r w:rsidRPr="00CB0D94">
        <w:rPr>
          <w:rFonts w:ascii="Times New Roman" w:hAnsi="Times New Roman" w:cs="Times New Roman"/>
          <w:sz w:val="24"/>
          <w:szCs w:val="24"/>
        </w:rPr>
        <w:t xml:space="preserve"> da ciência e da prática docente. </w:t>
      </w:r>
      <w:r w:rsidR="00D04A43" w:rsidRPr="00CB0D94">
        <w:rPr>
          <w:rFonts w:ascii="Times New Roman" w:hAnsi="Times New Roman" w:cs="Times New Roman"/>
          <w:sz w:val="24"/>
          <w:szCs w:val="24"/>
        </w:rPr>
        <w:t xml:space="preserve">Acho que fomos instigados bem a exercitar a prática de buscar conhecer os autores das obras que nos baseamos e criticamos. </w:t>
      </w:r>
    </w:p>
    <w:p w14:paraId="5608F9AA" w14:textId="315ECF57" w:rsidR="00D04A43" w:rsidRPr="00CB0D94" w:rsidRDefault="00D04A43" w:rsidP="00CB0D94">
      <w:pPr>
        <w:spacing w:line="360" w:lineRule="auto"/>
        <w:ind w:left="1416"/>
        <w:jc w:val="both"/>
        <w:rPr>
          <w:rFonts w:ascii="Times New Roman" w:hAnsi="Times New Roman" w:cs="Times New Roman"/>
          <w:i/>
          <w:iCs/>
          <w:sz w:val="24"/>
          <w:szCs w:val="24"/>
        </w:rPr>
      </w:pPr>
      <w:r w:rsidRPr="00CB0D94">
        <w:rPr>
          <w:rFonts w:ascii="Times New Roman" w:hAnsi="Times New Roman" w:cs="Times New Roman"/>
          <w:i/>
          <w:iCs/>
          <w:sz w:val="24"/>
          <w:szCs w:val="24"/>
        </w:rPr>
        <w:t>“</w:t>
      </w:r>
      <w:r w:rsidRPr="00CB0D94">
        <w:rPr>
          <w:rFonts w:ascii="Times New Roman" w:hAnsi="Times New Roman" w:cs="Times New Roman"/>
          <w:i/>
          <w:iCs/>
          <w:sz w:val="24"/>
          <w:szCs w:val="24"/>
        </w:rPr>
        <w:t>É por es</w:t>
      </w:r>
      <w:r w:rsidRPr="00CB0D94">
        <w:rPr>
          <w:rFonts w:ascii="Times New Roman" w:hAnsi="Times New Roman" w:cs="Times New Roman"/>
          <w:i/>
          <w:iCs/>
          <w:sz w:val="24"/>
          <w:szCs w:val="24"/>
        </w:rPr>
        <w:t xml:space="preserve">sa </w:t>
      </w:r>
      <w:r w:rsidRPr="00CB0D94">
        <w:rPr>
          <w:rFonts w:ascii="Times New Roman" w:hAnsi="Times New Roman" w:cs="Times New Roman"/>
          <w:i/>
          <w:iCs/>
          <w:sz w:val="24"/>
          <w:szCs w:val="24"/>
        </w:rPr>
        <w:t>ética inseparável da prática educativa, não importa se trabalhamos com crianças, jovens ou co</w:t>
      </w:r>
      <w:r w:rsidRPr="00CB0D94">
        <w:rPr>
          <w:rFonts w:ascii="Times New Roman" w:hAnsi="Times New Roman" w:cs="Times New Roman"/>
          <w:i/>
          <w:iCs/>
          <w:sz w:val="24"/>
          <w:szCs w:val="24"/>
        </w:rPr>
        <w:t xml:space="preserve">m </w:t>
      </w:r>
      <w:r w:rsidRPr="00CB0D94">
        <w:rPr>
          <w:rFonts w:ascii="Times New Roman" w:hAnsi="Times New Roman" w:cs="Times New Roman"/>
          <w:i/>
          <w:iCs/>
          <w:sz w:val="24"/>
          <w:szCs w:val="24"/>
        </w:rPr>
        <w:t>adultos, que devemos lutar. E a melhor maneira de por ela lutar é vivê-la em nossa prática, é</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testemunhá-la, vivaz, aos educandos em nossas relações com eles. Na maneira como lidamos com</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os conteúdos que ensinamos, no modo como citamos autores de cuja obra discordamos ou com cuja</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obra concordamos. Não podemos basear nossa crítica a um autor na leitura feita por cima de uma ou</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outra de suas obras. Pior ainda, tendo lido apenas a crítica de quem só leu a contracapa de um de</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seus livros.</w:t>
      </w:r>
      <w:r w:rsidRPr="00CB0D94">
        <w:rPr>
          <w:rFonts w:ascii="Times New Roman" w:hAnsi="Times New Roman" w:cs="Times New Roman"/>
          <w:i/>
          <w:iCs/>
          <w:sz w:val="24"/>
          <w:szCs w:val="24"/>
        </w:rPr>
        <w:t>”</w:t>
      </w:r>
    </w:p>
    <w:p w14:paraId="6C3A7F7B" w14:textId="2680E198" w:rsidR="00782064" w:rsidRPr="00CB0D94" w:rsidRDefault="00D04A43" w:rsidP="00CB0D94">
      <w:pPr>
        <w:spacing w:line="360" w:lineRule="auto"/>
        <w:jc w:val="both"/>
        <w:rPr>
          <w:rFonts w:ascii="Times New Roman" w:hAnsi="Times New Roman" w:cs="Times New Roman"/>
          <w:sz w:val="24"/>
          <w:szCs w:val="24"/>
        </w:rPr>
      </w:pPr>
      <w:r w:rsidRPr="00CB0D94">
        <w:rPr>
          <w:rFonts w:ascii="Times New Roman" w:hAnsi="Times New Roman" w:cs="Times New Roman"/>
          <w:sz w:val="24"/>
          <w:szCs w:val="24"/>
        </w:rPr>
        <w:t>E mais do que isso, acho que o texto também carrega um exemplo de como as perspectivas teóricas que discutimos até então na disciplina podem resultar numa mudança de interpretação do mundo. Quando falamos na psicologia ecológica, em Sistemas em Desenvolvimento</w:t>
      </w:r>
      <w:r w:rsidR="0079058C" w:rsidRPr="00CB0D94">
        <w:rPr>
          <w:rFonts w:ascii="Times New Roman" w:hAnsi="Times New Roman" w:cs="Times New Roman"/>
          <w:sz w:val="24"/>
          <w:szCs w:val="24"/>
        </w:rPr>
        <w:t xml:space="preserve">, cognição </w:t>
      </w:r>
      <w:r w:rsidR="005D7F3A" w:rsidRPr="00CB0D94">
        <w:rPr>
          <w:rFonts w:ascii="Times New Roman" w:hAnsi="Times New Roman" w:cs="Times New Roman"/>
          <w:sz w:val="24"/>
          <w:szCs w:val="24"/>
        </w:rPr>
        <w:t>corporeada etc.</w:t>
      </w:r>
      <w:r w:rsidR="00763BA9" w:rsidRPr="00CB0D94">
        <w:rPr>
          <w:rFonts w:ascii="Times New Roman" w:hAnsi="Times New Roman" w:cs="Times New Roman"/>
          <w:sz w:val="24"/>
          <w:szCs w:val="24"/>
        </w:rPr>
        <w:t>, colocamos</w:t>
      </w:r>
      <w:r w:rsidR="0079058C" w:rsidRPr="00CB0D94">
        <w:rPr>
          <w:rFonts w:ascii="Times New Roman" w:hAnsi="Times New Roman" w:cs="Times New Roman"/>
          <w:sz w:val="24"/>
          <w:szCs w:val="24"/>
        </w:rPr>
        <w:t xml:space="preserve"> o indivíduo como agente, não mais como um mero receptáculo do ambiente. </w:t>
      </w:r>
      <w:r w:rsidR="00763BA9" w:rsidRPr="00CB0D94">
        <w:rPr>
          <w:rFonts w:ascii="Times New Roman" w:hAnsi="Times New Roman" w:cs="Times New Roman"/>
          <w:sz w:val="24"/>
          <w:szCs w:val="24"/>
        </w:rPr>
        <w:t>Colocando em</w:t>
      </w:r>
      <w:r w:rsidR="0079058C" w:rsidRPr="00CB0D94">
        <w:rPr>
          <w:rFonts w:ascii="Times New Roman" w:hAnsi="Times New Roman" w:cs="Times New Roman"/>
          <w:sz w:val="24"/>
          <w:szCs w:val="24"/>
        </w:rPr>
        <w:t xml:space="preserve"> evidência </w:t>
      </w:r>
      <w:r w:rsidR="009B232E" w:rsidRPr="00CB0D94">
        <w:rPr>
          <w:rFonts w:ascii="Times New Roman" w:hAnsi="Times New Roman" w:cs="Times New Roman"/>
          <w:sz w:val="24"/>
          <w:szCs w:val="24"/>
        </w:rPr>
        <w:t>a importância</w:t>
      </w:r>
      <w:r w:rsidR="0079058C" w:rsidRPr="00CB0D94">
        <w:rPr>
          <w:rFonts w:ascii="Times New Roman" w:hAnsi="Times New Roman" w:cs="Times New Roman"/>
          <w:sz w:val="24"/>
          <w:szCs w:val="24"/>
        </w:rPr>
        <w:t xml:space="preserve"> profunda do ambiente, sendo esse “ambiente” tudo aquilo que </w:t>
      </w:r>
      <w:r w:rsidR="009B232E">
        <w:rPr>
          <w:rFonts w:ascii="Times New Roman" w:hAnsi="Times New Roman" w:cs="Times New Roman"/>
          <w:sz w:val="24"/>
          <w:szCs w:val="24"/>
        </w:rPr>
        <w:t xml:space="preserve">constantemente </w:t>
      </w:r>
      <w:r w:rsidR="0079058C" w:rsidRPr="00CB0D94">
        <w:rPr>
          <w:rFonts w:ascii="Times New Roman" w:hAnsi="Times New Roman" w:cs="Times New Roman"/>
          <w:sz w:val="24"/>
          <w:szCs w:val="24"/>
        </w:rPr>
        <w:t>interage com o indivíduo</w:t>
      </w:r>
      <w:r w:rsidR="00763BA9" w:rsidRPr="00CB0D94">
        <w:rPr>
          <w:rFonts w:ascii="Times New Roman" w:hAnsi="Times New Roman" w:cs="Times New Roman"/>
          <w:sz w:val="24"/>
          <w:szCs w:val="24"/>
        </w:rPr>
        <w:t>, h</w:t>
      </w:r>
      <w:r w:rsidR="0079058C" w:rsidRPr="00CB0D94">
        <w:rPr>
          <w:rFonts w:ascii="Times New Roman" w:hAnsi="Times New Roman" w:cs="Times New Roman"/>
          <w:sz w:val="24"/>
          <w:szCs w:val="24"/>
        </w:rPr>
        <w:t xml:space="preserve">á uma responsabilidade muito maior tanto para o indivíduo quanto </w:t>
      </w:r>
      <w:r w:rsidR="008E0490" w:rsidRPr="00CB0D94">
        <w:rPr>
          <w:rFonts w:ascii="Times New Roman" w:hAnsi="Times New Roman" w:cs="Times New Roman"/>
          <w:sz w:val="24"/>
          <w:szCs w:val="24"/>
        </w:rPr>
        <w:t>para</w:t>
      </w:r>
      <w:r w:rsidR="0079058C" w:rsidRPr="00CB0D94">
        <w:rPr>
          <w:rFonts w:ascii="Times New Roman" w:hAnsi="Times New Roman" w:cs="Times New Roman"/>
          <w:sz w:val="24"/>
          <w:szCs w:val="24"/>
        </w:rPr>
        <w:t xml:space="preserve"> tudo que o cerca</w:t>
      </w:r>
      <w:r w:rsidR="00763BA9" w:rsidRPr="00CB0D94">
        <w:rPr>
          <w:rFonts w:ascii="Times New Roman" w:hAnsi="Times New Roman" w:cs="Times New Roman"/>
          <w:sz w:val="24"/>
          <w:szCs w:val="24"/>
        </w:rPr>
        <w:t xml:space="preserve">. </w:t>
      </w:r>
      <w:r w:rsidR="0079058C" w:rsidRPr="00CB0D94">
        <w:rPr>
          <w:rFonts w:ascii="Times New Roman" w:hAnsi="Times New Roman" w:cs="Times New Roman"/>
          <w:sz w:val="24"/>
          <w:szCs w:val="24"/>
        </w:rPr>
        <w:t xml:space="preserve"> </w:t>
      </w:r>
    </w:p>
    <w:p w14:paraId="03E2925D" w14:textId="0D4420D1" w:rsidR="0079058C" w:rsidRDefault="0079058C" w:rsidP="00CB0D94">
      <w:pPr>
        <w:spacing w:line="360" w:lineRule="auto"/>
        <w:ind w:left="1416"/>
        <w:jc w:val="both"/>
        <w:rPr>
          <w:rFonts w:ascii="Times New Roman" w:hAnsi="Times New Roman" w:cs="Times New Roman"/>
          <w:i/>
          <w:iCs/>
          <w:sz w:val="24"/>
          <w:szCs w:val="24"/>
        </w:rPr>
      </w:pPr>
      <w:r w:rsidRPr="00CB0D94">
        <w:rPr>
          <w:rFonts w:ascii="Times New Roman" w:hAnsi="Times New Roman" w:cs="Times New Roman"/>
          <w:i/>
          <w:iCs/>
          <w:sz w:val="24"/>
          <w:szCs w:val="24"/>
        </w:rPr>
        <w:t>“</w:t>
      </w:r>
      <w:r w:rsidRPr="00CB0D94">
        <w:rPr>
          <w:rFonts w:ascii="Times New Roman" w:hAnsi="Times New Roman" w:cs="Times New Roman"/>
          <w:i/>
          <w:iCs/>
          <w:sz w:val="24"/>
          <w:szCs w:val="24"/>
        </w:rPr>
        <w:t>mais do que um ser no mundo, o ser humano se tornou</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uma Presença no mundo, com o mundo e com os outros. Presença que, reconhecendo a outra</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presença como um “não-eu” se reconhece como “si própria”. Presença que se pensa a si mesma, que</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se sabe presença, que intervém, que transforma, que fala do que faz mas também do que sonha,</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 xml:space="preserve">que </w:t>
      </w:r>
      <w:r w:rsidRPr="00CB0D94">
        <w:rPr>
          <w:rFonts w:ascii="Times New Roman" w:hAnsi="Times New Roman" w:cs="Times New Roman"/>
          <w:i/>
          <w:iCs/>
          <w:sz w:val="24"/>
          <w:szCs w:val="24"/>
        </w:rPr>
        <w:lastRenderedPageBreak/>
        <w:t>constata, compara, avalia, valora, que decide, que rompe. E é no domínio da decisão, da</w:t>
      </w:r>
      <w:r w:rsidR="00763BA9"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avaliação, da liberdade, da ruptura, da opção, que se instaura a necessidade da ética e se impõe a</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responsabilidade. A ética se torna inevitável e sua transgressão possível é um desvalor, jamais uma</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virtude.</w:t>
      </w:r>
      <w:r w:rsidRPr="00CB0D94">
        <w:rPr>
          <w:rFonts w:ascii="Times New Roman" w:hAnsi="Times New Roman" w:cs="Times New Roman"/>
          <w:i/>
          <w:iCs/>
          <w:sz w:val="24"/>
          <w:szCs w:val="24"/>
        </w:rPr>
        <w:t>”</w:t>
      </w:r>
    </w:p>
    <w:p w14:paraId="2FA6164F" w14:textId="11B2A1E1" w:rsidR="00CB0D94" w:rsidRDefault="00CB0D94" w:rsidP="00CB0D94">
      <w:pPr>
        <w:spacing w:line="360" w:lineRule="auto"/>
        <w:ind w:left="1416"/>
        <w:jc w:val="both"/>
        <w:rPr>
          <w:rFonts w:ascii="Times New Roman" w:hAnsi="Times New Roman" w:cs="Times New Roman"/>
          <w:i/>
          <w:iCs/>
          <w:sz w:val="24"/>
          <w:szCs w:val="24"/>
        </w:rPr>
      </w:pPr>
    </w:p>
    <w:p w14:paraId="0CF8EBAA" w14:textId="21A521BF" w:rsidR="00CB0D94" w:rsidRPr="00CB0D94" w:rsidRDefault="00CB0D94" w:rsidP="00CB0D94">
      <w:pPr>
        <w:spacing w:line="360" w:lineRule="auto"/>
        <w:jc w:val="both"/>
        <w:rPr>
          <w:rFonts w:ascii="Times New Roman" w:hAnsi="Times New Roman" w:cs="Times New Roman"/>
          <w:sz w:val="24"/>
          <w:szCs w:val="24"/>
        </w:rPr>
      </w:pPr>
      <w:r>
        <w:rPr>
          <w:rFonts w:ascii="Times New Roman" w:hAnsi="Times New Roman" w:cs="Times New Roman"/>
          <w:sz w:val="24"/>
          <w:szCs w:val="24"/>
        </w:rPr>
        <w:t>Durante a leitura do texto fiquei tentando conectar com tudo que tenho lido sobre ensino em não-humanos (</w:t>
      </w:r>
      <w:r w:rsidR="000B373F">
        <w:rPr>
          <w:rFonts w:ascii="Times New Roman" w:hAnsi="Times New Roman" w:cs="Times New Roman"/>
          <w:sz w:val="24"/>
          <w:szCs w:val="24"/>
        </w:rPr>
        <w:t xml:space="preserve">confesso que </w:t>
      </w:r>
      <w:r>
        <w:rPr>
          <w:rFonts w:ascii="Times New Roman" w:hAnsi="Times New Roman" w:cs="Times New Roman"/>
          <w:sz w:val="24"/>
          <w:szCs w:val="24"/>
        </w:rPr>
        <w:t>estou um pouco viciada em tentar essas conexões já que estou tentando escrever o ensaio)</w:t>
      </w:r>
      <w:r w:rsidR="000B373F">
        <w:rPr>
          <w:rFonts w:ascii="Times New Roman" w:hAnsi="Times New Roman" w:cs="Times New Roman"/>
          <w:sz w:val="24"/>
          <w:szCs w:val="24"/>
        </w:rPr>
        <w:t xml:space="preserve">, mas fiquei muito impactada com o trecho abaixo. </w:t>
      </w:r>
    </w:p>
    <w:p w14:paraId="27502CDA" w14:textId="570C65E4" w:rsidR="006D6623" w:rsidRDefault="00CB0D94" w:rsidP="00CB0D94">
      <w:pPr>
        <w:spacing w:line="360" w:lineRule="auto"/>
        <w:ind w:left="1416"/>
        <w:rPr>
          <w:rFonts w:ascii="Times New Roman" w:hAnsi="Times New Roman" w:cs="Times New Roman"/>
          <w:i/>
          <w:iCs/>
          <w:sz w:val="24"/>
          <w:szCs w:val="24"/>
        </w:rPr>
      </w:pPr>
      <w:r w:rsidRPr="00CB0D94">
        <w:rPr>
          <w:rFonts w:ascii="Times New Roman" w:hAnsi="Times New Roman" w:cs="Times New Roman"/>
          <w:i/>
          <w:iCs/>
          <w:sz w:val="24"/>
          <w:szCs w:val="24"/>
        </w:rPr>
        <w:t>“</w:t>
      </w:r>
      <w:r w:rsidRPr="00CB0D94">
        <w:rPr>
          <w:rFonts w:ascii="Times New Roman" w:hAnsi="Times New Roman" w:cs="Times New Roman"/>
          <w:i/>
          <w:iCs/>
          <w:sz w:val="24"/>
          <w:szCs w:val="24"/>
        </w:rPr>
        <w:t>É neste sentido que ensinar não é transferir conhecimentos, conteúdos nem forrar é ação</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pela qual um sujeito criador dá forma, estilo ou alma a um corpo indeciso e acomodado. Não</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docência sem discência, as duas se explicam e seus sujeitos, apesar das diferenças que os conotam,</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não se reduzem à condição de objeto, um do outro. Quem ensina aprende ao ensinar e quem</w:t>
      </w:r>
      <w:r w:rsidRPr="00CB0D94">
        <w:rPr>
          <w:rFonts w:ascii="Times New Roman" w:hAnsi="Times New Roman" w:cs="Times New Roman"/>
          <w:i/>
          <w:iCs/>
          <w:sz w:val="24"/>
          <w:szCs w:val="24"/>
        </w:rPr>
        <w:t xml:space="preserve"> </w:t>
      </w:r>
      <w:r w:rsidRPr="00CB0D94">
        <w:rPr>
          <w:rFonts w:ascii="Times New Roman" w:hAnsi="Times New Roman" w:cs="Times New Roman"/>
          <w:i/>
          <w:iCs/>
          <w:sz w:val="24"/>
          <w:szCs w:val="24"/>
        </w:rPr>
        <w:t>aprende ensina ao aprender.</w:t>
      </w:r>
    </w:p>
    <w:p w14:paraId="11ADBCF0" w14:textId="5E7D4FC5" w:rsidR="000B373F" w:rsidRDefault="000B373F" w:rsidP="004D6210">
      <w:pPr>
        <w:spacing w:line="360" w:lineRule="auto"/>
        <w:jc w:val="both"/>
        <w:rPr>
          <w:rFonts w:ascii="Times New Roman" w:hAnsi="Times New Roman" w:cs="Times New Roman"/>
          <w:sz w:val="24"/>
          <w:szCs w:val="24"/>
        </w:rPr>
      </w:pPr>
      <w:r>
        <w:rPr>
          <w:rFonts w:ascii="Times New Roman" w:hAnsi="Times New Roman" w:cs="Times New Roman"/>
          <w:sz w:val="24"/>
          <w:szCs w:val="24"/>
        </w:rPr>
        <w:t>Fiquei pensando o quanto é importante a interdisciplinaridade. Muito temos falado sobre a importância de enxergamos a interação, não tentar entender os elementos isoladamente se o fenômeno só existe quando os elementos estão interagindo</w:t>
      </w:r>
      <w:r w:rsidR="00CF0435">
        <w:rPr>
          <w:rFonts w:ascii="Times New Roman" w:hAnsi="Times New Roman" w:cs="Times New Roman"/>
          <w:sz w:val="24"/>
          <w:szCs w:val="24"/>
        </w:rPr>
        <w:t>. A</w:t>
      </w:r>
      <w:r>
        <w:rPr>
          <w:rFonts w:ascii="Times New Roman" w:hAnsi="Times New Roman" w:cs="Times New Roman"/>
          <w:sz w:val="24"/>
          <w:szCs w:val="24"/>
        </w:rPr>
        <w:t xml:space="preserve"> forma com que Paulo Freire expõe isso é realmente muito bela. O quanto </w:t>
      </w:r>
      <w:r w:rsidR="00CF0435">
        <w:rPr>
          <w:rFonts w:ascii="Times New Roman" w:hAnsi="Times New Roman" w:cs="Times New Roman"/>
          <w:sz w:val="24"/>
          <w:szCs w:val="24"/>
        </w:rPr>
        <w:t>que outras áreas como a filosofia, psicologia, neurociência ou qualquer área que se debruce sobre a questão</w:t>
      </w:r>
      <w:r>
        <w:rPr>
          <w:rFonts w:ascii="Times New Roman" w:hAnsi="Times New Roman" w:cs="Times New Roman"/>
          <w:sz w:val="24"/>
          <w:szCs w:val="24"/>
        </w:rPr>
        <w:t xml:space="preserve"> </w:t>
      </w:r>
      <w:r w:rsidR="00CF0435">
        <w:rPr>
          <w:rFonts w:ascii="Times New Roman" w:hAnsi="Times New Roman" w:cs="Times New Roman"/>
          <w:sz w:val="24"/>
          <w:szCs w:val="24"/>
        </w:rPr>
        <w:t xml:space="preserve">de ensino- </w:t>
      </w:r>
      <w:r>
        <w:rPr>
          <w:rFonts w:ascii="Times New Roman" w:hAnsi="Times New Roman" w:cs="Times New Roman"/>
          <w:sz w:val="24"/>
          <w:szCs w:val="24"/>
        </w:rPr>
        <w:t xml:space="preserve">aprendizagem não se beneficiaria das ideias de Paulo Freire? São muitas pontes </w:t>
      </w:r>
      <w:r w:rsidR="009B232E">
        <w:rPr>
          <w:rFonts w:ascii="Times New Roman" w:hAnsi="Times New Roman" w:cs="Times New Roman"/>
          <w:sz w:val="24"/>
          <w:szCs w:val="24"/>
        </w:rPr>
        <w:t>possíveis,</w:t>
      </w:r>
      <w:r w:rsidR="004D6210">
        <w:rPr>
          <w:rFonts w:ascii="Times New Roman" w:hAnsi="Times New Roman" w:cs="Times New Roman"/>
          <w:sz w:val="24"/>
          <w:szCs w:val="24"/>
        </w:rPr>
        <w:t xml:space="preserve"> mas que muitas vezes não existem. Enfim, gostei muitíssimo do texto, fiquei muito motivada. </w:t>
      </w:r>
      <w:r>
        <w:rPr>
          <w:rFonts w:ascii="Times New Roman" w:hAnsi="Times New Roman" w:cs="Times New Roman"/>
          <w:sz w:val="24"/>
          <w:szCs w:val="24"/>
        </w:rPr>
        <w:t xml:space="preserve">Gosto muito da área da educação e, por minha mãe ser professora, conversamos muito sobre o cotidiano </w:t>
      </w:r>
      <w:r w:rsidR="005D7F3A">
        <w:rPr>
          <w:rFonts w:ascii="Times New Roman" w:hAnsi="Times New Roman" w:cs="Times New Roman"/>
          <w:sz w:val="24"/>
          <w:szCs w:val="24"/>
        </w:rPr>
        <w:t>d</w:t>
      </w:r>
      <w:r>
        <w:rPr>
          <w:rFonts w:ascii="Times New Roman" w:hAnsi="Times New Roman" w:cs="Times New Roman"/>
          <w:sz w:val="24"/>
          <w:szCs w:val="24"/>
        </w:rPr>
        <w:t>a escola</w:t>
      </w:r>
      <w:r w:rsidR="00CF0435">
        <w:rPr>
          <w:rFonts w:ascii="Times New Roman" w:hAnsi="Times New Roman" w:cs="Times New Roman"/>
          <w:sz w:val="24"/>
          <w:szCs w:val="24"/>
        </w:rPr>
        <w:t xml:space="preserve">, e esse texto acaba por sintetizar muitas coisas que acredito e que tenho aprendido com minha mãe sobre a prática docente. Não há como descolar nem o professor nem o aluno do seu contexto e, muitas vezes, é nesse descolamento de realidade que se baseia a educação. </w:t>
      </w:r>
      <w:r w:rsidR="004D6210">
        <w:rPr>
          <w:rFonts w:ascii="Times New Roman" w:hAnsi="Times New Roman" w:cs="Times New Roman"/>
          <w:sz w:val="24"/>
          <w:szCs w:val="24"/>
        </w:rPr>
        <w:t xml:space="preserve">Por fim, gostaria de ressaltar um último trecho: </w:t>
      </w:r>
    </w:p>
    <w:p w14:paraId="30399162" w14:textId="3FFC96EF" w:rsidR="004D6210" w:rsidRPr="009B232E" w:rsidRDefault="004D6210" w:rsidP="009B232E">
      <w:pPr>
        <w:spacing w:line="360" w:lineRule="auto"/>
        <w:ind w:left="1416"/>
        <w:jc w:val="both"/>
        <w:rPr>
          <w:rFonts w:ascii="Times New Roman" w:hAnsi="Times New Roman" w:cs="Times New Roman"/>
          <w:i/>
          <w:iCs/>
          <w:sz w:val="24"/>
          <w:szCs w:val="24"/>
        </w:rPr>
      </w:pPr>
      <w:r w:rsidRPr="009B232E">
        <w:rPr>
          <w:rFonts w:ascii="Times New Roman" w:hAnsi="Times New Roman" w:cs="Times New Roman"/>
          <w:i/>
          <w:iCs/>
          <w:sz w:val="24"/>
          <w:szCs w:val="24"/>
        </w:rPr>
        <w:t>“</w:t>
      </w:r>
      <w:r w:rsidRPr="009B232E">
        <w:rPr>
          <w:rFonts w:ascii="Times New Roman" w:hAnsi="Times New Roman" w:cs="Times New Roman"/>
          <w:i/>
          <w:iCs/>
          <w:sz w:val="24"/>
          <w:szCs w:val="24"/>
        </w:rPr>
        <w:t>É próprio do pensar certo a disponibilidade ao risco, a aceitação do novo que não pode ser negado ou</w:t>
      </w:r>
      <w:r w:rsidRPr="009B232E">
        <w:rPr>
          <w:rFonts w:ascii="Times New Roman" w:hAnsi="Times New Roman" w:cs="Times New Roman"/>
          <w:i/>
          <w:iCs/>
          <w:sz w:val="24"/>
          <w:szCs w:val="24"/>
        </w:rPr>
        <w:t xml:space="preserve"> </w:t>
      </w:r>
      <w:r w:rsidRPr="009B232E">
        <w:rPr>
          <w:rFonts w:ascii="Times New Roman" w:hAnsi="Times New Roman" w:cs="Times New Roman"/>
          <w:i/>
          <w:iCs/>
          <w:sz w:val="24"/>
          <w:szCs w:val="24"/>
        </w:rPr>
        <w:t>acolhido só porque é novo, assim como o critério de recusa ao velho não é apenas o cronológico.</w:t>
      </w:r>
      <w:r w:rsidRPr="009B232E">
        <w:rPr>
          <w:rFonts w:ascii="Times New Roman" w:hAnsi="Times New Roman" w:cs="Times New Roman"/>
          <w:i/>
          <w:iCs/>
          <w:sz w:val="24"/>
          <w:szCs w:val="24"/>
        </w:rPr>
        <w:t>”</w:t>
      </w:r>
    </w:p>
    <w:p w14:paraId="583723B8" w14:textId="7473D4AE" w:rsidR="004D6210" w:rsidRDefault="004D6210" w:rsidP="004D62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É muito interessante e importante pensar que, ao propor um pensamento crítico, estamos </w:t>
      </w:r>
      <w:r w:rsidR="009B232E">
        <w:rPr>
          <w:rFonts w:ascii="Times New Roman" w:hAnsi="Times New Roman" w:cs="Times New Roman"/>
          <w:sz w:val="24"/>
          <w:szCs w:val="24"/>
        </w:rPr>
        <w:t>sujeitos</w:t>
      </w:r>
      <w:r>
        <w:rPr>
          <w:rFonts w:ascii="Times New Roman" w:hAnsi="Times New Roman" w:cs="Times New Roman"/>
          <w:sz w:val="24"/>
          <w:szCs w:val="24"/>
        </w:rPr>
        <w:t xml:space="preserve"> a ser criticados também. </w:t>
      </w:r>
      <w:r w:rsidRPr="004D6210">
        <w:rPr>
          <w:rFonts w:ascii="Times New Roman" w:hAnsi="Times New Roman" w:cs="Times New Roman"/>
          <w:sz w:val="24"/>
          <w:szCs w:val="24"/>
        </w:rPr>
        <w:t>Isso é algo que continuament</w:t>
      </w:r>
      <w:r w:rsidR="009B232E">
        <w:rPr>
          <w:rFonts w:ascii="Times New Roman" w:hAnsi="Times New Roman" w:cs="Times New Roman"/>
          <w:sz w:val="24"/>
          <w:szCs w:val="24"/>
        </w:rPr>
        <w:t>e</w:t>
      </w:r>
      <w:r w:rsidRPr="004D6210">
        <w:rPr>
          <w:rFonts w:ascii="Times New Roman" w:hAnsi="Times New Roman" w:cs="Times New Roman"/>
          <w:sz w:val="24"/>
          <w:szCs w:val="24"/>
        </w:rPr>
        <w:t xml:space="preserve"> tento amadurecer, pois estar pronta para receber críticas não é fácil, mas faz parte de todo processo de ensinar e aprender. Acredito que a disciplina tem me ajudado bastante nesse sentido</w:t>
      </w:r>
      <w:r w:rsidR="009B232E">
        <w:rPr>
          <w:rFonts w:ascii="Times New Roman" w:hAnsi="Times New Roman" w:cs="Times New Roman"/>
          <w:sz w:val="24"/>
          <w:szCs w:val="24"/>
        </w:rPr>
        <w:t xml:space="preserve">, ao me tornar uma leitora mais crítica, tenho que me tornar mais aberta a críticas também. </w:t>
      </w:r>
    </w:p>
    <w:p w14:paraId="1AB30AFA" w14:textId="77777777" w:rsidR="00DC478E" w:rsidRDefault="00DC478E" w:rsidP="004D6210">
      <w:pPr>
        <w:spacing w:line="360" w:lineRule="auto"/>
        <w:jc w:val="both"/>
        <w:rPr>
          <w:rFonts w:ascii="Times New Roman" w:hAnsi="Times New Roman" w:cs="Times New Roman"/>
          <w:sz w:val="24"/>
          <w:szCs w:val="24"/>
        </w:rPr>
      </w:pPr>
    </w:p>
    <w:p w14:paraId="5296F76C" w14:textId="5AAF54BE" w:rsidR="006D41C6" w:rsidRDefault="00DC478E" w:rsidP="006D41C6">
      <w:pPr>
        <w:spacing w:line="360" w:lineRule="auto"/>
        <w:jc w:val="center"/>
        <w:rPr>
          <w:rFonts w:ascii="Times New Roman" w:hAnsi="Times New Roman" w:cs="Times New Roman"/>
          <w:lang w:val="en-US"/>
        </w:rPr>
      </w:pPr>
      <w:r w:rsidRPr="00D3777F">
        <w:rPr>
          <w:rFonts w:ascii="Times New Roman" w:hAnsi="Times New Roman" w:cs="Times New Roman"/>
          <w:sz w:val="24"/>
          <w:szCs w:val="24"/>
        </w:rPr>
        <w:t>Questionamentos sobre o texto</w:t>
      </w:r>
      <w:r w:rsidRPr="00D3777F">
        <w:rPr>
          <w:rFonts w:ascii="Times New Roman" w:hAnsi="Times New Roman" w:cs="Times New Roman"/>
        </w:rPr>
        <w:t xml:space="preserve"> </w:t>
      </w:r>
      <w:r w:rsidRPr="00D3777F">
        <w:rPr>
          <w:rFonts w:ascii="Times New Roman" w:hAnsi="Times New Roman" w:cs="Times New Roman"/>
          <w:b/>
          <w:bCs/>
          <w:sz w:val="24"/>
          <w:szCs w:val="24"/>
        </w:rPr>
        <w:t>Development as Transformation of Participation in Cultural Activities</w:t>
      </w:r>
      <w:r w:rsidR="00D3777F" w:rsidRPr="00D3777F">
        <w:rPr>
          <w:rFonts w:ascii="Times New Roman" w:hAnsi="Times New Roman" w:cs="Times New Roman"/>
          <w:b/>
          <w:bCs/>
          <w:sz w:val="24"/>
          <w:szCs w:val="24"/>
        </w:rPr>
        <w:t xml:space="preserve"> </w:t>
      </w:r>
      <w:r w:rsidR="00D3777F" w:rsidRPr="00D3777F">
        <w:rPr>
          <w:rFonts w:ascii="Times New Roman" w:hAnsi="Times New Roman" w:cs="Times New Roman"/>
          <w:sz w:val="24"/>
          <w:szCs w:val="24"/>
        </w:rPr>
        <w:t xml:space="preserve">de </w:t>
      </w:r>
      <w:r w:rsidR="00D3777F" w:rsidRPr="00D3777F">
        <w:rPr>
          <w:rFonts w:ascii="Times New Roman" w:hAnsi="Times New Roman" w:cs="Times New Roman"/>
          <w:lang w:val="en-US"/>
        </w:rPr>
        <w:t>Rogoff, B</w:t>
      </w:r>
      <w:r w:rsidR="00D3777F" w:rsidRPr="00D3777F">
        <w:rPr>
          <w:rFonts w:ascii="Times New Roman" w:hAnsi="Times New Roman" w:cs="Times New Roman"/>
          <w:lang w:val="en-US"/>
        </w:rPr>
        <w:t xml:space="preserve"> (2003).</w:t>
      </w:r>
    </w:p>
    <w:p w14:paraId="77EF4CC6" w14:textId="4885E905" w:rsidR="00B701A5" w:rsidRPr="00FF4DB7" w:rsidRDefault="006D41C6" w:rsidP="00FF4DB7">
      <w:pPr>
        <w:spacing w:line="360" w:lineRule="auto"/>
        <w:jc w:val="both"/>
        <w:rPr>
          <w:rFonts w:ascii="Times New Roman" w:hAnsi="Times New Roman" w:cs="Times New Roman"/>
          <w:sz w:val="24"/>
          <w:szCs w:val="24"/>
        </w:rPr>
      </w:pPr>
      <w:r w:rsidRPr="00FF4DB7">
        <w:rPr>
          <w:rFonts w:ascii="Times New Roman" w:hAnsi="Times New Roman" w:cs="Times New Roman"/>
          <w:sz w:val="24"/>
          <w:szCs w:val="24"/>
        </w:rPr>
        <w:t>O texto de Barbara Rogoff foi um excelente complemento para o texto de Paulo Freire e tudo que discutimos até então</w:t>
      </w:r>
      <w:r w:rsidR="00B701A5" w:rsidRPr="00FF4DB7">
        <w:rPr>
          <w:rFonts w:ascii="Times New Roman" w:hAnsi="Times New Roman" w:cs="Times New Roman"/>
          <w:sz w:val="24"/>
          <w:szCs w:val="24"/>
        </w:rPr>
        <w:t>. Logo no início</w:t>
      </w:r>
      <w:r w:rsidR="00FF4DB7">
        <w:rPr>
          <w:rFonts w:ascii="Times New Roman" w:hAnsi="Times New Roman" w:cs="Times New Roman"/>
          <w:sz w:val="24"/>
          <w:szCs w:val="24"/>
        </w:rPr>
        <w:t>,</w:t>
      </w:r>
      <w:r w:rsidR="00B701A5" w:rsidRPr="00FF4DB7">
        <w:rPr>
          <w:rFonts w:ascii="Times New Roman" w:hAnsi="Times New Roman" w:cs="Times New Roman"/>
          <w:sz w:val="24"/>
          <w:szCs w:val="24"/>
        </w:rPr>
        <w:t xml:space="preserve"> quando Rogoff </w:t>
      </w:r>
      <w:r w:rsidR="00972566">
        <w:rPr>
          <w:rFonts w:ascii="Times New Roman" w:hAnsi="Times New Roman" w:cs="Times New Roman"/>
          <w:sz w:val="24"/>
          <w:szCs w:val="24"/>
        </w:rPr>
        <w:t>expõe</w:t>
      </w:r>
      <w:r w:rsidR="00B701A5" w:rsidRPr="00FF4DB7">
        <w:rPr>
          <w:rFonts w:ascii="Times New Roman" w:hAnsi="Times New Roman" w:cs="Times New Roman"/>
          <w:sz w:val="24"/>
          <w:szCs w:val="24"/>
        </w:rPr>
        <w:t xml:space="preserve"> os objetivos do capítulo, me lembrei bastante do texto de Fogel</w:t>
      </w:r>
      <w:r w:rsidR="00FF4DB7">
        <w:rPr>
          <w:rFonts w:ascii="Times New Roman" w:hAnsi="Times New Roman" w:cs="Times New Roman"/>
          <w:sz w:val="24"/>
          <w:szCs w:val="24"/>
        </w:rPr>
        <w:t xml:space="preserve"> que lemos recentemente (</w:t>
      </w:r>
      <w:r w:rsidR="00FF4DB7" w:rsidRPr="00FC6A88">
        <w:rPr>
          <w:rFonts w:ascii="Times New Roman" w:hAnsi="Times New Roman" w:cs="Times New Roman"/>
          <w:b/>
          <w:bCs/>
          <w:sz w:val="24"/>
          <w:szCs w:val="24"/>
          <w:lang w:val="en-US"/>
        </w:rPr>
        <w:t>Developing through relationships: origins of communication, self, and culture</w:t>
      </w:r>
      <w:r w:rsidR="00FF4DB7">
        <w:rPr>
          <w:rFonts w:ascii="Times New Roman" w:hAnsi="Times New Roman" w:cs="Times New Roman"/>
          <w:b/>
          <w:bCs/>
          <w:sz w:val="24"/>
          <w:szCs w:val="24"/>
          <w:lang w:val="en-US"/>
        </w:rPr>
        <w:t>)</w:t>
      </w:r>
      <w:r w:rsidR="00972566">
        <w:rPr>
          <w:rFonts w:ascii="Times New Roman" w:hAnsi="Times New Roman" w:cs="Times New Roman"/>
          <w:b/>
          <w:bCs/>
          <w:sz w:val="24"/>
          <w:szCs w:val="24"/>
          <w:lang w:val="en-US"/>
        </w:rPr>
        <w:t>,</w:t>
      </w:r>
      <w:r w:rsidR="00B701A5" w:rsidRPr="00FF4DB7">
        <w:rPr>
          <w:rFonts w:ascii="Times New Roman" w:hAnsi="Times New Roman" w:cs="Times New Roman"/>
          <w:sz w:val="24"/>
          <w:szCs w:val="24"/>
        </w:rPr>
        <w:t xml:space="preserve"> que </w:t>
      </w:r>
      <w:r w:rsidR="00B701A5" w:rsidRPr="00FF4DB7">
        <w:rPr>
          <w:rFonts w:ascii="Times New Roman" w:hAnsi="Times New Roman" w:cs="Times New Roman"/>
          <w:sz w:val="24"/>
          <w:szCs w:val="24"/>
        </w:rPr>
        <w:t>sugere que a linguagem e outros componentes da vida social emergem das interações das crianças com os componentes da comunidade em que estão inseridas.</w:t>
      </w:r>
    </w:p>
    <w:p w14:paraId="4DD5F5E5" w14:textId="06D4E3B0" w:rsidR="00B701A5" w:rsidRPr="00FF4DB7" w:rsidRDefault="00B701A5" w:rsidP="00FF4DB7">
      <w:pPr>
        <w:spacing w:line="360" w:lineRule="auto"/>
        <w:ind w:left="1416"/>
        <w:jc w:val="both"/>
        <w:rPr>
          <w:rFonts w:ascii="Times New Roman" w:hAnsi="Times New Roman" w:cs="Times New Roman"/>
          <w:sz w:val="24"/>
          <w:szCs w:val="24"/>
        </w:rPr>
      </w:pPr>
      <w:r w:rsidRPr="00FF4DB7">
        <w:rPr>
          <w:rFonts w:ascii="Times New Roman" w:hAnsi="Times New Roman" w:cs="Times New Roman"/>
          <w:sz w:val="24"/>
          <w:szCs w:val="24"/>
        </w:rPr>
        <w:t>“</w:t>
      </w:r>
      <w:r w:rsidRPr="00FF4DB7">
        <w:rPr>
          <w:rFonts w:ascii="Times New Roman" w:hAnsi="Times New Roman" w:cs="Times New Roman"/>
          <w:sz w:val="24"/>
          <w:szCs w:val="24"/>
        </w:rPr>
        <w:t>However, I believe that some of the problems that remain require re</w:t>
      </w:r>
      <w:r w:rsidR="00FF4DB7">
        <w:rPr>
          <w:rFonts w:ascii="Times New Roman" w:hAnsi="Times New Roman" w:cs="Times New Roman"/>
          <w:sz w:val="24"/>
          <w:szCs w:val="24"/>
        </w:rPr>
        <w:t>t</w:t>
      </w:r>
      <w:r w:rsidRPr="00FF4DB7">
        <w:rPr>
          <w:rFonts w:ascii="Times New Roman" w:hAnsi="Times New Roman" w:cs="Times New Roman"/>
          <w:sz w:val="24"/>
          <w:szCs w:val="24"/>
        </w:rPr>
        <w:t>hinkin</w:t>
      </w:r>
      <w:r w:rsidR="00FF4DB7">
        <w:rPr>
          <w:rFonts w:ascii="Times New Roman" w:hAnsi="Times New Roman" w:cs="Times New Roman"/>
          <w:sz w:val="24"/>
          <w:szCs w:val="24"/>
        </w:rPr>
        <w:t>’</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our basic ideas about the relation between individuals and cultural</w:t>
      </w:r>
      <w:r w:rsidR="00FF4DB7">
        <w:rPr>
          <w:rFonts w:ascii="Times New Roman" w:hAnsi="Times New Roman" w:cs="Times New Roman"/>
          <w:sz w:val="24"/>
          <w:szCs w:val="24"/>
        </w:rPr>
        <w:t xml:space="preserve"> </w:t>
      </w:r>
      <w:r w:rsidRPr="00FF4DB7">
        <w:rPr>
          <w:rFonts w:ascii="Times New Roman" w:hAnsi="Times New Roman" w:cs="Times New Roman"/>
          <w:sz w:val="24"/>
          <w:szCs w:val="24"/>
        </w:rPr>
        <w:t>communities.</w:t>
      </w:r>
      <w:r w:rsidRPr="00FF4DB7">
        <w:rPr>
          <w:rFonts w:ascii="Times New Roman" w:hAnsi="Times New Roman" w:cs="Times New Roman"/>
          <w:sz w:val="24"/>
          <w:szCs w:val="24"/>
        </w:rPr>
        <w:t>”</w:t>
      </w:r>
    </w:p>
    <w:p w14:paraId="1352F67C" w14:textId="7A87FBDB" w:rsidR="006D41C6" w:rsidRPr="00FF4DB7" w:rsidRDefault="00B701A5" w:rsidP="00FF4DB7">
      <w:pPr>
        <w:spacing w:line="360" w:lineRule="auto"/>
        <w:jc w:val="both"/>
        <w:rPr>
          <w:rFonts w:ascii="Times New Roman" w:hAnsi="Times New Roman" w:cs="Times New Roman"/>
          <w:sz w:val="24"/>
          <w:szCs w:val="24"/>
        </w:rPr>
      </w:pPr>
      <w:r w:rsidRPr="00FF4DB7">
        <w:rPr>
          <w:rFonts w:ascii="Times New Roman" w:hAnsi="Times New Roman" w:cs="Times New Roman"/>
          <w:sz w:val="24"/>
          <w:szCs w:val="24"/>
        </w:rPr>
        <w:t xml:space="preserve"> </w:t>
      </w:r>
      <w:r w:rsidR="006D41C6" w:rsidRPr="00FF4DB7">
        <w:rPr>
          <w:rFonts w:ascii="Times New Roman" w:hAnsi="Times New Roman" w:cs="Times New Roman"/>
          <w:sz w:val="24"/>
          <w:szCs w:val="24"/>
        </w:rPr>
        <w:t>O trecho em que Paulo Freire diz que nã</w:t>
      </w:r>
      <w:r w:rsidR="00111548" w:rsidRPr="00FF4DB7">
        <w:rPr>
          <w:rFonts w:ascii="Times New Roman" w:hAnsi="Times New Roman" w:cs="Times New Roman"/>
          <w:sz w:val="24"/>
          <w:szCs w:val="24"/>
        </w:rPr>
        <w:t>o</w:t>
      </w:r>
      <w:r w:rsidR="006D41C6" w:rsidRPr="00FF4DB7">
        <w:rPr>
          <w:rFonts w:ascii="Times New Roman" w:hAnsi="Times New Roman" w:cs="Times New Roman"/>
          <w:sz w:val="24"/>
          <w:szCs w:val="24"/>
        </w:rPr>
        <w:t xml:space="preserve"> há docência</w:t>
      </w:r>
      <w:r w:rsidRPr="00FF4DB7">
        <w:rPr>
          <w:rFonts w:ascii="Times New Roman" w:hAnsi="Times New Roman" w:cs="Times New Roman"/>
          <w:sz w:val="24"/>
          <w:szCs w:val="24"/>
        </w:rPr>
        <w:t xml:space="preserve"> sem discência </w:t>
      </w:r>
      <w:r w:rsidR="006D41C6" w:rsidRPr="00FF4DB7">
        <w:rPr>
          <w:rFonts w:ascii="Times New Roman" w:hAnsi="Times New Roman" w:cs="Times New Roman"/>
          <w:sz w:val="24"/>
          <w:szCs w:val="24"/>
        </w:rPr>
        <w:t>conversa muito bem com os</w:t>
      </w:r>
      <w:r w:rsidR="00111548" w:rsidRPr="00FF4DB7">
        <w:rPr>
          <w:rFonts w:ascii="Times New Roman" w:hAnsi="Times New Roman" w:cs="Times New Roman"/>
          <w:sz w:val="24"/>
          <w:szCs w:val="24"/>
        </w:rPr>
        <w:t xml:space="preserve"> questionamentos levantados pela autora </w:t>
      </w:r>
      <w:r w:rsidRPr="00FF4DB7">
        <w:rPr>
          <w:rFonts w:ascii="Times New Roman" w:hAnsi="Times New Roman" w:cs="Times New Roman"/>
          <w:sz w:val="24"/>
          <w:szCs w:val="24"/>
        </w:rPr>
        <w:t>nos seguintes</w:t>
      </w:r>
      <w:r w:rsidR="006D41C6" w:rsidRPr="00FF4DB7">
        <w:rPr>
          <w:rFonts w:ascii="Times New Roman" w:hAnsi="Times New Roman" w:cs="Times New Roman"/>
          <w:sz w:val="24"/>
          <w:szCs w:val="24"/>
        </w:rPr>
        <w:t xml:space="preserve"> trechos: </w:t>
      </w:r>
    </w:p>
    <w:p w14:paraId="1275F742" w14:textId="44BF5681" w:rsidR="006D41C6" w:rsidRPr="00FF4DB7" w:rsidRDefault="006D41C6" w:rsidP="00FF4DB7">
      <w:pPr>
        <w:spacing w:line="360" w:lineRule="auto"/>
        <w:ind w:left="1416"/>
        <w:jc w:val="both"/>
        <w:rPr>
          <w:rFonts w:ascii="Times New Roman" w:hAnsi="Times New Roman" w:cs="Times New Roman"/>
          <w:sz w:val="24"/>
          <w:szCs w:val="24"/>
        </w:rPr>
      </w:pPr>
      <w:r w:rsidRPr="00FF4DB7">
        <w:rPr>
          <w:rFonts w:ascii="Times New Roman" w:hAnsi="Times New Roman" w:cs="Times New Roman"/>
          <w:sz w:val="24"/>
          <w:szCs w:val="24"/>
        </w:rPr>
        <w:t>“</w:t>
      </w:r>
      <w:r w:rsidRPr="00FF4DB7">
        <w:rPr>
          <w:rFonts w:ascii="Times New Roman" w:hAnsi="Times New Roman" w:cs="Times New Roman"/>
          <w:sz w:val="24"/>
          <w:szCs w:val="24"/>
        </w:rPr>
        <w:t>This perspective stresses that understanding</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human development requires detailed understanding of the situations in</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 xml:space="preserve">which people develop—the immediate situations as well as the less </w:t>
      </w:r>
      <w:r w:rsidRPr="00FF4DB7">
        <w:rPr>
          <w:rFonts w:ascii="Times New Roman" w:hAnsi="Times New Roman" w:cs="Times New Roman"/>
          <w:sz w:val="24"/>
          <w:szCs w:val="24"/>
        </w:rPr>
        <w:t xml:space="preserve">immediate </w:t>
      </w:r>
      <w:r w:rsidRPr="00FF4DB7">
        <w:rPr>
          <w:rFonts w:ascii="Times New Roman" w:hAnsi="Times New Roman" w:cs="Times New Roman"/>
          <w:sz w:val="24"/>
          <w:szCs w:val="24"/>
        </w:rPr>
        <w:t>cultural processes in which children and their partners (and their ancestors)</w:t>
      </w:r>
      <w:r w:rsidRPr="00FF4DB7">
        <w:rPr>
          <w:rFonts w:ascii="Times New Roman" w:hAnsi="Times New Roman" w:cs="Times New Roman"/>
          <w:sz w:val="24"/>
          <w:szCs w:val="24"/>
        </w:rPr>
        <w:cr/>
        <w:t>participate.</w:t>
      </w:r>
      <w:r w:rsidR="00111548" w:rsidRPr="00FF4DB7">
        <w:rPr>
          <w:rFonts w:ascii="Times New Roman" w:hAnsi="Times New Roman" w:cs="Times New Roman"/>
          <w:sz w:val="24"/>
          <w:szCs w:val="24"/>
        </w:rPr>
        <w:t>”</w:t>
      </w:r>
    </w:p>
    <w:p w14:paraId="50D01150" w14:textId="1DDBE2AF" w:rsidR="00111548" w:rsidRPr="00FF4DB7" w:rsidRDefault="00111548" w:rsidP="00FF4DB7">
      <w:pPr>
        <w:spacing w:line="360" w:lineRule="auto"/>
        <w:ind w:left="1416"/>
        <w:jc w:val="both"/>
        <w:rPr>
          <w:rFonts w:ascii="Times New Roman" w:hAnsi="Times New Roman" w:cs="Times New Roman"/>
          <w:sz w:val="24"/>
          <w:szCs w:val="24"/>
        </w:rPr>
      </w:pPr>
      <w:r w:rsidRPr="00FF4DB7">
        <w:rPr>
          <w:rFonts w:ascii="Times New Roman" w:hAnsi="Times New Roman" w:cs="Times New Roman"/>
          <w:sz w:val="24"/>
          <w:szCs w:val="24"/>
        </w:rPr>
        <w:t>“</w:t>
      </w:r>
      <w:r w:rsidRPr="00FF4DB7">
        <w:rPr>
          <w:rFonts w:ascii="Times New Roman" w:hAnsi="Times New Roman" w:cs="Times New Roman"/>
          <w:sz w:val="24"/>
          <w:szCs w:val="24"/>
        </w:rPr>
        <w:t>The categories composing the chain are</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treated as independent entities, and the arrows indicate that one entity</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 xml:space="preserve">causes the next. Thus individual and cultural processes are treated “as </w:t>
      </w:r>
      <w:r w:rsidR="00B701A5" w:rsidRPr="00FF4DB7">
        <w:rPr>
          <w:rFonts w:ascii="Times New Roman" w:hAnsi="Times New Roman" w:cs="Times New Roman"/>
          <w:sz w:val="24"/>
          <w:szCs w:val="24"/>
        </w:rPr>
        <w:t>if”</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they exist independently of each other, with individual characteristics cr</w:t>
      </w:r>
      <w:r w:rsidRPr="00FF4DB7">
        <w:rPr>
          <w:rFonts w:ascii="Times New Roman" w:hAnsi="Times New Roman" w:cs="Times New Roman"/>
          <w:sz w:val="24"/>
          <w:szCs w:val="24"/>
        </w:rPr>
        <w:t>ea</w:t>
      </w:r>
      <w:r w:rsidRPr="00FF4DB7">
        <w:rPr>
          <w:rFonts w:ascii="Times New Roman" w:hAnsi="Times New Roman" w:cs="Times New Roman"/>
          <w:sz w:val="24"/>
          <w:szCs w:val="24"/>
        </w:rPr>
        <w:t>ted</w:t>
      </w:r>
      <w:r w:rsidRPr="00FF4DB7">
        <w:rPr>
          <w:rFonts w:ascii="Times New Roman" w:hAnsi="Times New Roman" w:cs="Times New Roman"/>
          <w:sz w:val="24"/>
          <w:szCs w:val="24"/>
        </w:rPr>
        <w:t xml:space="preserve"> </w:t>
      </w:r>
      <w:r w:rsidRPr="00FF4DB7">
        <w:rPr>
          <w:rFonts w:ascii="Times New Roman" w:hAnsi="Times New Roman" w:cs="Times New Roman"/>
          <w:sz w:val="24"/>
          <w:szCs w:val="24"/>
        </w:rPr>
        <w:t>by cultural characteristics.</w:t>
      </w:r>
    </w:p>
    <w:p w14:paraId="1E4F0292" w14:textId="0AAE8F49" w:rsidR="00111548" w:rsidRDefault="00972566" w:rsidP="00FF4DB7">
      <w:pPr>
        <w:spacing w:line="360" w:lineRule="auto"/>
        <w:jc w:val="both"/>
        <w:rPr>
          <w:rFonts w:ascii="Times New Roman" w:hAnsi="Times New Roman" w:cs="Times New Roman"/>
          <w:sz w:val="24"/>
          <w:szCs w:val="24"/>
        </w:rPr>
      </w:pPr>
      <w:r>
        <w:rPr>
          <w:rFonts w:ascii="Times New Roman" w:hAnsi="Times New Roman" w:cs="Times New Roman"/>
          <w:sz w:val="24"/>
          <w:szCs w:val="24"/>
        </w:rPr>
        <w:t>Retomando</w:t>
      </w:r>
      <w:r w:rsidR="00111548" w:rsidRPr="00FF4DB7">
        <w:rPr>
          <w:rFonts w:ascii="Times New Roman" w:hAnsi="Times New Roman" w:cs="Times New Roman"/>
          <w:sz w:val="24"/>
          <w:szCs w:val="24"/>
        </w:rPr>
        <w:t xml:space="preserve"> o texto de Ingold que lemos na última aula, Rogoff levanta um questionamento semelhante ao questionamento levantado por Ingold sobre o interacionismo entre gene-ambiente</w:t>
      </w:r>
      <w:r w:rsidR="00A404AE">
        <w:rPr>
          <w:rFonts w:ascii="Times New Roman" w:hAnsi="Times New Roman" w:cs="Times New Roman"/>
          <w:sz w:val="24"/>
          <w:szCs w:val="24"/>
        </w:rPr>
        <w:t>. N</w:t>
      </w:r>
      <w:r w:rsidR="00111548" w:rsidRPr="00FF4DB7">
        <w:rPr>
          <w:rFonts w:ascii="Times New Roman" w:hAnsi="Times New Roman" w:cs="Times New Roman"/>
          <w:sz w:val="24"/>
          <w:szCs w:val="24"/>
        </w:rPr>
        <w:t xml:space="preserve">este caso, Rogoff foca em uma questão semelhante </w:t>
      </w:r>
      <w:r w:rsidR="00111548" w:rsidRPr="00FF4DB7">
        <w:rPr>
          <w:rFonts w:ascii="Times New Roman" w:hAnsi="Times New Roman" w:cs="Times New Roman"/>
          <w:sz w:val="24"/>
          <w:szCs w:val="24"/>
        </w:rPr>
        <w:lastRenderedPageBreak/>
        <w:t>envolvendo a dicotomia indivíduo-cultura</w:t>
      </w:r>
      <w:r w:rsidR="00A404AE">
        <w:rPr>
          <w:rFonts w:ascii="Times New Roman" w:hAnsi="Times New Roman" w:cs="Times New Roman"/>
          <w:sz w:val="24"/>
          <w:szCs w:val="24"/>
        </w:rPr>
        <w:t>. Achei esse apontamento extremamente importante e acredito que de fato traga (ou pelo menos deveria trazer) consequências metodológicas e epistemológicas importantíssimas.</w:t>
      </w:r>
    </w:p>
    <w:p w14:paraId="472FC78C" w14:textId="77777777" w:rsidR="00FF4DB7" w:rsidRPr="00FF4DB7" w:rsidRDefault="00FF4DB7" w:rsidP="00FF4DB7">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Pr="00FF4DB7">
        <w:rPr>
          <w:rFonts w:ascii="Times New Roman" w:hAnsi="Times New Roman" w:cs="Times New Roman"/>
          <w:sz w:val="24"/>
          <w:szCs w:val="24"/>
        </w:rPr>
        <w:t>Behavior (or thought) is often treated as the “outcome” of independent</w:t>
      </w:r>
    </w:p>
    <w:p w14:paraId="0F0732A9" w14:textId="77777777" w:rsidR="00FF4DB7" w:rsidRPr="00FF4DB7" w:rsidRDefault="00FF4DB7" w:rsidP="00FF4DB7">
      <w:pPr>
        <w:spacing w:line="360" w:lineRule="auto"/>
        <w:ind w:left="1416"/>
        <w:jc w:val="both"/>
        <w:rPr>
          <w:rFonts w:ascii="Times New Roman" w:hAnsi="Times New Roman" w:cs="Times New Roman"/>
          <w:sz w:val="24"/>
          <w:szCs w:val="24"/>
        </w:rPr>
      </w:pPr>
      <w:r w:rsidRPr="00FF4DB7">
        <w:rPr>
          <w:rFonts w:ascii="Times New Roman" w:hAnsi="Times New Roman" w:cs="Times New Roman"/>
          <w:sz w:val="24"/>
          <w:szCs w:val="24"/>
        </w:rPr>
        <w:t>cultural variables. The “influence” of culture on individuals has frequently</w:t>
      </w:r>
    </w:p>
    <w:p w14:paraId="7BE8351D" w14:textId="05F73DC2" w:rsidR="00FF4DB7" w:rsidRDefault="00FF4DB7" w:rsidP="00FF4DB7">
      <w:pPr>
        <w:spacing w:line="360" w:lineRule="auto"/>
        <w:ind w:left="1416"/>
        <w:jc w:val="both"/>
        <w:rPr>
          <w:rFonts w:ascii="Times New Roman" w:hAnsi="Times New Roman" w:cs="Times New Roman"/>
          <w:sz w:val="24"/>
          <w:szCs w:val="24"/>
        </w:rPr>
      </w:pPr>
      <w:r w:rsidRPr="00FF4DB7">
        <w:rPr>
          <w:rFonts w:ascii="Times New Roman" w:hAnsi="Times New Roman" w:cs="Times New Roman"/>
          <w:sz w:val="24"/>
          <w:szCs w:val="24"/>
        </w:rPr>
        <w:t>been studied by “measuring”</w:t>
      </w:r>
    </w:p>
    <w:p w14:paraId="7908F565" w14:textId="6A981E98" w:rsidR="00FF4DB7" w:rsidRDefault="00FF4DB7" w:rsidP="00FF4DB7">
      <w:pPr>
        <w:spacing w:line="360" w:lineRule="auto"/>
        <w:jc w:val="both"/>
        <w:rPr>
          <w:rFonts w:ascii="Times New Roman" w:hAnsi="Times New Roman" w:cs="Times New Roman"/>
          <w:sz w:val="24"/>
          <w:szCs w:val="24"/>
        </w:rPr>
      </w:pPr>
      <w:r>
        <w:rPr>
          <w:rFonts w:ascii="Times New Roman" w:hAnsi="Times New Roman" w:cs="Times New Roman"/>
          <w:sz w:val="24"/>
          <w:szCs w:val="24"/>
        </w:rPr>
        <w:t>Pude me lembrar também do texto “</w:t>
      </w:r>
      <w:r w:rsidR="00215D57">
        <w:rPr>
          <w:rFonts w:ascii="Times New Roman" w:hAnsi="Times New Roman" w:cs="Times New Roman"/>
          <w:sz w:val="24"/>
          <w:szCs w:val="24"/>
        </w:rPr>
        <w:t>The f</w:t>
      </w:r>
      <w:r>
        <w:rPr>
          <w:rFonts w:ascii="Times New Roman" w:hAnsi="Times New Roman" w:cs="Times New Roman"/>
          <w:sz w:val="24"/>
          <w:szCs w:val="24"/>
        </w:rPr>
        <w:t xml:space="preserve">ourth dimension of tool use” a partir do seguinte trecho: </w:t>
      </w:r>
    </w:p>
    <w:p w14:paraId="258DA8CC" w14:textId="53328E25" w:rsidR="00FF4DB7" w:rsidRPr="00FF4DB7" w:rsidRDefault="00FF4DB7" w:rsidP="00972566">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Pr="00FF4DB7">
        <w:rPr>
          <w:rFonts w:ascii="Times New Roman" w:hAnsi="Times New Roman" w:cs="Times New Roman"/>
          <w:sz w:val="24"/>
          <w:szCs w:val="24"/>
        </w:rPr>
        <w:t>Rather than individual development being influenced by (and influencing</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culture, from my perspective, people develop as they participate in</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and contribute to cultural activities that themselves develop with the involvement</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of people in successive generations. People of each generation,</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as they engage in sociocultural endeavors with other people, make use ofand extend cultural tools and practices inherited from previous generations.As people develop through their shared use of cultural tools and practices,</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they simultaneously contribute to the transformation of cultural tools,</w:t>
      </w:r>
      <w:r w:rsidR="00972566">
        <w:rPr>
          <w:rFonts w:ascii="Times New Roman" w:hAnsi="Times New Roman" w:cs="Times New Roman"/>
          <w:sz w:val="24"/>
          <w:szCs w:val="24"/>
        </w:rPr>
        <w:t xml:space="preserve"> </w:t>
      </w:r>
      <w:r w:rsidRPr="00FF4DB7">
        <w:rPr>
          <w:rFonts w:ascii="Times New Roman" w:hAnsi="Times New Roman" w:cs="Times New Roman"/>
          <w:sz w:val="24"/>
          <w:szCs w:val="24"/>
        </w:rPr>
        <w:t>practices, and institutions</w:t>
      </w:r>
      <w:r>
        <w:rPr>
          <w:rFonts w:ascii="Times New Roman" w:hAnsi="Times New Roman" w:cs="Times New Roman"/>
          <w:sz w:val="24"/>
          <w:szCs w:val="24"/>
        </w:rPr>
        <w:t>”</w:t>
      </w:r>
    </w:p>
    <w:p w14:paraId="2FC9C5E7" w14:textId="22249D2E" w:rsidR="00FF4DB7" w:rsidRPr="00FF4DB7" w:rsidRDefault="00215D57" w:rsidP="00FF4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Rogoff destaca, assim como no artigo de Fragaszy   colaboradoras, </w:t>
      </w:r>
      <w:r w:rsidR="00972566">
        <w:rPr>
          <w:rFonts w:ascii="Times New Roman" w:hAnsi="Times New Roman" w:cs="Times New Roman"/>
          <w:sz w:val="24"/>
          <w:szCs w:val="24"/>
        </w:rPr>
        <w:t xml:space="preserve">a agência do indivíduo no ambiente e a dimensão do tempo na transmissão cultural. </w:t>
      </w:r>
      <w:r>
        <w:rPr>
          <w:rFonts w:ascii="Times New Roman" w:hAnsi="Times New Roman" w:cs="Times New Roman"/>
          <w:sz w:val="24"/>
          <w:szCs w:val="24"/>
        </w:rPr>
        <w:t>De maneira geral, a</w:t>
      </w:r>
      <w:r w:rsidR="00972566">
        <w:rPr>
          <w:rFonts w:ascii="Times New Roman" w:hAnsi="Times New Roman" w:cs="Times New Roman"/>
          <w:sz w:val="24"/>
          <w:szCs w:val="24"/>
        </w:rPr>
        <w:t>chei que o texto foi muito rico e muito conexo com tudo que temos discutido</w:t>
      </w:r>
      <w:r>
        <w:rPr>
          <w:rFonts w:ascii="Times New Roman" w:hAnsi="Times New Roman" w:cs="Times New Roman"/>
          <w:sz w:val="24"/>
          <w:szCs w:val="24"/>
        </w:rPr>
        <w:t xml:space="preserve"> até o momento</w:t>
      </w:r>
      <w:r w:rsidR="00972566">
        <w:rPr>
          <w:rFonts w:ascii="Times New Roman" w:hAnsi="Times New Roman" w:cs="Times New Roman"/>
          <w:sz w:val="24"/>
          <w:szCs w:val="24"/>
        </w:rPr>
        <w:t>. Fica evidente como é necessária uma mudança na forma de abordar a questão do desenvolvimento humano. Felizmente, temos pesquisadores</w:t>
      </w:r>
      <w:r>
        <w:rPr>
          <w:rFonts w:ascii="Times New Roman" w:hAnsi="Times New Roman" w:cs="Times New Roman"/>
          <w:sz w:val="24"/>
          <w:szCs w:val="24"/>
        </w:rPr>
        <w:t xml:space="preserve"> e pesquisadoras</w:t>
      </w:r>
      <w:r w:rsidR="00972566">
        <w:rPr>
          <w:rFonts w:ascii="Times New Roman" w:hAnsi="Times New Roman" w:cs="Times New Roman"/>
          <w:sz w:val="24"/>
          <w:szCs w:val="24"/>
        </w:rPr>
        <w:t xml:space="preserve"> engajados em propiciar essa mudança</w:t>
      </w:r>
      <w:r>
        <w:rPr>
          <w:rFonts w:ascii="Times New Roman" w:hAnsi="Times New Roman" w:cs="Times New Roman"/>
          <w:sz w:val="24"/>
          <w:szCs w:val="24"/>
        </w:rPr>
        <w:t>. M</w:t>
      </w:r>
      <w:r w:rsidR="00972566">
        <w:rPr>
          <w:rFonts w:ascii="Times New Roman" w:hAnsi="Times New Roman" w:cs="Times New Roman"/>
          <w:sz w:val="24"/>
          <w:szCs w:val="24"/>
        </w:rPr>
        <w:t>esmo que ainda tenha muito trabalho a ser feito, fico muito feliz em entrar em contato com esses trabalhos e poder, pelo menos em partes, entender o que e</w:t>
      </w:r>
      <w:r>
        <w:rPr>
          <w:rFonts w:ascii="Times New Roman" w:hAnsi="Times New Roman" w:cs="Times New Roman"/>
          <w:sz w:val="24"/>
          <w:szCs w:val="24"/>
        </w:rPr>
        <w:t xml:space="preserve"> </w:t>
      </w:r>
      <w:r w:rsidR="00972566">
        <w:rPr>
          <w:rFonts w:ascii="Times New Roman" w:hAnsi="Times New Roman" w:cs="Times New Roman"/>
          <w:sz w:val="24"/>
          <w:szCs w:val="24"/>
        </w:rPr>
        <w:t>porquê está sendo proposto.</w:t>
      </w:r>
    </w:p>
    <w:sectPr w:rsidR="00FF4DB7" w:rsidRPr="00FF4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23"/>
    <w:rsid w:val="000B373F"/>
    <w:rsid w:val="00111548"/>
    <w:rsid w:val="00215D57"/>
    <w:rsid w:val="004D6210"/>
    <w:rsid w:val="005D7F3A"/>
    <w:rsid w:val="006D41C6"/>
    <w:rsid w:val="006D6623"/>
    <w:rsid w:val="00763BA9"/>
    <w:rsid w:val="00782064"/>
    <w:rsid w:val="0079058C"/>
    <w:rsid w:val="008E0490"/>
    <w:rsid w:val="00972566"/>
    <w:rsid w:val="009B232E"/>
    <w:rsid w:val="00A404AE"/>
    <w:rsid w:val="00B701A5"/>
    <w:rsid w:val="00CB0D94"/>
    <w:rsid w:val="00CF0435"/>
    <w:rsid w:val="00D04A43"/>
    <w:rsid w:val="00D3777F"/>
    <w:rsid w:val="00DC478E"/>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E06"/>
  <w15:chartTrackingRefBased/>
  <w15:docId w15:val="{DAB1AA22-6877-44A4-B54B-6ED1376E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2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1297</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DELZI REZENDE MALTA DE SA</dc:creator>
  <cp:keywords/>
  <dc:description/>
  <cp:lastModifiedBy>DELZI REZENDE MALTA DE SA</cp:lastModifiedBy>
  <cp:revision>4</cp:revision>
  <dcterms:created xsi:type="dcterms:W3CDTF">2022-06-29T12:57:00Z</dcterms:created>
  <dcterms:modified xsi:type="dcterms:W3CDTF">2022-06-29T16:17:00Z</dcterms:modified>
</cp:coreProperties>
</file>