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969" w14:textId="3BDB94DA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Aprendizagem Social: uma Visão Evolucionista – Aula </w:t>
      </w:r>
      <w:r w:rsidR="00E13884">
        <w:rPr>
          <w:rFonts w:ascii="Times New Roman" w:hAnsi="Times New Roman" w:cs="Times New Roman"/>
          <w:b/>
          <w:bCs/>
          <w:sz w:val="28"/>
          <w:szCs w:val="28"/>
          <w:lang w:val="pt-BR"/>
        </w:rPr>
        <w:t>08</w:t>
      </w:r>
      <w:r w:rsidR="0082714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de junho</w:t>
      </w:r>
    </w:p>
    <w:p w14:paraId="3EF6B2DD" w14:textId="77777777" w:rsidR="006F3090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0194009C" w14:textId="77777777" w:rsidR="00080C39" w:rsidRDefault="006F3090" w:rsidP="00080C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>Questões e reflexões sobre</w:t>
      </w:r>
      <w:r w:rsidR="007B5A1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o texto</w:t>
      </w:r>
      <w:r w:rsid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r w:rsidR="00080C39" w:rsidRP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Sarah </w:t>
      </w:r>
      <w:proofErr w:type="spellStart"/>
      <w:r w:rsidR="00080C39" w:rsidRP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>Blaffer</w:t>
      </w:r>
      <w:proofErr w:type="spellEnd"/>
      <w:r w:rsidR="00080C39" w:rsidRP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080C39" w:rsidRP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>Hrdy</w:t>
      </w:r>
      <w:proofErr w:type="spellEnd"/>
      <w:r w:rsid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“Meet de </w:t>
      </w:r>
      <w:proofErr w:type="spellStart"/>
      <w:r w:rsid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>Alloparents</w:t>
      </w:r>
      <w:proofErr w:type="spellEnd"/>
      <w:r w:rsidR="00080C39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</w:p>
    <w:p w14:paraId="0CBA8E62" w14:textId="77777777" w:rsidR="00A20205" w:rsidRDefault="00080C39" w:rsidP="001717F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Gosto muito do jeito mais “romanceado” e não tão academicista (ao meu ver) de Sarah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Hrdy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escrever. É sempre muito prazeroso ler seus textos e conhecer suas teses. O tema deste artigo em específico é de bastante interesse particular, </w:t>
      </w:r>
      <w:r w:rsidR="001717F2">
        <w:rPr>
          <w:rFonts w:ascii="Times New Roman" w:hAnsi="Times New Roman" w:cs="Times New Roman"/>
          <w:sz w:val="24"/>
          <w:szCs w:val="24"/>
          <w:lang w:val="pt-BR"/>
        </w:rPr>
        <w:t>devido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minha tese que é sobre cuidado parental, então esta leitura foi bem importante para organizar um pouco as ideias sobre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aloparentalidade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E319268" w14:textId="6C4C215F" w:rsidR="001717F2" w:rsidRDefault="00080C39" w:rsidP="00A202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Além disso, achei ótima a conexão entre esse texto e o artigo de Moll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A impressão que ficou pra mim é que 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aloparentalidade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complementa a Hipótese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Vygotskyana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Inteligência </w:t>
      </w:r>
      <w:r w:rsidR="001717F2">
        <w:rPr>
          <w:rFonts w:ascii="Times New Roman" w:hAnsi="Times New Roman" w:cs="Times New Roman"/>
          <w:sz w:val="24"/>
          <w:szCs w:val="24"/>
          <w:lang w:val="pt-BR"/>
        </w:rPr>
        <w:t>explicando que o compartilhamento de cuidado não só é um importante exemplo de cooperação na espécie humana, como é essencial para que nossas habilidades cognitivas possam se desenvolver ao longo da vida (devido ao grande tempo que permanecemos dependentes de nossos cuidadores).</w:t>
      </w:r>
      <w:r w:rsidR="00A20205">
        <w:rPr>
          <w:rFonts w:ascii="Times New Roman" w:hAnsi="Times New Roman" w:cs="Times New Roman"/>
          <w:sz w:val="24"/>
          <w:szCs w:val="24"/>
          <w:lang w:val="pt-BR"/>
        </w:rPr>
        <w:t xml:space="preserve"> Aproveitando o gancho anterior de se comparar chimpanzés com a espécie humana, achei interessante o fato </w:t>
      </w:r>
      <w:proofErr w:type="gramStart"/>
      <w:r w:rsidR="00A20205">
        <w:rPr>
          <w:rFonts w:ascii="Times New Roman" w:hAnsi="Times New Roman" w:cs="Times New Roman"/>
          <w:sz w:val="24"/>
          <w:szCs w:val="24"/>
          <w:lang w:val="pt-BR"/>
        </w:rPr>
        <w:t>das</w:t>
      </w:r>
      <w:proofErr w:type="gramEnd"/>
      <w:r w:rsidR="00A20205">
        <w:rPr>
          <w:rFonts w:ascii="Times New Roman" w:hAnsi="Times New Roman" w:cs="Times New Roman"/>
          <w:sz w:val="24"/>
          <w:szCs w:val="24"/>
          <w:lang w:val="pt-BR"/>
        </w:rPr>
        <w:t xml:space="preserve"> mães chimpanzés serem bem mais possessivas com seus filhotes do que as mães humanas e que raramente as mães chimpanzés permitem que seus filhotes sejam carregados ou cuidados por outros membros de seu grupo. </w:t>
      </w:r>
      <w:r w:rsidR="00D12869">
        <w:rPr>
          <w:rFonts w:ascii="Times New Roman" w:hAnsi="Times New Roman" w:cs="Times New Roman"/>
          <w:sz w:val="24"/>
          <w:szCs w:val="24"/>
          <w:lang w:val="pt-BR"/>
        </w:rPr>
        <w:t xml:space="preserve">Mais uma vez, esses dados ressaltam a característica mais “competitiva” dessa espécie de primata. </w:t>
      </w:r>
    </w:p>
    <w:p w14:paraId="3FA92B8E" w14:textId="68EC1B70" w:rsidR="00D12869" w:rsidRDefault="00D12869" w:rsidP="00A202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seguir, apresentarei algumas reflexões/dúvidas específicas sobre o texto lido:</w:t>
      </w:r>
    </w:p>
    <w:p w14:paraId="71192CFC" w14:textId="7D94BE74" w:rsidR="00D12869" w:rsidRDefault="00D12869" w:rsidP="00D128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2869">
        <w:rPr>
          <w:rFonts w:ascii="Times New Roman" w:hAnsi="Times New Roman" w:cs="Times New Roman"/>
          <w:sz w:val="24"/>
          <w:szCs w:val="24"/>
          <w:lang w:val="pt-BR"/>
        </w:rPr>
        <w:t>Em relação a espécie humana, o maior contato da criança com outros indivíduos além da mãe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D12869">
        <w:rPr>
          <w:rFonts w:ascii="Times New Roman" w:hAnsi="Times New Roman" w:cs="Times New Roman"/>
          <w:sz w:val="24"/>
          <w:szCs w:val="24"/>
          <w:lang w:val="pt-BR"/>
        </w:rPr>
        <w:t xml:space="preserve">, parece ser fundamental para a ampliação da habilidade cognitiva de “tomada de perspectiva”. Uma vez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interações de intencionalidade compartilhada (e seus quadros atencionais compartilhados) mudarão a depender das características da pessoa com quem a criança está interagindo. Desta forma, penso que crianças com menos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terão mais dificuldade em interpretar as perspectivas alheias do que crianças com mais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Esse raciocínio faz sentido?</w:t>
      </w:r>
    </w:p>
    <w:p w14:paraId="4E5B718F" w14:textId="1BECB2A8" w:rsidR="00D12869" w:rsidRDefault="00D12869" w:rsidP="00D128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Gostaria de ressaltar uma diferença específica em relação aos textos de Moll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de Sarah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Hrdy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O texto de Moll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apesar de muito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interessante, me incomodou porque a maioria dos exemplos citados eram experimentos complexos realizados com chimpanzés em cativeiro, sendo que alguns deles nem mesmo pareciam fazer sentido quando pensamos no ambiente natural em que chimpanzés evoluíram e que vivem. Achei que a falta de estudos naturalísticos prejudicou um pouco a defesa da Hipótese de Inteligência de Vygotsky. Por outro lado, o texto de Sarah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Hrdy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66262">
        <w:rPr>
          <w:rFonts w:ascii="Times New Roman" w:hAnsi="Times New Roman" w:cs="Times New Roman"/>
          <w:sz w:val="24"/>
          <w:szCs w:val="24"/>
          <w:lang w:val="pt-BR"/>
        </w:rPr>
        <w:t>traz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diversos estudos naturalísticos e antropológicos (o que é uma característica da autora em diversas outras obras dela que já li), que ao meu ver corroboram de forma muito eficaz </w:t>
      </w:r>
      <w:r w:rsidR="00B66262">
        <w:rPr>
          <w:rFonts w:ascii="Times New Roman" w:hAnsi="Times New Roman" w:cs="Times New Roman"/>
          <w:sz w:val="24"/>
          <w:szCs w:val="24"/>
          <w:lang w:val="pt-BR"/>
        </w:rPr>
        <w:t>seu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ponto de vista. </w:t>
      </w:r>
    </w:p>
    <w:p w14:paraId="3A5DDF10" w14:textId="0D396E81" w:rsidR="00D12869" w:rsidRPr="00D12869" w:rsidRDefault="00DF5A1B" w:rsidP="00DF5A1B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Fiquei refletindo que a própria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aloparentalidade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 encaixa como uma atividade cooperativa compartilhada, já que possui as três características principais. Tanto a mãe da criança, quanto 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entendem e são comprometidos a alcançar seu objetivo em comum – criar a criança. O compartilhamento de papéis recíprocos e complementares também está presente, sendo que a todo o momento a mãe e 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estão trocando</w:t>
      </w:r>
      <w:r w:rsidR="00B66262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papéis (</w:t>
      </w:r>
      <w:r w:rsidR="00B66262">
        <w:rPr>
          <w:rFonts w:ascii="Times New Roman" w:hAnsi="Times New Roman" w:cs="Times New Roman"/>
          <w:sz w:val="24"/>
          <w:szCs w:val="24"/>
          <w:lang w:val="pt-BR"/>
        </w:rPr>
        <w:t xml:space="preserve">por exemplo,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 carrega, enquanto o outro alimenta, enquanto o outro busca o alimento). Por fim, 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alocuidadores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estão dispostos e motivados a ajudar a mãe, enquanto a mãe é tolerante e permissiva com eles. </w:t>
      </w:r>
    </w:p>
    <w:p w14:paraId="1267CAA1" w14:textId="77777777" w:rsidR="00D12869" w:rsidRDefault="00D12869" w:rsidP="00A2020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2DA2F9" w14:textId="793BA406" w:rsidR="00080C39" w:rsidRPr="00B66262" w:rsidRDefault="001717F2" w:rsidP="001717F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3BFD7" w14:textId="77777777" w:rsidR="001717F2" w:rsidRPr="00B66262" w:rsidRDefault="001717F2" w:rsidP="001717F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10D38A" w14:textId="77777777" w:rsidR="001717F2" w:rsidRPr="00B66262" w:rsidRDefault="001717F2" w:rsidP="001717F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FD32A7" w14:textId="77777777" w:rsidR="001717F2" w:rsidRPr="00B66262" w:rsidRDefault="00171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26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57B4ED" w14:textId="49874209" w:rsidR="002F3DA9" w:rsidRPr="000D5D21" w:rsidRDefault="0050636B" w:rsidP="000D5D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2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  <w:proofErr w:type="spellEnd"/>
      <w:r w:rsidR="000D5D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5D71" w:rsidRPr="000D5D21">
        <w:rPr>
          <w:rFonts w:ascii="Times New Roman" w:hAnsi="Times New Roman" w:cs="Times New Roman"/>
          <w:b/>
          <w:bCs/>
          <w:sz w:val="24"/>
          <w:szCs w:val="24"/>
        </w:rPr>
        <w:t>Cooperation and human cognition:</w:t>
      </w:r>
      <w:r w:rsidR="000D5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D71" w:rsidRPr="000D5D21">
        <w:rPr>
          <w:rFonts w:ascii="Times New Roman" w:hAnsi="Times New Roman" w:cs="Times New Roman"/>
          <w:b/>
          <w:bCs/>
          <w:sz w:val="24"/>
          <w:szCs w:val="24"/>
        </w:rPr>
        <w:t>the Vygotskian</w:t>
      </w:r>
      <w:r w:rsidR="002F3DA9" w:rsidRPr="000D5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D71" w:rsidRPr="000D5D21">
        <w:rPr>
          <w:rFonts w:ascii="Times New Roman" w:hAnsi="Times New Roman" w:cs="Times New Roman"/>
          <w:b/>
          <w:bCs/>
          <w:sz w:val="24"/>
          <w:szCs w:val="24"/>
        </w:rPr>
        <w:t>intelligence</w:t>
      </w:r>
      <w:r w:rsidR="000D5D21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B55D71" w:rsidRPr="000D5D21">
        <w:rPr>
          <w:rFonts w:ascii="Times New Roman" w:hAnsi="Times New Roman" w:cs="Times New Roman"/>
          <w:b/>
          <w:bCs/>
          <w:sz w:val="24"/>
          <w:szCs w:val="24"/>
        </w:rPr>
        <w:t>ypothesis</w:t>
      </w:r>
    </w:p>
    <w:p w14:paraId="5C88E7A2" w14:textId="59EA9F16" w:rsidR="000C7B15" w:rsidRPr="00552437" w:rsidRDefault="00657C7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seria a principal pressão seletiva para a evolução cognitiva dos primatas</w:t>
      </w:r>
      <w:r w:rsidR="00F000F9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F000F9" w:rsidRPr="00F000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000F9">
        <w:rPr>
          <w:rFonts w:ascii="Times New Roman" w:hAnsi="Times New Roman" w:cs="Times New Roman"/>
          <w:sz w:val="24"/>
          <w:szCs w:val="24"/>
          <w:lang w:val="pt-BR"/>
        </w:rPr>
        <w:t xml:space="preserve"> partir de estudos com primatas não humanos, alguns autores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 xml:space="preserve"> (e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>g.</w:t>
      </w:r>
      <w:r w:rsidR="008A6828" w:rsidRPr="008A6828">
        <w:rPr>
          <w:lang w:val="pt-BR"/>
        </w:rPr>
        <w:t xml:space="preserve"> </w:t>
      </w:r>
      <w:r w:rsidR="008A6828" w:rsidRPr="008A6828">
        <w:rPr>
          <w:rFonts w:ascii="Times New Roman" w:hAnsi="Times New Roman" w:cs="Times New Roman"/>
          <w:sz w:val="24"/>
          <w:szCs w:val="24"/>
          <w:lang w:val="pt-BR"/>
        </w:rPr>
        <w:t>Nicholas Humphrey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000F9">
        <w:rPr>
          <w:rFonts w:ascii="Times New Roman" w:hAnsi="Times New Roman" w:cs="Times New Roman"/>
          <w:sz w:val="24"/>
          <w:szCs w:val="24"/>
          <w:lang w:val="pt-BR"/>
        </w:rPr>
        <w:t xml:space="preserve"> argumentavam que a competição social seria responsável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por esta evolução</w:t>
      </w:r>
      <w:r w:rsidR="00F000F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>Por outro lado, Vygotsky argumenta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va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 xml:space="preserve"> que as </w:t>
      </w:r>
      <w:r w:rsidR="00F56ABE" w:rsidRPr="00F56ABE">
        <w:rPr>
          <w:rFonts w:ascii="Times New Roman" w:hAnsi="Times New Roman" w:cs="Times New Roman"/>
          <w:sz w:val="24"/>
          <w:szCs w:val="24"/>
          <w:lang w:val="pt-BR"/>
        </w:rPr>
        <w:t xml:space="preserve">habilidades cognitivas das crianças humanas são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geradas </w:t>
      </w:r>
      <w:r w:rsidR="00F56ABE" w:rsidRPr="00F56ABE">
        <w:rPr>
          <w:rFonts w:ascii="Times New Roman" w:hAnsi="Times New Roman" w:cs="Times New Roman"/>
          <w:sz w:val="24"/>
          <w:szCs w:val="24"/>
          <w:lang w:val="pt-BR"/>
        </w:rPr>
        <w:t>por suas interações com outros na cultura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por meio da 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>cooperação social</w:t>
      </w:r>
      <w:r w:rsidR="00F56ABE" w:rsidRPr="00F56A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A partir dessas hipóteses,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 xml:space="preserve">aparentemente conflitantes,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os autores deste artigo propõem que a cognição dos primatas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 originada pela competição social, enquanto os aspectos únicos da cognição humana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>foram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 fruto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 da cooperação. O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 objetivo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artigo é apresentar evidências para </w:t>
      </w:r>
      <w:r w:rsidR="007827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ipótese </w:t>
      </w:r>
      <w:proofErr w:type="spellStart"/>
      <w:r w:rsidR="008A6828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>gotsk</w:t>
      </w:r>
      <w:r w:rsidR="00F56ABE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>ana</w:t>
      </w:r>
      <w:proofErr w:type="spellEnd"/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0C7B15">
        <w:rPr>
          <w:rFonts w:ascii="Times New Roman" w:hAnsi="Times New Roman" w:cs="Times New Roman"/>
          <w:sz w:val="24"/>
          <w:szCs w:val="24"/>
          <w:lang w:val="pt-BR"/>
        </w:rPr>
        <w:t xml:space="preserve">nteligência </w:t>
      </w:r>
      <w:r w:rsidR="008A6828">
        <w:rPr>
          <w:rFonts w:ascii="Times New Roman" w:hAnsi="Times New Roman" w:cs="Times New Roman"/>
          <w:sz w:val="24"/>
          <w:szCs w:val="24"/>
          <w:lang w:val="pt-BR"/>
        </w:rPr>
        <w:t xml:space="preserve">através 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 xml:space="preserve">da comparação de habilidades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>sociocognitivas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 xml:space="preserve"> entre chimpanzés e crianças humanas em diversas atividades cooperativas. </w:t>
      </w:r>
      <w:r w:rsidR="0078272C">
        <w:rPr>
          <w:rFonts w:ascii="Times New Roman" w:hAnsi="Times New Roman" w:cs="Times New Roman"/>
          <w:sz w:val="24"/>
          <w:szCs w:val="24"/>
          <w:lang w:val="pt-BR"/>
        </w:rPr>
        <w:t>Para que sejam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 xml:space="preserve"> considerad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>em atividades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 xml:space="preserve"> cooperativas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5487B">
        <w:rPr>
          <w:rFonts w:ascii="Times New Roman" w:hAnsi="Times New Roman" w:cs="Times New Roman"/>
          <w:sz w:val="24"/>
          <w:szCs w:val="24"/>
          <w:lang w:val="pt-BR"/>
        </w:rPr>
        <w:t>é necessário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 xml:space="preserve"> que os participantes:</w:t>
      </w:r>
      <w:r w:rsidR="0078272C">
        <w:rPr>
          <w:rFonts w:ascii="Times New Roman" w:hAnsi="Times New Roman" w:cs="Times New Roman"/>
          <w:sz w:val="24"/>
          <w:szCs w:val="24"/>
          <w:lang w:val="pt-BR"/>
        </w:rPr>
        <w:t xml:space="preserve"> a)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 xml:space="preserve">tenham um objetivo em comum para qual ambos estão comprometidos; </w:t>
      </w:r>
      <w:r w:rsidR="0078272C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 xml:space="preserve">tenham papéis complementares </w:t>
      </w:r>
      <w:r w:rsidR="003341D6">
        <w:rPr>
          <w:rFonts w:ascii="Times New Roman" w:hAnsi="Times New Roman" w:cs="Times New Roman"/>
          <w:sz w:val="24"/>
          <w:szCs w:val="24"/>
          <w:lang w:val="pt-BR"/>
        </w:rPr>
        <w:t xml:space="preserve">e recíprocos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 xml:space="preserve">a fim de alcançar o objetivo em comum; e </w:t>
      </w:r>
      <w:r w:rsidR="0078272C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AB1FAD">
        <w:rPr>
          <w:rFonts w:ascii="Times New Roman" w:hAnsi="Times New Roman" w:cs="Times New Roman"/>
          <w:sz w:val="24"/>
          <w:szCs w:val="24"/>
          <w:lang w:val="pt-BR"/>
        </w:rPr>
        <w:t>estejam motivados e dispostos a ajudar um ao outro, se necessário.</w:t>
      </w:r>
      <w:r w:rsidR="003341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>Pesquisas mostraram que, aparentemente, chimpanzés não compartilhavam objetivos com seus parceiros, tinham dificuldade em desempenhar outros papéis que não fosse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 e não costumavam oferecer ajuda. Enquanto crianças humanas, desde muito novas, apresentavam 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esses três elementos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F3DA9">
        <w:rPr>
          <w:rFonts w:ascii="Times New Roman" w:hAnsi="Times New Roman" w:cs="Times New Roman"/>
          <w:sz w:val="24"/>
          <w:szCs w:val="24"/>
          <w:lang w:val="pt-BR"/>
        </w:rPr>
        <w:t>Além disso, outros estudos mostraram que chimpanzés falha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ram</w:t>
      </w:r>
      <w:r w:rsidR="002F3DA9">
        <w:rPr>
          <w:rFonts w:ascii="Times New Roman" w:hAnsi="Times New Roman" w:cs="Times New Roman"/>
          <w:sz w:val="24"/>
          <w:szCs w:val="24"/>
          <w:lang w:val="pt-BR"/>
        </w:rPr>
        <w:t xml:space="preserve"> em entender intenções comunicativas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de cooperação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 (e.g. gesto de apontar)</w:t>
      </w:r>
      <w:r w:rsidR="002F3DA9">
        <w:rPr>
          <w:rFonts w:ascii="Times New Roman" w:hAnsi="Times New Roman" w:cs="Times New Roman"/>
          <w:sz w:val="24"/>
          <w:szCs w:val="24"/>
          <w:lang w:val="pt-BR"/>
        </w:rPr>
        <w:t>, provavelmente por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>que não possuem</w:t>
      </w:r>
      <w:r w:rsidR="002F3D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o chamado “quadro atencional 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conjunto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>” com outro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 indivíduo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71E8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Portanto,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de fato,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>chimpanzés</w:t>
      </w:r>
      <w:r w:rsidR="000D5D21" w:rsidRPr="000D5D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parecem não possuir </w:t>
      </w:r>
      <w:proofErr w:type="spellStart"/>
      <w:r w:rsidR="000D5D21" w:rsidRPr="008E22F7">
        <w:rPr>
          <w:rFonts w:ascii="Times New Roman" w:hAnsi="Times New Roman" w:cs="Times New Roman"/>
          <w:i/>
          <w:iCs/>
          <w:sz w:val="24"/>
          <w:szCs w:val="24"/>
          <w:lang w:val="pt-BR"/>
        </w:rPr>
        <w:t>we-intentionality</w:t>
      </w:r>
      <w:proofErr w:type="spellEnd"/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552437" w:rsidRPr="000D5D21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comunicam de forma individualista.</w:t>
      </w:r>
      <w:r w:rsidR="00552437" w:rsidRPr="00552437">
        <w:rPr>
          <w:lang w:val="pt-BR"/>
        </w:rPr>
        <w:t xml:space="preserve"> </w:t>
      </w:r>
      <w:r w:rsidR="00552437" w:rsidRPr="00552437">
        <w:rPr>
          <w:rFonts w:ascii="Times New Roman" w:hAnsi="Times New Roman" w:cs="Times New Roman"/>
          <w:sz w:val="24"/>
          <w:szCs w:val="24"/>
          <w:lang w:val="pt-BR"/>
        </w:rPr>
        <w:t xml:space="preserve">Por outro lado, além de possuir </w:t>
      </w:r>
      <w:proofErr w:type="spellStart"/>
      <w:r w:rsidR="00552437" w:rsidRPr="000D5D21">
        <w:rPr>
          <w:rFonts w:ascii="Times New Roman" w:hAnsi="Times New Roman" w:cs="Times New Roman"/>
          <w:i/>
          <w:iCs/>
          <w:sz w:val="24"/>
          <w:szCs w:val="24"/>
          <w:lang w:val="pt-BR"/>
        </w:rPr>
        <w:t>we-intentionallity</w:t>
      </w:r>
      <w:proofErr w:type="spellEnd"/>
      <w:r w:rsidR="00552437" w:rsidRPr="0055243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as crianças </w:t>
      </w:r>
      <w:r w:rsidR="00552437" w:rsidRPr="00552437">
        <w:rPr>
          <w:rFonts w:ascii="Times New Roman" w:hAnsi="Times New Roman" w:cs="Times New Roman"/>
          <w:sz w:val="24"/>
          <w:szCs w:val="24"/>
          <w:lang w:val="pt-BR"/>
        </w:rPr>
        <w:t>human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52437" w:rsidRPr="00552437">
        <w:rPr>
          <w:rFonts w:ascii="Times New Roman" w:hAnsi="Times New Roman" w:cs="Times New Roman"/>
          <w:sz w:val="24"/>
          <w:szCs w:val="24"/>
          <w:lang w:val="pt-BR"/>
        </w:rPr>
        <w:t>s comunicam-se cooperativamente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52437" w:rsidRPr="00552437">
        <w:rPr>
          <w:rFonts w:ascii="Times New Roman" w:hAnsi="Times New Roman" w:cs="Times New Roman"/>
          <w:sz w:val="24"/>
          <w:szCs w:val="24"/>
          <w:lang w:val="pt-BR"/>
        </w:rPr>
        <w:t>constroem e participam de quadros de atenção conjunta que dão significado aos gestos cooperativos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Em conclusão, a Hipótese </w:t>
      </w:r>
      <w:proofErr w:type="spellStart"/>
      <w:r w:rsidR="008E22F7">
        <w:rPr>
          <w:rFonts w:ascii="Times New Roman" w:hAnsi="Times New Roman" w:cs="Times New Roman"/>
          <w:sz w:val="24"/>
          <w:szCs w:val="24"/>
          <w:lang w:val="pt-BR"/>
        </w:rPr>
        <w:t>Vygotskyana</w:t>
      </w:r>
      <w:proofErr w:type="spellEnd"/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 propõe que a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participação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 dos humanos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em interações envolvendo intenção compartilhada desenvolveu a habilidade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cognitiva 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>a tomada de</w:t>
      </w:r>
      <w:r w:rsidR="00552437">
        <w:rPr>
          <w:rFonts w:ascii="Times New Roman" w:hAnsi="Times New Roman" w:cs="Times New Roman"/>
          <w:sz w:val="24"/>
          <w:szCs w:val="24"/>
          <w:lang w:val="pt-BR"/>
        </w:rPr>
        <w:t xml:space="preserve"> perspectiva, ou seja,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permitiu que os humanos entendessem os diferentes pontos de vista um dos outros e desenvolvessem um olhar mais 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>coletivo das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 xml:space="preserve"> situações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, o que </w:t>
      </w:r>
      <w:r w:rsidR="000D5D21">
        <w:rPr>
          <w:rFonts w:ascii="Times New Roman" w:hAnsi="Times New Roman" w:cs="Times New Roman"/>
          <w:sz w:val="24"/>
          <w:szCs w:val="24"/>
          <w:lang w:val="pt-BR"/>
        </w:rPr>
        <w:t>propiciou o surgimento da cultura</w:t>
      </w:r>
      <w:r w:rsidR="008E22F7">
        <w:rPr>
          <w:rFonts w:ascii="Times New Roman" w:hAnsi="Times New Roman" w:cs="Times New Roman"/>
          <w:sz w:val="24"/>
          <w:szCs w:val="24"/>
          <w:lang w:val="pt-BR"/>
        </w:rPr>
        <w:t xml:space="preserve">. A constante participação das crianças na cultura e em atividades cooperativas leva, ao longo de sua ontogenia, a formas únicas de representações cognitivas, que apenas a espécie humana parece apresentar. </w:t>
      </w:r>
    </w:p>
    <w:sectPr w:rsidR="000C7B15" w:rsidRPr="00552437" w:rsidSect="006F309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BA7"/>
    <w:multiLevelType w:val="hybridMultilevel"/>
    <w:tmpl w:val="EA72CBBC"/>
    <w:lvl w:ilvl="0" w:tplc="A846307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C454E3"/>
    <w:multiLevelType w:val="hybridMultilevel"/>
    <w:tmpl w:val="487E8FBC"/>
    <w:lvl w:ilvl="0" w:tplc="806C41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977EFF"/>
    <w:multiLevelType w:val="hybridMultilevel"/>
    <w:tmpl w:val="D1822486"/>
    <w:lvl w:ilvl="0" w:tplc="82E05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5CFF"/>
    <w:multiLevelType w:val="hybridMultilevel"/>
    <w:tmpl w:val="38E89A6A"/>
    <w:lvl w:ilvl="0" w:tplc="AA88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C05"/>
    <w:multiLevelType w:val="hybridMultilevel"/>
    <w:tmpl w:val="F80A19D8"/>
    <w:lvl w:ilvl="0" w:tplc="B41E6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603B77"/>
    <w:multiLevelType w:val="hybridMultilevel"/>
    <w:tmpl w:val="E6CE1F9A"/>
    <w:lvl w:ilvl="0" w:tplc="53F8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46"/>
    <w:multiLevelType w:val="hybridMultilevel"/>
    <w:tmpl w:val="D312F1F0"/>
    <w:lvl w:ilvl="0" w:tplc="6D76B5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4213">
    <w:abstractNumId w:val="1"/>
  </w:num>
  <w:num w:numId="2" w16cid:durableId="159470440">
    <w:abstractNumId w:val="6"/>
  </w:num>
  <w:num w:numId="3" w16cid:durableId="624194468">
    <w:abstractNumId w:val="5"/>
  </w:num>
  <w:num w:numId="4" w16cid:durableId="1369834557">
    <w:abstractNumId w:val="3"/>
  </w:num>
  <w:num w:numId="5" w16cid:durableId="32459141">
    <w:abstractNumId w:val="0"/>
  </w:num>
  <w:num w:numId="6" w16cid:durableId="2128503128">
    <w:abstractNumId w:val="2"/>
  </w:num>
  <w:num w:numId="7" w16cid:durableId="1539465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0"/>
    <w:rsid w:val="0001143B"/>
    <w:rsid w:val="00044A8D"/>
    <w:rsid w:val="00051074"/>
    <w:rsid w:val="00061E33"/>
    <w:rsid w:val="00072226"/>
    <w:rsid w:val="00080C39"/>
    <w:rsid w:val="000C7B15"/>
    <w:rsid w:val="000D044D"/>
    <w:rsid w:val="000D5D21"/>
    <w:rsid w:val="000E5037"/>
    <w:rsid w:val="000E6F3A"/>
    <w:rsid w:val="000F6A12"/>
    <w:rsid w:val="00104C9C"/>
    <w:rsid w:val="001259C0"/>
    <w:rsid w:val="00137CB7"/>
    <w:rsid w:val="001717F2"/>
    <w:rsid w:val="001F0632"/>
    <w:rsid w:val="001F4CFD"/>
    <w:rsid w:val="001F6F8C"/>
    <w:rsid w:val="0022688E"/>
    <w:rsid w:val="0023352E"/>
    <w:rsid w:val="00237DAD"/>
    <w:rsid w:val="002508E7"/>
    <w:rsid w:val="002837C0"/>
    <w:rsid w:val="002B134E"/>
    <w:rsid w:val="002C5B71"/>
    <w:rsid w:val="002E6894"/>
    <w:rsid w:val="002F3DA9"/>
    <w:rsid w:val="00310080"/>
    <w:rsid w:val="003341D6"/>
    <w:rsid w:val="00346741"/>
    <w:rsid w:val="00353C16"/>
    <w:rsid w:val="00390607"/>
    <w:rsid w:val="003913CD"/>
    <w:rsid w:val="003C3446"/>
    <w:rsid w:val="003D485A"/>
    <w:rsid w:val="003F7334"/>
    <w:rsid w:val="00407D56"/>
    <w:rsid w:val="0041013A"/>
    <w:rsid w:val="00433B69"/>
    <w:rsid w:val="00443132"/>
    <w:rsid w:val="00477957"/>
    <w:rsid w:val="004822EA"/>
    <w:rsid w:val="00483901"/>
    <w:rsid w:val="00496B19"/>
    <w:rsid w:val="004A54C5"/>
    <w:rsid w:val="0050636B"/>
    <w:rsid w:val="00516C06"/>
    <w:rsid w:val="00542411"/>
    <w:rsid w:val="00552437"/>
    <w:rsid w:val="00575EB4"/>
    <w:rsid w:val="005957E7"/>
    <w:rsid w:val="005B4802"/>
    <w:rsid w:val="005B6BAA"/>
    <w:rsid w:val="005E0736"/>
    <w:rsid w:val="005F17ED"/>
    <w:rsid w:val="00604639"/>
    <w:rsid w:val="006105AC"/>
    <w:rsid w:val="00626997"/>
    <w:rsid w:val="006508F2"/>
    <w:rsid w:val="00657C7A"/>
    <w:rsid w:val="006C7CCA"/>
    <w:rsid w:val="006F3090"/>
    <w:rsid w:val="00715B10"/>
    <w:rsid w:val="00716C5B"/>
    <w:rsid w:val="00720CE8"/>
    <w:rsid w:val="00737214"/>
    <w:rsid w:val="007462EB"/>
    <w:rsid w:val="0076224D"/>
    <w:rsid w:val="00771E81"/>
    <w:rsid w:val="0078272C"/>
    <w:rsid w:val="0079284C"/>
    <w:rsid w:val="00796038"/>
    <w:rsid w:val="007A2E25"/>
    <w:rsid w:val="007A471A"/>
    <w:rsid w:val="007B5A1A"/>
    <w:rsid w:val="007D426E"/>
    <w:rsid w:val="007D44FD"/>
    <w:rsid w:val="007E0E64"/>
    <w:rsid w:val="007E7B04"/>
    <w:rsid w:val="00800EB0"/>
    <w:rsid w:val="00801288"/>
    <w:rsid w:val="0080653B"/>
    <w:rsid w:val="00816572"/>
    <w:rsid w:val="008169D5"/>
    <w:rsid w:val="0082714B"/>
    <w:rsid w:val="008315F0"/>
    <w:rsid w:val="00846937"/>
    <w:rsid w:val="00867906"/>
    <w:rsid w:val="00884F77"/>
    <w:rsid w:val="0088554D"/>
    <w:rsid w:val="008A0D12"/>
    <w:rsid w:val="008A6828"/>
    <w:rsid w:val="008A7EED"/>
    <w:rsid w:val="008C219A"/>
    <w:rsid w:val="008D0C7A"/>
    <w:rsid w:val="008E22F7"/>
    <w:rsid w:val="008E43CD"/>
    <w:rsid w:val="008F53FC"/>
    <w:rsid w:val="00903D47"/>
    <w:rsid w:val="009208BA"/>
    <w:rsid w:val="009224E1"/>
    <w:rsid w:val="00943B3A"/>
    <w:rsid w:val="009719A4"/>
    <w:rsid w:val="00972E06"/>
    <w:rsid w:val="0098013E"/>
    <w:rsid w:val="0098483A"/>
    <w:rsid w:val="00986200"/>
    <w:rsid w:val="009948B9"/>
    <w:rsid w:val="00994985"/>
    <w:rsid w:val="009D16AD"/>
    <w:rsid w:val="009D4397"/>
    <w:rsid w:val="00A20205"/>
    <w:rsid w:val="00A639ED"/>
    <w:rsid w:val="00A65719"/>
    <w:rsid w:val="00A86EA7"/>
    <w:rsid w:val="00A96BD5"/>
    <w:rsid w:val="00AB1FAD"/>
    <w:rsid w:val="00AB21E7"/>
    <w:rsid w:val="00AC44B6"/>
    <w:rsid w:val="00AC65D8"/>
    <w:rsid w:val="00AD0D7D"/>
    <w:rsid w:val="00AD15BC"/>
    <w:rsid w:val="00AE1867"/>
    <w:rsid w:val="00B13168"/>
    <w:rsid w:val="00B244CA"/>
    <w:rsid w:val="00B25B7C"/>
    <w:rsid w:val="00B36147"/>
    <w:rsid w:val="00B5487B"/>
    <w:rsid w:val="00B55D71"/>
    <w:rsid w:val="00B66262"/>
    <w:rsid w:val="00B755B6"/>
    <w:rsid w:val="00B91037"/>
    <w:rsid w:val="00BA3D42"/>
    <w:rsid w:val="00BE5D79"/>
    <w:rsid w:val="00C153E4"/>
    <w:rsid w:val="00C7630D"/>
    <w:rsid w:val="00C95F10"/>
    <w:rsid w:val="00CB61C1"/>
    <w:rsid w:val="00CD2E05"/>
    <w:rsid w:val="00CE0301"/>
    <w:rsid w:val="00D0115A"/>
    <w:rsid w:val="00D12869"/>
    <w:rsid w:val="00D12D22"/>
    <w:rsid w:val="00D30C08"/>
    <w:rsid w:val="00D32A53"/>
    <w:rsid w:val="00D33B7B"/>
    <w:rsid w:val="00D4149C"/>
    <w:rsid w:val="00D44927"/>
    <w:rsid w:val="00D52A1D"/>
    <w:rsid w:val="00D70BA9"/>
    <w:rsid w:val="00D773E8"/>
    <w:rsid w:val="00D77597"/>
    <w:rsid w:val="00D81A06"/>
    <w:rsid w:val="00D94CE8"/>
    <w:rsid w:val="00DA041E"/>
    <w:rsid w:val="00DA42B6"/>
    <w:rsid w:val="00DC62E8"/>
    <w:rsid w:val="00DE7692"/>
    <w:rsid w:val="00DF5A1B"/>
    <w:rsid w:val="00E13884"/>
    <w:rsid w:val="00E17834"/>
    <w:rsid w:val="00E36AA4"/>
    <w:rsid w:val="00E4675D"/>
    <w:rsid w:val="00E62914"/>
    <w:rsid w:val="00E671F0"/>
    <w:rsid w:val="00E96CA4"/>
    <w:rsid w:val="00ED457D"/>
    <w:rsid w:val="00EE3465"/>
    <w:rsid w:val="00F000F9"/>
    <w:rsid w:val="00F074B2"/>
    <w:rsid w:val="00F17193"/>
    <w:rsid w:val="00F206CF"/>
    <w:rsid w:val="00F26A66"/>
    <w:rsid w:val="00F54524"/>
    <w:rsid w:val="00F56ABE"/>
    <w:rsid w:val="00F853BA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D2B"/>
  <w15:chartTrackingRefBased/>
  <w15:docId w15:val="{0ADE6A1D-B28D-4B7C-B6E7-15B7D4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43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3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3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3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39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A65719"/>
    <w:rPr>
      <w:rFonts w:ascii="Lato-Regular" w:hAnsi="Lato-Regula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51</cp:revision>
  <dcterms:created xsi:type="dcterms:W3CDTF">2022-05-18T15:07:00Z</dcterms:created>
  <dcterms:modified xsi:type="dcterms:W3CDTF">2022-06-08T17:17:00Z</dcterms:modified>
</cp:coreProperties>
</file>