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B099" w14:textId="2858083E" w:rsidR="00F51ED2" w:rsidRDefault="00CC7EFD" w:rsidP="0063193D">
      <w:pPr>
        <w:pStyle w:val="NormalWeb"/>
        <w:spacing w:line="480" w:lineRule="auto"/>
        <w:rPr>
          <w:rStyle w:val="Forte"/>
        </w:rPr>
      </w:pPr>
      <w:proofErr w:type="spellStart"/>
      <w:r w:rsidRPr="00F51ED2">
        <w:rPr>
          <w:rStyle w:val="Forte"/>
        </w:rPr>
        <w:t>Resumo</w:t>
      </w:r>
      <w:proofErr w:type="spellEnd"/>
      <w:r w:rsidRPr="00F51ED2">
        <w:rPr>
          <w:rStyle w:val="Forte"/>
        </w:rPr>
        <w:t xml:space="preserve">: </w:t>
      </w:r>
      <w:r w:rsidR="007E44C8">
        <w:rPr>
          <w:rStyle w:val="Forte"/>
        </w:rPr>
        <w:t xml:space="preserve">Moll, H., &amp; Tomasello, M. (2007). Cooperation and human cognition: the Vygotskian intelligence hypothesis. </w:t>
      </w:r>
      <w:r w:rsidR="007E44C8">
        <w:rPr>
          <w:rStyle w:val="Forte"/>
          <w:i/>
          <w:iCs/>
        </w:rPr>
        <w:t>Philosophical Transactions of the Royal Society B: Biological Sciences</w:t>
      </w:r>
      <w:r w:rsidR="007E44C8">
        <w:rPr>
          <w:rStyle w:val="Forte"/>
        </w:rPr>
        <w:t xml:space="preserve">, </w:t>
      </w:r>
      <w:r w:rsidR="007E44C8">
        <w:rPr>
          <w:rStyle w:val="Forte"/>
          <w:i/>
          <w:iCs/>
        </w:rPr>
        <w:t>362</w:t>
      </w:r>
      <w:r w:rsidR="007E44C8">
        <w:rPr>
          <w:rStyle w:val="Forte"/>
        </w:rPr>
        <w:t>(1480), 639-648.</w:t>
      </w:r>
    </w:p>
    <w:p w14:paraId="540B48B9" w14:textId="77777777" w:rsidR="00722A6D" w:rsidRPr="007E44C8" w:rsidRDefault="007E44C8" w:rsidP="00722A6D">
      <w:pPr>
        <w:spacing w:line="480" w:lineRule="auto"/>
        <w:rPr>
          <w:rFonts w:ascii="Times New Roman" w:hAnsi="Times New Roman" w:cs="Times New Roman"/>
          <w:lang w:val="pt-BR"/>
        </w:rPr>
      </w:pPr>
      <w:r w:rsidRPr="007E44C8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Os autores fazem uma comparação entre 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>duas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 xml:space="preserve"> teoria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 xml:space="preserve">sobre a evolução da cognição humana: a 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proofErr w:type="spellStart"/>
      <w:r w:rsidRPr="007E44C8">
        <w:rPr>
          <w:rFonts w:ascii="Times New Roman" w:hAnsi="Times New Roman" w:cs="Times New Roman"/>
          <w:sz w:val="24"/>
          <w:szCs w:val="24"/>
          <w:lang w:val="pt-BR"/>
        </w:rPr>
        <w:t>Humprey</w:t>
      </w:r>
      <w:proofErr w:type="spellEnd"/>
      <w:r w:rsidRPr="007E44C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>focada n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filogenia da cognição através da 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 xml:space="preserve">competição 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>social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>com ênfase nos conceitos de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 xml:space="preserve"> inteligência maquiavélica e 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>política primata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 xml:space="preserve">”, e 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>a de Vygotsky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>, que foca a ontogenia social da cognição humana em seus aspectos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 xml:space="preserve"> cooperativo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722A6D">
        <w:rPr>
          <w:rFonts w:ascii="Times New Roman" w:hAnsi="Times New Roman" w:cs="Times New Roman"/>
          <w:sz w:val="24"/>
          <w:szCs w:val="24"/>
          <w:lang w:val="pt-BR"/>
        </w:rPr>
        <w:t xml:space="preserve">, e defendem </w:t>
      </w:r>
      <w:r w:rsidR="00722A6D" w:rsidRPr="00592F0F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722A6D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722A6D" w:rsidRPr="00592F0F">
        <w:rPr>
          <w:rFonts w:ascii="Times New Roman" w:hAnsi="Times New Roman" w:cs="Times New Roman"/>
          <w:sz w:val="24"/>
          <w:szCs w:val="24"/>
          <w:lang w:val="pt-BR"/>
        </w:rPr>
        <w:t>a participação regular em interações culturais cooperativas durante a ontogenia leva as crianças a construir formas singularmente poderosas de representação cognitiva perspectiva.</w:t>
      </w:r>
      <w:r w:rsidR="00722A6D"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14:paraId="28454ABF" w14:textId="0FA1B331" w:rsidR="007E44C8" w:rsidRDefault="007E44C8" w:rsidP="007E44C8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44C8">
        <w:rPr>
          <w:rFonts w:ascii="Times New Roman" w:hAnsi="Times New Roman" w:cs="Times New Roman"/>
          <w:sz w:val="24"/>
          <w:szCs w:val="24"/>
          <w:lang w:val="pt-BR"/>
        </w:rPr>
        <w:t xml:space="preserve">A partir do conceito de 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>“leitura do outro”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 xml:space="preserve"> os autores demonstram as diferenças entre bebês humanos e chimpanzés: estes últimos são mais capazes de entender as intenções e emoções alheias em contextos competitivos, enquanto os primeiros</w:t>
      </w:r>
      <w:r>
        <w:rPr>
          <w:rFonts w:ascii="Times New Roman" w:hAnsi="Times New Roman" w:cs="Times New Roman"/>
          <w:sz w:val="24"/>
          <w:szCs w:val="24"/>
          <w:lang w:val="pt-BR"/>
        </w:rPr>
        <w:t>, além de se mostrarem capazes em contextos competitivos, também</w:t>
      </w:r>
      <w:r w:rsidRPr="007E44C8">
        <w:rPr>
          <w:rFonts w:ascii="Times New Roman" w:hAnsi="Times New Roman" w:cs="Times New Roman"/>
          <w:sz w:val="24"/>
          <w:szCs w:val="24"/>
          <w:lang w:val="pt-BR"/>
        </w:rPr>
        <w:t xml:space="preserve"> compreendem contextos colaborativos.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Explica-se essa diferença pela escassez de situações colaborativas na vida dos chimpanzés, contrastada com a inserção social dos humanos em tarefas colaborativas desde a mais tenra infância. São mostrados efeitos evolutivos dessa diferença como a capacidade de transferência de perspectiva: bebês conseguem entender o que um adulto busca ao apontar o dedo para algo e olham para o objeto apontado, enquanto chimpanzés não, por exemplo; essa diferença, selecionada socialmente entre humanos (especialmente pela seleção negativa da agressividade), teria permitido o desenvolvimento da cognição em contexto colaborativo, a linguagem simbólica e a evolução da cultura como conhecemos, sem prejuízo da capacidade competitiva. </w:t>
      </w:r>
    </w:p>
    <w:p w14:paraId="76FD103B" w14:textId="5C985350" w:rsidR="00861C87" w:rsidRPr="007E44C8" w:rsidRDefault="00861C87" w:rsidP="003F6111">
      <w:pPr>
        <w:spacing w:line="48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</w:p>
    <w:p w14:paraId="1EC3C9C7" w14:textId="1E6DDD49" w:rsidR="005C06D6" w:rsidRDefault="00E52C60" w:rsidP="00722A6D">
      <w:pPr>
        <w:spacing w:before="100" w:beforeAutospacing="1" w:after="100" w:afterAutospacing="1" w:line="480" w:lineRule="auto"/>
        <w:rPr>
          <w:rStyle w:val="Forte"/>
          <w:rFonts w:ascii="Times New Roman" w:hAnsi="Times New Roman" w:cs="Times New Roman"/>
          <w:sz w:val="24"/>
          <w:szCs w:val="24"/>
        </w:rPr>
      </w:pPr>
      <w:proofErr w:type="spellStart"/>
      <w:r w:rsidRPr="00722A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Q</w:t>
      </w:r>
      <w:r w:rsidR="007C0FD9" w:rsidRPr="00722A6D">
        <w:rPr>
          <w:rFonts w:ascii="Times New Roman" w:eastAsia="Times New Roman" w:hAnsi="Times New Roman" w:cs="Times New Roman"/>
          <w:b/>
          <w:bCs/>
          <w:sz w:val="24"/>
          <w:szCs w:val="24"/>
        </w:rPr>
        <w:t>uestões</w:t>
      </w:r>
      <w:proofErr w:type="spellEnd"/>
      <w:r w:rsidR="007C0FD9" w:rsidRPr="00722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722A6D" w:rsidRPr="00722A6D">
        <w:rPr>
          <w:rStyle w:val="Forte"/>
          <w:rFonts w:ascii="Times New Roman" w:hAnsi="Times New Roman" w:cs="Times New Roman"/>
          <w:sz w:val="24"/>
          <w:szCs w:val="24"/>
        </w:rPr>
        <w:t xml:space="preserve">HRDY, Sarah Blaffer. Meet the alloparents: Shared </w:t>
      </w:r>
      <w:r w:rsidR="00722A6D" w:rsidRPr="00722A6D">
        <w:rPr>
          <w:rStyle w:val="Forte"/>
          <w:rFonts w:ascii="Times New Roman" w:hAnsi="Times New Roman" w:cs="Times New Roman"/>
          <w:sz w:val="24"/>
          <w:szCs w:val="24"/>
        </w:rPr>
        <w:t>childcare</w:t>
      </w:r>
      <w:r w:rsidR="00722A6D" w:rsidRPr="00722A6D">
        <w:rPr>
          <w:rStyle w:val="Forte"/>
          <w:rFonts w:ascii="Times New Roman" w:hAnsi="Times New Roman" w:cs="Times New Roman"/>
          <w:sz w:val="24"/>
          <w:szCs w:val="24"/>
        </w:rPr>
        <w:t xml:space="preserve"> may be the secret of human evolutionary success. </w:t>
      </w:r>
      <w:r w:rsidR="00722A6D" w:rsidRPr="00722A6D">
        <w:rPr>
          <w:rStyle w:val="Forte"/>
          <w:rFonts w:ascii="Times New Roman" w:hAnsi="Times New Roman" w:cs="Times New Roman"/>
          <w:i/>
          <w:iCs/>
          <w:sz w:val="24"/>
          <w:szCs w:val="24"/>
        </w:rPr>
        <w:t>Natural history</w:t>
      </w:r>
      <w:r w:rsidR="00722A6D" w:rsidRPr="00722A6D">
        <w:rPr>
          <w:rStyle w:val="Forte"/>
          <w:rFonts w:ascii="Times New Roman" w:hAnsi="Times New Roman" w:cs="Times New Roman"/>
          <w:sz w:val="24"/>
          <w:szCs w:val="24"/>
        </w:rPr>
        <w:t>, 2009, 118.3: 24-29.</w:t>
      </w:r>
    </w:p>
    <w:p w14:paraId="6809B5D9" w14:textId="7B12049C" w:rsidR="00722A6D" w:rsidRDefault="007A733D" w:rsidP="007A733D">
      <w:pPr>
        <w:pStyle w:val="PargrafodaLista"/>
        <w:numPr>
          <w:ilvl w:val="0"/>
          <w:numId w:val="9"/>
        </w:numPr>
        <w:spacing w:before="100" w:beforeAutospacing="1" w:after="100" w:afterAutospacing="1" w:line="48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Senti falta de uma discussão melhor sobre o cuidado parental por parte dos pais e avôs em humanos. Afinal, apesar de existir uma diferença de expectativa de vida entre homens e mulheres, ela não é expressiva o suficiente ao ponto do macho mais velho ser descartável; e apesar de machos idosos continuarem sendo capazes de se reproduzir, a capacidade de prover caça ao grupo diminui. Será que os avôs não têm um papel importante na proteção e educação das crianças?</w:t>
      </w:r>
    </w:p>
    <w:p w14:paraId="7D47DE63" w14:textId="0790F1F3" w:rsidR="007A733D" w:rsidRPr="007A733D" w:rsidRDefault="00024973" w:rsidP="007A733D">
      <w:pPr>
        <w:pStyle w:val="PargrafodaLista"/>
        <w:numPr>
          <w:ilvl w:val="0"/>
          <w:numId w:val="9"/>
        </w:numPr>
        <w:spacing w:before="100" w:beforeAutospacing="1" w:after="100" w:afterAutospacing="1" w:line="48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Entre </w:t>
      </w:r>
      <w:proofErr w:type="spellStart"/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bonobos</w:t>
      </w:r>
      <w:proofErr w:type="spellEnd"/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, uma espécie primata altamente colaborativa, não há cooperação entre as fêmeas, mesmo as parentes entre si, na criação dos filhotes. Nessa espécie, aliás, quem deixa o grupo familiar para se reproduzir alhures são as fêmeas, e não os machos; e ainda assim existe a influência das fêmeas mais idosas: elas usam sua posição na hierarquia social para inserir os filhos em círculos e atividades sociais e ativamente protegem o coito desses filhos com fêmeas receptivas. Isso faz crer que efetivamente é a permanência de filhas com as mães que incita a divisão de cuidados para com os bebês. </w:t>
      </w:r>
      <w:r w:rsidR="00F67933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No entanto, na maioria das espécies onde o </w:t>
      </w:r>
      <w:proofErr w:type="spellStart"/>
      <w:r w:rsidR="00F67933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alloparenting</w:t>
      </w:r>
      <w:proofErr w:type="spellEnd"/>
      <w:r w:rsidR="00F67933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acontece, apenas uma ou poucas fêmeas do grupo reproduzem. Na espécie humana, essa restrição reprodutiva não existe</w:t>
      </w:r>
      <w:r w:rsidR="0081393D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, e na maioria das sociedades humanas é bem-visto o cuidado social para com crianças sem relação de parentesco através da adoção, do apadrinhamento, etc. Acho que faltou essa discussão ao artigo. </w:t>
      </w:r>
    </w:p>
    <w:sectPr w:rsidR="007A733D" w:rsidRPr="007A7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4D0"/>
    <w:multiLevelType w:val="hybridMultilevel"/>
    <w:tmpl w:val="C7DCB548"/>
    <w:lvl w:ilvl="0" w:tplc="4788A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E13C9"/>
    <w:multiLevelType w:val="hybridMultilevel"/>
    <w:tmpl w:val="91864F82"/>
    <w:lvl w:ilvl="0" w:tplc="8FA067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58F6"/>
    <w:multiLevelType w:val="hybridMultilevel"/>
    <w:tmpl w:val="91864F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17927"/>
    <w:multiLevelType w:val="hybridMultilevel"/>
    <w:tmpl w:val="B082E640"/>
    <w:lvl w:ilvl="0" w:tplc="E5A8F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31E69"/>
    <w:multiLevelType w:val="hybridMultilevel"/>
    <w:tmpl w:val="C1C4F65E"/>
    <w:lvl w:ilvl="0" w:tplc="18AE4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913A5"/>
    <w:multiLevelType w:val="hybridMultilevel"/>
    <w:tmpl w:val="B852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E2D9D"/>
    <w:multiLevelType w:val="hybridMultilevel"/>
    <w:tmpl w:val="F7D2C8A2"/>
    <w:lvl w:ilvl="0" w:tplc="43EA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C690C"/>
    <w:multiLevelType w:val="hybridMultilevel"/>
    <w:tmpl w:val="ADB80836"/>
    <w:lvl w:ilvl="0" w:tplc="8EE0C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64FEB"/>
    <w:multiLevelType w:val="hybridMultilevel"/>
    <w:tmpl w:val="A4E21DEA"/>
    <w:lvl w:ilvl="0" w:tplc="581C8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938884">
    <w:abstractNumId w:val="5"/>
  </w:num>
  <w:num w:numId="2" w16cid:durableId="257835812">
    <w:abstractNumId w:val="3"/>
  </w:num>
  <w:num w:numId="3" w16cid:durableId="984548186">
    <w:abstractNumId w:val="1"/>
  </w:num>
  <w:num w:numId="4" w16cid:durableId="433399173">
    <w:abstractNumId w:val="2"/>
  </w:num>
  <w:num w:numId="5" w16cid:durableId="646671207">
    <w:abstractNumId w:val="0"/>
  </w:num>
  <w:num w:numId="6" w16cid:durableId="1267737205">
    <w:abstractNumId w:val="8"/>
  </w:num>
  <w:num w:numId="7" w16cid:durableId="1848983873">
    <w:abstractNumId w:val="6"/>
  </w:num>
  <w:num w:numId="8" w16cid:durableId="2135974776">
    <w:abstractNumId w:val="7"/>
  </w:num>
  <w:num w:numId="9" w16cid:durableId="748775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FD9"/>
    <w:rsid w:val="00015584"/>
    <w:rsid w:val="00024973"/>
    <w:rsid w:val="00040150"/>
    <w:rsid w:val="0008381F"/>
    <w:rsid w:val="000D1EFB"/>
    <w:rsid w:val="000D6081"/>
    <w:rsid w:val="000D6836"/>
    <w:rsid w:val="000F0B64"/>
    <w:rsid w:val="000F5C9A"/>
    <w:rsid w:val="0010631D"/>
    <w:rsid w:val="001417B0"/>
    <w:rsid w:val="0014712E"/>
    <w:rsid w:val="00202742"/>
    <w:rsid w:val="00220E8F"/>
    <w:rsid w:val="00261A3D"/>
    <w:rsid w:val="00300756"/>
    <w:rsid w:val="00357089"/>
    <w:rsid w:val="00394684"/>
    <w:rsid w:val="003B0A4F"/>
    <w:rsid w:val="003E5548"/>
    <w:rsid w:val="003F6111"/>
    <w:rsid w:val="00433DE3"/>
    <w:rsid w:val="00476B6D"/>
    <w:rsid w:val="004F47E2"/>
    <w:rsid w:val="005007D7"/>
    <w:rsid w:val="0050153B"/>
    <w:rsid w:val="0050424C"/>
    <w:rsid w:val="00516FE0"/>
    <w:rsid w:val="005334D1"/>
    <w:rsid w:val="005537D6"/>
    <w:rsid w:val="00592F0F"/>
    <w:rsid w:val="005C06D6"/>
    <w:rsid w:val="005C3215"/>
    <w:rsid w:val="005C3B85"/>
    <w:rsid w:val="005E3845"/>
    <w:rsid w:val="005E442F"/>
    <w:rsid w:val="0063193D"/>
    <w:rsid w:val="00633D9C"/>
    <w:rsid w:val="0064017A"/>
    <w:rsid w:val="00640746"/>
    <w:rsid w:val="0064182F"/>
    <w:rsid w:val="00644AEF"/>
    <w:rsid w:val="00722A6D"/>
    <w:rsid w:val="007611F0"/>
    <w:rsid w:val="00787923"/>
    <w:rsid w:val="007A1D8F"/>
    <w:rsid w:val="007A733D"/>
    <w:rsid w:val="007B3470"/>
    <w:rsid w:val="007B3FF5"/>
    <w:rsid w:val="007B5803"/>
    <w:rsid w:val="007C0FD9"/>
    <w:rsid w:val="007E44C8"/>
    <w:rsid w:val="0081393D"/>
    <w:rsid w:val="00821513"/>
    <w:rsid w:val="00861C87"/>
    <w:rsid w:val="008C756D"/>
    <w:rsid w:val="008E475A"/>
    <w:rsid w:val="0094506C"/>
    <w:rsid w:val="00962C10"/>
    <w:rsid w:val="00990248"/>
    <w:rsid w:val="00997611"/>
    <w:rsid w:val="009C217E"/>
    <w:rsid w:val="009E570A"/>
    <w:rsid w:val="00A07C05"/>
    <w:rsid w:val="00A659E4"/>
    <w:rsid w:val="00B375EE"/>
    <w:rsid w:val="00B50EC9"/>
    <w:rsid w:val="00B608CB"/>
    <w:rsid w:val="00B626CA"/>
    <w:rsid w:val="00B6516E"/>
    <w:rsid w:val="00B72AE8"/>
    <w:rsid w:val="00B742B1"/>
    <w:rsid w:val="00BD1193"/>
    <w:rsid w:val="00BE570E"/>
    <w:rsid w:val="00BF47E8"/>
    <w:rsid w:val="00C026BE"/>
    <w:rsid w:val="00C27683"/>
    <w:rsid w:val="00CA1E3E"/>
    <w:rsid w:val="00CA2C7F"/>
    <w:rsid w:val="00CC741E"/>
    <w:rsid w:val="00CC7EFD"/>
    <w:rsid w:val="00CE0382"/>
    <w:rsid w:val="00CE2F29"/>
    <w:rsid w:val="00D8477B"/>
    <w:rsid w:val="00DA5408"/>
    <w:rsid w:val="00DD17EA"/>
    <w:rsid w:val="00E105D2"/>
    <w:rsid w:val="00E50D1E"/>
    <w:rsid w:val="00E52C60"/>
    <w:rsid w:val="00E9506A"/>
    <w:rsid w:val="00ED3C66"/>
    <w:rsid w:val="00ED4494"/>
    <w:rsid w:val="00EF78A3"/>
    <w:rsid w:val="00F00133"/>
    <w:rsid w:val="00F3007A"/>
    <w:rsid w:val="00F30630"/>
    <w:rsid w:val="00F308D5"/>
    <w:rsid w:val="00F357AF"/>
    <w:rsid w:val="00F51ED2"/>
    <w:rsid w:val="00F67933"/>
    <w:rsid w:val="00F80DCA"/>
    <w:rsid w:val="00FB20B2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DC9E"/>
  <w15:docId w15:val="{EBB1B3A0-AFFA-4BE3-8A50-8C7B9F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C0FD9"/>
    <w:rPr>
      <w:b/>
      <w:bCs/>
    </w:rPr>
  </w:style>
  <w:style w:type="paragraph" w:styleId="PargrafodaLista">
    <w:name w:val="List Paragraph"/>
    <w:basedOn w:val="Normal"/>
    <w:uiPriority w:val="34"/>
    <w:qFormat/>
    <w:rsid w:val="00ED3C66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30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D0F7-156A-45EF-9103-FB01A837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Luchesi</dc:creator>
  <cp:keywords/>
  <dc:description/>
  <cp:lastModifiedBy>Suzana Luchesi</cp:lastModifiedBy>
  <cp:revision>3</cp:revision>
  <dcterms:created xsi:type="dcterms:W3CDTF">2022-06-07T14:29:00Z</dcterms:created>
  <dcterms:modified xsi:type="dcterms:W3CDTF">2022-06-08T17:06:00Z</dcterms:modified>
</cp:coreProperties>
</file>