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45969" w14:textId="51A3D513" w:rsidR="006F3090" w:rsidRPr="00DE2543" w:rsidRDefault="006F3090" w:rsidP="006F309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pt-BR"/>
        </w:rPr>
      </w:pPr>
      <w:r w:rsidRPr="00DE2543">
        <w:rPr>
          <w:rFonts w:ascii="Times New Roman" w:hAnsi="Times New Roman" w:cs="Times New Roman"/>
          <w:b/>
          <w:bCs/>
          <w:sz w:val="28"/>
          <w:szCs w:val="28"/>
          <w:lang w:val="pt-BR"/>
        </w:rPr>
        <w:t xml:space="preserve">Aprendizagem Social: uma Visão Evolucionista – Aula </w:t>
      </w:r>
      <w:r w:rsidR="0082714B">
        <w:rPr>
          <w:rFonts w:ascii="Times New Roman" w:hAnsi="Times New Roman" w:cs="Times New Roman"/>
          <w:b/>
          <w:bCs/>
          <w:sz w:val="28"/>
          <w:szCs w:val="28"/>
          <w:lang w:val="pt-BR"/>
        </w:rPr>
        <w:t>01 de junho</w:t>
      </w:r>
    </w:p>
    <w:p w14:paraId="3EF6B2DD" w14:textId="77777777" w:rsidR="006F3090" w:rsidRDefault="006F3090" w:rsidP="006F309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pt-BR"/>
        </w:rPr>
      </w:pPr>
      <w:r w:rsidRPr="00DE2543">
        <w:rPr>
          <w:rFonts w:ascii="Times New Roman" w:hAnsi="Times New Roman" w:cs="Times New Roman"/>
          <w:b/>
          <w:bCs/>
          <w:sz w:val="28"/>
          <w:szCs w:val="28"/>
          <w:lang w:val="pt-BR"/>
        </w:rPr>
        <w:t>Isabella França Ferreira</w:t>
      </w:r>
    </w:p>
    <w:p w14:paraId="2B2F5704" w14:textId="68C6DE9E" w:rsidR="008A0D12" w:rsidRDefault="006F3090" w:rsidP="006F3090">
      <w:pPr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pt-BR"/>
        </w:rPr>
      </w:pPr>
      <w:r w:rsidRPr="00DE2543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Questões e reflexões sobre </w:t>
      </w:r>
      <w:r w:rsidR="00104C9C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a revisão </w:t>
      </w:r>
      <w:r w:rsidRPr="00DE2543">
        <w:rPr>
          <w:rFonts w:ascii="Times New Roman" w:hAnsi="Times New Roman" w:cs="Times New Roman"/>
          <w:b/>
          <w:bCs/>
          <w:sz w:val="24"/>
          <w:szCs w:val="24"/>
          <w:lang w:val="pt-BR"/>
        </w:rPr>
        <w:t>“</w:t>
      </w:r>
      <w:r w:rsidR="00104C9C" w:rsidRPr="00104C9C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The </w:t>
      </w:r>
      <w:proofErr w:type="spellStart"/>
      <w:r w:rsidR="00104C9C" w:rsidRPr="00104C9C">
        <w:rPr>
          <w:rFonts w:ascii="Times New Roman" w:hAnsi="Times New Roman" w:cs="Times New Roman"/>
          <w:b/>
          <w:bCs/>
          <w:sz w:val="24"/>
          <w:szCs w:val="24"/>
          <w:lang w:val="pt-BR"/>
        </w:rPr>
        <w:t>development</w:t>
      </w:r>
      <w:proofErr w:type="spellEnd"/>
      <w:r w:rsidR="00104C9C" w:rsidRPr="00104C9C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</w:t>
      </w:r>
      <w:proofErr w:type="spellStart"/>
      <w:r w:rsidR="00104C9C" w:rsidRPr="00104C9C">
        <w:rPr>
          <w:rFonts w:ascii="Times New Roman" w:hAnsi="Times New Roman" w:cs="Times New Roman"/>
          <w:b/>
          <w:bCs/>
          <w:sz w:val="24"/>
          <w:szCs w:val="24"/>
          <w:lang w:val="pt-BR"/>
        </w:rPr>
        <w:t>of</w:t>
      </w:r>
      <w:proofErr w:type="spellEnd"/>
      <w:r w:rsidR="00104C9C" w:rsidRPr="00104C9C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</w:t>
      </w:r>
      <w:proofErr w:type="spellStart"/>
      <w:r w:rsidR="00104C9C" w:rsidRPr="00104C9C">
        <w:rPr>
          <w:rFonts w:ascii="Times New Roman" w:hAnsi="Times New Roman" w:cs="Times New Roman"/>
          <w:b/>
          <w:bCs/>
          <w:sz w:val="24"/>
          <w:szCs w:val="24"/>
          <w:lang w:val="pt-BR"/>
        </w:rPr>
        <w:t>imitation</w:t>
      </w:r>
      <w:proofErr w:type="spellEnd"/>
      <w:r w:rsidR="00104C9C" w:rsidRPr="00104C9C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in </w:t>
      </w:r>
      <w:proofErr w:type="spellStart"/>
      <w:r w:rsidR="00104C9C" w:rsidRPr="00104C9C">
        <w:rPr>
          <w:rFonts w:ascii="Times New Roman" w:hAnsi="Times New Roman" w:cs="Times New Roman"/>
          <w:b/>
          <w:bCs/>
          <w:sz w:val="24"/>
          <w:szCs w:val="24"/>
          <w:lang w:val="pt-BR"/>
        </w:rPr>
        <w:t>infancy</w:t>
      </w:r>
      <w:proofErr w:type="spellEnd"/>
      <w:r w:rsidRPr="00DE2543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” de </w:t>
      </w:r>
      <w:r w:rsidR="00104C9C" w:rsidRPr="00104C9C">
        <w:rPr>
          <w:rFonts w:ascii="Times New Roman" w:hAnsi="Times New Roman" w:cs="Times New Roman"/>
          <w:b/>
          <w:bCs/>
          <w:sz w:val="24"/>
          <w:szCs w:val="24"/>
          <w:lang w:val="pt-BR"/>
        </w:rPr>
        <w:t>Susan S. Jones</w:t>
      </w:r>
      <w:r w:rsidR="00A639ED">
        <w:rPr>
          <w:rFonts w:ascii="Times New Roman" w:hAnsi="Times New Roman" w:cs="Times New Roman"/>
          <w:b/>
          <w:bCs/>
          <w:sz w:val="24"/>
          <w:szCs w:val="24"/>
          <w:lang w:val="pt-BR"/>
        </w:rPr>
        <w:br/>
      </w:r>
      <w:r w:rsidR="00104C9C" w:rsidRPr="00104C9C">
        <w:rPr>
          <w:rFonts w:ascii="Times New Roman" w:hAnsi="Times New Roman" w:cs="Times New Roman"/>
          <w:i/>
          <w:iCs/>
          <w:sz w:val="24"/>
          <w:szCs w:val="24"/>
          <w:lang w:val="pt-BR"/>
        </w:rPr>
        <w:t xml:space="preserve">Susan S. </w:t>
      </w:r>
      <w:proofErr w:type="spellStart"/>
      <w:r w:rsidR="00104C9C" w:rsidRPr="00104C9C">
        <w:rPr>
          <w:rFonts w:ascii="Times New Roman" w:hAnsi="Times New Roman" w:cs="Times New Roman"/>
          <w:i/>
          <w:iCs/>
          <w:sz w:val="24"/>
          <w:szCs w:val="24"/>
          <w:lang w:val="pt-BR"/>
        </w:rPr>
        <w:t>Jones</w:t>
      </w:r>
      <w:r w:rsidR="00A639ED" w:rsidRPr="00A639ED">
        <w:rPr>
          <w:rFonts w:ascii="Times New Roman" w:hAnsi="Times New Roman" w:cs="Times New Roman"/>
          <w:i/>
          <w:iCs/>
          <w:sz w:val="24"/>
          <w:szCs w:val="24"/>
          <w:lang w:val="pt-BR"/>
        </w:rPr>
        <w:t>e</w:t>
      </w:r>
      <w:proofErr w:type="spellEnd"/>
      <w:r w:rsidR="00A639ED" w:rsidRPr="00A639ED">
        <w:rPr>
          <w:rFonts w:ascii="Times New Roman" w:hAnsi="Times New Roman" w:cs="Times New Roman"/>
          <w:i/>
          <w:iCs/>
          <w:sz w:val="24"/>
          <w:szCs w:val="24"/>
          <w:lang w:val="pt-BR"/>
        </w:rPr>
        <w:t xml:space="preserve"> é professor</w:t>
      </w:r>
      <w:r w:rsidR="00104C9C">
        <w:rPr>
          <w:rFonts w:ascii="Times New Roman" w:hAnsi="Times New Roman" w:cs="Times New Roman"/>
          <w:i/>
          <w:iCs/>
          <w:sz w:val="24"/>
          <w:szCs w:val="24"/>
          <w:lang w:val="pt-BR"/>
        </w:rPr>
        <w:t>a de Psicologia</w:t>
      </w:r>
      <w:r w:rsidR="00A639ED" w:rsidRPr="00A639ED">
        <w:rPr>
          <w:rFonts w:ascii="Times New Roman" w:hAnsi="Times New Roman" w:cs="Times New Roman"/>
          <w:i/>
          <w:iCs/>
          <w:sz w:val="24"/>
          <w:szCs w:val="24"/>
          <w:lang w:val="pt-BR"/>
        </w:rPr>
        <w:t xml:space="preserve"> na Universidade de </w:t>
      </w:r>
      <w:r w:rsidR="00104C9C">
        <w:rPr>
          <w:rFonts w:ascii="Times New Roman" w:hAnsi="Times New Roman" w:cs="Times New Roman"/>
          <w:i/>
          <w:iCs/>
          <w:sz w:val="24"/>
          <w:szCs w:val="24"/>
          <w:lang w:val="pt-BR"/>
        </w:rPr>
        <w:t xml:space="preserve">Indiana. </w:t>
      </w:r>
      <w:r w:rsidR="00A639ED" w:rsidRPr="00A639ED">
        <w:rPr>
          <w:rFonts w:ascii="Times New Roman" w:hAnsi="Times New Roman" w:cs="Times New Roman"/>
          <w:i/>
          <w:iCs/>
          <w:sz w:val="24"/>
          <w:szCs w:val="24"/>
          <w:lang w:val="pt-BR"/>
        </w:rPr>
        <w:t xml:space="preserve"> </w:t>
      </w:r>
    </w:p>
    <w:p w14:paraId="1A023B46" w14:textId="7119FD60" w:rsidR="00D77597" w:rsidRDefault="00D77597" w:rsidP="00A65719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Inicialmente, escreverei</w:t>
      </w:r>
      <w:r w:rsidR="00DE7692">
        <w:rPr>
          <w:rFonts w:ascii="Times New Roman" w:hAnsi="Times New Roman" w:cs="Times New Roman"/>
          <w:sz w:val="24"/>
          <w:szCs w:val="24"/>
          <w:lang w:val="pt-BR"/>
        </w:rPr>
        <w:t>,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de forma geral</w:t>
      </w:r>
      <w:r w:rsidR="00DE7692">
        <w:rPr>
          <w:rFonts w:ascii="Times New Roman" w:hAnsi="Times New Roman" w:cs="Times New Roman"/>
          <w:sz w:val="24"/>
          <w:szCs w:val="24"/>
          <w:lang w:val="pt-BR"/>
        </w:rPr>
        <w:t>,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as impressões que tive com a experiência de leitura do tema dessa semana. Iniciei a leitura com o </w:t>
      </w:r>
      <w:r w:rsidR="00AC65D8">
        <w:rPr>
          <w:rFonts w:ascii="Times New Roman" w:hAnsi="Times New Roman" w:cs="Times New Roman"/>
          <w:sz w:val="24"/>
          <w:szCs w:val="24"/>
          <w:lang w:val="pt-BR"/>
        </w:rPr>
        <w:t>artigo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de </w:t>
      </w:r>
      <w:proofErr w:type="spellStart"/>
      <w:r w:rsidRPr="00443132">
        <w:rPr>
          <w:rFonts w:ascii="Times New Roman" w:hAnsi="Times New Roman" w:cs="Times New Roman"/>
          <w:sz w:val="24"/>
          <w:szCs w:val="24"/>
          <w:lang w:val="pt-BR"/>
        </w:rPr>
        <w:t>Oostenbroek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 et al. (2016) </w:t>
      </w:r>
      <w:r w:rsidR="00DE7692">
        <w:rPr>
          <w:rFonts w:ascii="Times New Roman" w:hAnsi="Times New Roman" w:cs="Times New Roman"/>
          <w:sz w:val="24"/>
          <w:szCs w:val="24"/>
          <w:lang w:val="pt-BR"/>
        </w:rPr>
        <w:t xml:space="preserve">e seu material suplementar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e, inicialmente, havia achado o experimento deles bastante complexo e elegante, com controles bem rígidos. </w:t>
      </w:r>
      <w:r w:rsidR="00DE7692" w:rsidRPr="00DE7692">
        <w:rPr>
          <w:rFonts w:ascii="Times New Roman" w:hAnsi="Times New Roman" w:cs="Times New Roman"/>
          <w:sz w:val="24"/>
          <w:szCs w:val="24"/>
          <w:lang w:val="pt-BR"/>
        </w:rPr>
        <w:t xml:space="preserve">Depois, ao ler o artigo de </w:t>
      </w:r>
      <w:proofErr w:type="spellStart"/>
      <w:r w:rsidR="00DE7692" w:rsidRPr="00DE7692">
        <w:rPr>
          <w:rFonts w:ascii="Times New Roman" w:hAnsi="Times New Roman" w:cs="Times New Roman"/>
          <w:sz w:val="24"/>
          <w:szCs w:val="24"/>
          <w:lang w:val="pt-BR"/>
        </w:rPr>
        <w:t>Meltzoff</w:t>
      </w:r>
      <w:proofErr w:type="spellEnd"/>
      <w:r w:rsidR="00DE7692" w:rsidRPr="00DE7692">
        <w:rPr>
          <w:rFonts w:ascii="Times New Roman" w:hAnsi="Times New Roman" w:cs="Times New Roman"/>
          <w:sz w:val="24"/>
          <w:szCs w:val="24"/>
          <w:lang w:val="pt-BR"/>
        </w:rPr>
        <w:t xml:space="preserve"> et al.</w:t>
      </w:r>
      <w:r w:rsidR="00DE7692" w:rsidRPr="00DE7692">
        <w:rPr>
          <w:rFonts w:ascii="Times New Roman" w:hAnsi="Times New Roman" w:cs="Times New Roman"/>
          <w:sz w:val="24"/>
          <w:szCs w:val="24"/>
          <w:lang w:val="pt-BR"/>
        </w:rPr>
        <w:t xml:space="preserve"> (2017), </w:t>
      </w:r>
      <w:r w:rsidR="00DE7692">
        <w:rPr>
          <w:rFonts w:ascii="Times New Roman" w:hAnsi="Times New Roman" w:cs="Times New Roman"/>
          <w:sz w:val="24"/>
          <w:szCs w:val="24"/>
          <w:lang w:val="pt-BR"/>
        </w:rPr>
        <w:t>diversas falhas metodológicas que passaram despercebidas por mim (até por conta do pouco contato que tenho com a área) fizeram sentido como, por exemplo, o excesso de estímulos realizados pelos experimentadores; a escolha de comportamentos complexos para bebês com poucos dias de vida</w:t>
      </w:r>
      <w:r w:rsidR="00A65719">
        <w:rPr>
          <w:rFonts w:ascii="Times New Roman" w:hAnsi="Times New Roman" w:cs="Times New Roman"/>
          <w:sz w:val="24"/>
          <w:szCs w:val="24"/>
          <w:lang w:val="pt-BR"/>
        </w:rPr>
        <w:t xml:space="preserve"> e</w:t>
      </w:r>
      <w:r w:rsidR="00DE7692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A65719">
        <w:rPr>
          <w:rFonts w:ascii="Times New Roman" w:hAnsi="Times New Roman" w:cs="Times New Roman"/>
          <w:sz w:val="24"/>
          <w:szCs w:val="24"/>
          <w:lang w:val="pt-BR"/>
        </w:rPr>
        <w:t xml:space="preserve">a questão </w:t>
      </w:r>
      <w:proofErr w:type="gramStart"/>
      <w:r w:rsidR="00A65719">
        <w:rPr>
          <w:rFonts w:ascii="Times New Roman" w:hAnsi="Times New Roman" w:cs="Times New Roman"/>
          <w:sz w:val="24"/>
          <w:szCs w:val="24"/>
          <w:lang w:val="pt-BR"/>
        </w:rPr>
        <w:t>da</w:t>
      </w:r>
      <w:proofErr w:type="gramEnd"/>
      <w:r w:rsidR="00A65719">
        <w:rPr>
          <w:rFonts w:ascii="Times New Roman" w:hAnsi="Times New Roman" w:cs="Times New Roman"/>
          <w:sz w:val="24"/>
          <w:szCs w:val="24"/>
          <w:lang w:val="pt-BR"/>
        </w:rPr>
        <w:t xml:space="preserve"> ordem das demonstrações não ter sido contrabalanceada. Entretanto, achei outras recomendações metodológicas de   </w:t>
      </w:r>
      <w:proofErr w:type="spellStart"/>
      <w:r w:rsidR="00A65719" w:rsidRPr="00DE7692">
        <w:rPr>
          <w:rFonts w:ascii="Times New Roman" w:hAnsi="Times New Roman" w:cs="Times New Roman"/>
          <w:sz w:val="24"/>
          <w:szCs w:val="24"/>
          <w:lang w:val="pt-BR"/>
        </w:rPr>
        <w:t>Meltzoff</w:t>
      </w:r>
      <w:proofErr w:type="spellEnd"/>
      <w:r w:rsidR="00A65719">
        <w:rPr>
          <w:rFonts w:ascii="Times New Roman" w:hAnsi="Times New Roman" w:cs="Times New Roman"/>
          <w:sz w:val="24"/>
          <w:szCs w:val="24"/>
          <w:lang w:val="pt-BR"/>
        </w:rPr>
        <w:t xml:space="preserve"> e colaboradores exageradas e, em certo sentido, enviesadas para que a imitação seja encontrada em outros estudos como, por exemplo, a recomendação de controles rígidos referentes ao ambiente físico. </w:t>
      </w:r>
      <w:r w:rsidR="00137CB7">
        <w:rPr>
          <w:rFonts w:ascii="Times New Roman" w:hAnsi="Times New Roman" w:cs="Times New Roman"/>
          <w:sz w:val="24"/>
          <w:szCs w:val="24"/>
          <w:lang w:val="pt-BR"/>
        </w:rPr>
        <w:t xml:space="preserve">Se a </w:t>
      </w:r>
      <w:r w:rsidR="00AC65D8">
        <w:rPr>
          <w:rFonts w:ascii="Times New Roman" w:hAnsi="Times New Roman" w:cs="Times New Roman"/>
          <w:sz w:val="24"/>
          <w:szCs w:val="24"/>
          <w:lang w:val="pt-BR"/>
        </w:rPr>
        <w:t>imitação neonatal existi</w:t>
      </w:r>
      <w:r w:rsidR="00137CB7">
        <w:rPr>
          <w:rFonts w:ascii="Times New Roman" w:hAnsi="Times New Roman" w:cs="Times New Roman"/>
          <w:sz w:val="24"/>
          <w:szCs w:val="24"/>
          <w:lang w:val="pt-BR"/>
        </w:rPr>
        <w:t>r</w:t>
      </w:r>
      <w:r w:rsidR="00AC65D8">
        <w:rPr>
          <w:rFonts w:ascii="Times New Roman" w:hAnsi="Times New Roman" w:cs="Times New Roman"/>
          <w:sz w:val="24"/>
          <w:szCs w:val="24"/>
          <w:lang w:val="pt-BR"/>
        </w:rPr>
        <w:t xml:space="preserve">, não me parece </w:t>
      </w:r>
      <w:r w:rsidR="00137CB7">
        <w:rPr>
          <w:rFonts w:ascii="Times New Roman" w:hAnsi="Times New Roman" w:cs="Times New Roman"/>
          <w:sz w:val="24"/>
          <w:szCs w:val="24"/>
          <w:lang w:val="pt-BR"/>
        </w:rPr>
        <w:t>que, em seu estado natural, ela ocorra</w:t>
      </w:r>
      <w:r w:rsidR="00AC65D8">
        <w:rPr>
          <w:rFonts w:ascii="Times New Roman" w:hAnsi="Times New Roman" w:cs="Times New Roman"/>
          <w:sz w:val="24"/>
          <w:szCs w:val="24"/>
          <w:lang w:val="pt-BR"/>
        </w:rPr>
        <w:t xml:space="preserve"> em um ambiente homogêneo, com um holofote iluminando o rosto do demonstrador e sem nenhum som em volta que possa distrair os bebês. </w:t>
      </w:r>
    </w:p>
    <w:p w14:paraId="7DB6F322" w14:textId="5D1C9761" w:rsidR="0076224D" w:rsidRDefault="00AC65D8" w:rsidP="0076224D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Apesar dessa discordância, fui convencida pelo artigo de </w:t>
      </w:r>
      <w:proofErr w:type="spellStart"/>
      <w:r w:rsidRPr="00DE7692">
        <w:rPr>
          <w:rFonts w:ascii="Times New Roman" w:hAnsi="Times New Roman" w:cs="Times New Roman"/>
          <w:sz w:val="24"/>
          <w:szCs w:val="24"/>
          <w:lang w:val="pt-BR"/>
        </w:rPr>
        <w:t>Meltzoff</w:t>
      </w:r>
      <w:proofErr w:type="spellEnd"/>
      <w:r w:rsidRPr="00DE7692">
        <w:rPr>
          <w:rFonts w:ascii="Times New Roman" w:hAnsi="Times New Roman" w:cs="Times New Roman"/>
          <w:sz w:val="24"/>
          <w:szCs w:val="24"/>
          <w:lang w:val="pt-BR"/>
        </w:rPr>
        <w:t xml:space="preserve"> et al. (2017)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que </w:t>
      </w:r>
      <w:proofErr w:type="spellStart"/>
      <w:r w:rsidRPr="00443132">
        <w:rPr>
          <w:rFonts w:ascii="Times New Roman" w:hAnsi="Times New Roman" w:cs="Times New Roman"/>
          <w:sz w:val="24"/>
          <w:szCs w:val="24"/>
          <w:lang w:val="pt-BR"/>
        </w:rPr>
        <w:t>Oostenbroek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e colaboradores não tinham um desenho experimental bom o suficiente para concluir que a imitação neonatal não existe. Então, fiz a leitura do texto de Susan Jones </w:t>
      </w:r>
      <w:r w:rsidR="0076224D">
        <w:rPr>
          <w:rFonts w:ascii="Times New Roman" w:hAnsi="Times New Roman" w:cs="Times New Roman"/>
          <w:sz w:val="24"/>
          <w:szCs w:val="24"/>
          <w:lang w:val="pt-BR"/>
        </w:rPr>
        <w:t xml:space="preserve">que contextualizou os dois tipos de hipóteses sobre a origem e evolução da imitação e que, ao meu ver, fez um excelente contraponto aos estudos que parecem corroborar a existência de imitação neonatal. </w:t>
      </w:r>
    </w:p>
    <w:p w14:paraId="2CE85EE6" w14:textId="2F4C3F58" w:rsidR="0076224D" w:rsidRPr="00A65719" w:rsidRDefault="0076224D" w:rsidP="0076224D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Jones (2009)</w:t>
      </w:r>
      <w:r w:rsidR="00237DA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137CB7">
        <w:rPr>
          <w:rFonts w:ascii="Times New Roman" w:hAnsi="Times New Roman" w:cs="Times New Roman"/>
          <w:sz w:val="24"/>
          <w:szCs w:val="24"/>
          <w:lang w:val="pt-BR"/>
        </w:rPr>
        <w:t xml:space="preserve">ressalta que a questão não é </w:t>
      </w:r>
      <w:r w:rsidR="00137CB7" w:rsidRPr="00137CB7">
        <w:rPr>
          <w:rFonts w:ascii="Times New Roman" w:hAnsi="Times New Roman" w:cs="Times New Roman"/>
          <w:i/>
          <w:iCs/>
          <w:sz w:val="24"/>
          <w:szCs w:val="24"/>
          <w:lang w:val="pt-BR"/>
        </w:rPr>
        <w:t>se</w:t>
      </w:r>
      <w:r w:rsidR="00137CB7">
        <w:rPr>
          <w:rFonts w:ascii="Times New Roman" w:hAnsi="Times New Roman" w:cs="Times New Roman"/>
          <w:sz w:val="24"/>
          <w:szCs w:val="24"/>
          <w:lang w:val="pt-BR"/>
        </w:rPr>
        <w:t xml:space="preserve"> existe a correspondência do comportamento de bebês com o de adultos, porque essa correspondência de fato existe. A questão é se esse </w:t>
      </w:r>
      <w:r w:rsidR="00137CB7" w:rsidRPr="00137CB7">
        <w:rPr>
          <w:rFonts w:ascii="Times New Roman" w:hAnsi="Times New Roman" w:cs="Times New Roman"/>
          <w:i/>
          <w:iCs/>
          <w:sz w:val="24"/>
          <w:szCs w:val="24"/>
          <w:lang w:val="pt-BR"/>
        </w:rPr>
        <w:t xml:space="preserve">“match” </w:t>
      </w:r>
      <w:r w:rsidR="00137CB7">
        <w:rPr>
          <w:rFonts w:ascii="Times New Roman" w:hAnsi="Times New Roman" w:cs="Times New Roman"/>
          <w:sz w:val="24"/>
          <w:szCs w:val="24"/>
          <w:lang w:val="pt-BR"/>
        </w:rPr>
        <w:t xml:space="preserve">comportamental pode ser interpretado como imitação. Os teóricos a favor da </w:t>
      </w:r>
      <w:r w:rsidR="00237DAD">
        <w:rPr>
          <w:rFonts w:ascii="Times New Roman" w:hAnsi="Times New Roman" w:cs="Times New Roman"/>
          <w:sz w:val="24"/>
          <w:szCs w:val="24"/>
          <w:lang w:val="pt-BR"/>
        </w:rPr>
        <w:t xml:space="preserve">existência da imitação neonatal </w:t>
      </w:r>
      <w:r w:rsidR="00137CB7">
        <w:rPr>
          <w:rFonts w:ascii="Times New Roman" w:hAnsi="Times New Roman" w:cs="Times New Roman"/>
          <w:sz w:val="24"/>
          <w:szCs w:val="24"/>
          <w:lang w:val="pt-BR"/>
        </w:rPr>
        <w:t xml:space="preserve">dizem que </w:t>
      </w:r>
      <w:r w:rsidR="00137CB7" w:rsidRPr="00137CB7">
        <w:rPr>
          <w:rFonts w:ascii="Times New Roman" w:hAnsi="Times New Roman" w:cs="Times New Roman"/>
          <w:sz w:val="24"/>
          <w:szCs w:val="24"/>
          <w:lang w:val="pt-BR"/>
        </w:rPr>
        <w:t>esses comportamentos</w:t>
      </w:r>
      <w:r w:rsidR="00137CB7">
        <w:rPr>
          <w:rFonts w:ascii="Times New Roman" w:hAnsi="Times New Roman" w:cs="Times New Roman"/>
          <w:i/>
          <w:iCs/>
          <w:sz w:val="24"/>
          <w:szCs w:val="24"/>
          <w:lang w:val="pt-BR"/>
        </w:rPr>
        <w:t xml:space="preserve"> </w:t>
      </w:r>
      <w:r w:rsidR="00237DAD">
        <w:rPr>
          <w:rFonts w:ascii="Times New Roman" w:hAnsi="Times New Roman" w:cs="Times New Roman"/>
          <w:sz w:val="24"/>
          <w:szCs w:val="24"/>
          <w:lang w:val="pt-BR"/>
        </w:rPr>
        <w:t>não podem ser respostas aprendidas</w:t>
      </w:r>
      <w:r w:rsidR="00137CB7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237DA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137CB7">
        <w:rPr>
          <w:rFonts w:ascii="Times New Roman" w:hAnsi="Times New Roman" w:cs="Times New Roman"/>
          <w:sz w:val="24"/>
          <w:szCs w:val="24"/>
          <w:lang w:val="pt-BR"/>
        </w:rPr>
        <w:t xml:space="preserve">já que </w:t>
      </w:r>
      <w:r w:rsidR="00237DAD">
        <w:rPr>
          <w:rFonts w:ascii="Times New Roman" w:hAnsi="Times New Roman" w:cs="Times New Roman"/>
          <w:sz w:val="24"/>
          <w:szCs w:val="24"/>
          <w:lang w:val="pt-BR"/>
        </w:rPr>
        <w:t xml:space="preserve">não há reforço de outros, </w:t>
      </w:r>
      <w:r w:rsidR="00137CB7">
        <w:rPr>
          <w:rFonts w:ascii="Times New Roman" w:hAnsi="Times New Roman" w:cs="Times New Roman"/>
          <w:sz w:val="24"/>
          <w:szCs w:val="24"/>
          <w:lang w:val="pt-BR"/>
        </w:rPr>
        <w:t xml:space="preserve">também não podem ser </w:t>
      </w:r>
      <w:r w:rsidR="00137CB7">
        <w:rPr>
          <w:rFonts w:ascii="Times New Roman" w:hAnsi="Times New Roman" w:cs="Times New Roman"/>
          <w:sz w:val="24"/>
          <w:szCs w:val="24"/>
          <w:lang w:val="pt-BR"/>
        </w:rPr>
        <w:lastRenderedPageBreak/>
        <w:t>interpretados como</w:t>
      </w:r>
      <w:r w:rsidR="00237DAD">
        <w:rPr>
          <w:rFonts w:ascii="Times New Roman" w:hAnsi="Times New Roman" w:cs="Times New Roman"/>
          <w:sz w:val="24"/>
          <w:szCs w:val="24"/>
          <w:lang w:val="pt-BR"/>
        </w:rPr>
        <w:t xml:space="preserve"> padrões fixos de ação </w:t>
      </w:r>
      <w:r w:rsidR="00137CB7">
        <w:rPr>
          <w:rFonts w:ascii="Times New Roman" w:hAnsi="Times New Roman" w:cs="Times New Roman"/>
          <w:sz w:val="24"/>
          <w:szCs w:val="24"/>
          <w:lang w:val="pt-BR"/>
        </w:rPr>
        <w:t>porque são diversos os</w:t>
      </w:r>
      <w:r w:rsidR="00237DAD">
        <w:rPr>
          <w:rFonts w:ascii="Times New Roman" w:hAnsi="Times New Roman" w:cs="Times New Roman"/>
          <w:sz w:val="24"/>
          <w:szCs w:val="24"/>
          <w:lang w:val="pt-BR"/>
        </w:rPr>
        <w:t xml:space="preserve"> ‘</w:t>
      </w:r>
      <w:r w:rsidR="00237DAD" w:rsidRPr="00237DAD">
        <w:rPr>
          <w:rFonts w:ascii="Times New Roman" w:hAnsi="Times New Roman" w:cs="Times New Roman"/>
          <w:i/>
          <w:iCs/>
          <w:sz w:val="24"/>
          <w:szCs w:val="24"/>
          <w:lang w:val="pt-BR"/>
        </w:rPr>
        <w:t>match</w:t>
      </w:r>
      <w:r w:rsidR="00237DAD">
        <w:rPr>
          <w:rFonts w:ascii="Times New Roman" w:hAnsi="Times New Roman" w:cs="Times New Roman"/>
          <w:sz w:val="24"/>
          <w:szCs w:val="24"/>
          <w:lang w:val="pt-BR"/>
        </w:rPr>
        <w:t xml:space="preserve">’ comportamentais e também não poderiam ser </w:t>
      </w:r>
      <w:r w:rsidR="00137CB7">
        <w:rPr>
          <w:rFonts w:ascii="Times New Roman" w:hAnsi="Times New Roman" w:cs="Times New Roman"/>
          <w:sz w:val="24"/>
          <w:szCs w:val="24"/>
          <w:lang w:val="pt-BR"/>
        </w:rPr>
        <w:t>uma resposta a um estado de</w:t>
      </w:r>
      <w:r w:rsidR="00237DAD">
        <w:rPr>
          <w:rFonts w:ascii="Times New Roman" w:hAnsi="Times New Roman" w:cs="Times New Roman"/>
          <w:sz w:val="24"/>
          <w:szCs w:val="24"/>
          <w:lang w:val="pt-BR"/>
        </w:rPr>
        <w:t xml:space="preserve"> excitação geral</w:t>
      </w:r>
      <w:r w:rsidR="00137CB7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237DA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137CB7">
        <w:rPr>
          <w:rFonts w:ascii="Times New Roman" w:hAnsi="Times New Roman" w:cs="Times New Roman"/>
          <w:sz w:val="24"/>
          <w:szCs w:val="24"/>
          <w:lang w:val="pt-BR"/>
        </w:rPr>
        <w:t xml:space="preserve">já que </w:t>
      </w:r>
      <w:r w:rsidR="00237DAD">
        <w:rPr>
          <w:rFonts w:ascii="Times New Roman" w:hAnsi="Times New Roman" w:cs="Times New Roman"/>
          <w:sz w:val="24"/>
          <w:szCs w:val="24"/>
          <w:lang w:val="pt-BR"/>
        </w:rPr>
        <w:t>essa excitação afetaria diversos comportamentos das crianças e não só o que foi demonstrado</w:t>
      </w:r>
      <w:r w:rsidR="00137CB7">
        <w:rPr>
          <w:rFonts w:ascii="Times New Roman" w:hAnsi="Times New Roman" w:cs="Times New Roman"/>
          <w:sz w:val="24"/>
          <w:szCs w:val="24"/>
          <w:lang w:val="pt-BR"/>
        </w:rPr>
        <w:t xml:space="preserve"> pelo experimentador.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Entretanto, </w:t>
      </w:r>
      <w:r w:rsidR="00720CE8">
        <w:rPr>
          <w:rFonts w:ascii="Times New Roman" w:hAnsi="Times New Roman" w:cs="Times New Roman"/>
          <w:sz w:val="24"/>
          <w:szCs w:val="24"/>
          <w:lang w:val="pt-BR"/>
        </w:rPr>
        <w:t xml:space="preserve">através de diversos estudos, </w:t>
      </w:r>
      <w:r w:rsidR="00137CB7">
        <w:rPr>
          <w:rFonts w:ascii="Times New Roman" w:hAnsi="Times New Roman" w:cs="Times New Roman"/>
          <w:sz w:val="24"/>
          <w:szCs w:val="24"/>
          <w:lang w:val="pt-BR"/>
        </w:rPr>
        <w:t xml:space="preserve">a autora </w:t>
      </w:r>
      <w:r w:rsidR="00720CE8">
        <w:rPr>
          <w:rFonts w:ascii="Times New Roman" w:hAnsi="Times New Roman" w:cs="Times New Roman"/>
          <w:sz w:val="24"/>
          <w:szCs w:val="24"/>
          <w:lang w:val="pt-BR"/>
        </w:rPr>
        <w:t xml:space="preserve">argumenta que o </w:t>
      </w:r>
      <w:r w:rsidR="00720CE8" w:rsidRPr="00720CE8">
        <w:rPr>
          <w:rFonts w:ascii="Times New Roman" w:hAnsi="Times New Roman" w:cs="Times New Roman"/>
          <w:i/>
          <w:iCs/>
          <w:sz w:val="24"/>
          <w:szCs w:val="24"/>
          <w:lang w:val="pt-BR"/>
        </w:rPr>
        <w:t>match</w:t>
      </w:r>
      <w:r w:rsidR="00720CE8">
        <w:rPr>
          <w:rFonts w:ascii="Times New Roman" w:hAnsi="Times New Roman" w:cs="Times New Roman"/>
          <w:sz w:val="24"/>
          <w:szCs w:val="24"/>
          <w:lang w:val="pt-BR"/>
        </w:rPr>
        <w:t xml:space="preserve"> de protusão da língua (comportamento mais comum de imitação neonatal) pode sim ser interpretado como um subproduto de um estado de excitação. Fui novamente convencida de que a imitação neonatal parece não existir. </w:t>
      </w:r>
    </w:p>
    <w:p w14:paraId="5F943BB2" w14:textId="77777777" w:rsidR="007A471A" w:rsidRDefault="00720CE8" w:rsidP="00720CE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Achei a experiência super interessante, mas acho que foi o tema que mais tive dificuldade de compreensão até agora. A seguir, </w:t>
      </w:r>
      <w:r w:rsidR="007A471A">
        <w:rPr>
          <w:rFonts w:ascii="Times New Roman" w:hAnsi="Times New Roman" w:cs="Times New Roman"/>
          <w:sz w:val="24"/>
          <w:szCs w:val="24"/>
          <w:lang w:val="pt-BR"/>
        </w:rPr>
        <w:t>descreverei algumas dúvidas que fiquei:</w:t>
      </w:r>
    </w:p>
    <w:p w14:paraId="30574AE9" w14:textId="0819A9F8" w:rsidR="00104C9C" w:rsidRDefault="00CD2E05" w:rsidP="007A471A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Ao longo da disciplina, estudamos diversos mecanismos por onde a aprendizagem social ocorre. Entretanto, fiquei com a impressão que a imitação recebe uma atenção e importância desproporcionalmente maior pela literatura. Gostaria de entender melhor o porque que a imitação é considerada tão importante para a aprendizagem e interação social. </w:t>
      </w:r>
    </w:p>
    <w:p w14:paraId="6D518851" w14:textId="44419151" w:rsidR="00542411" w:rsidRDefault="00CD2E05" w:rsidP="003913CD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3913CD">
        <w:rPr>
          <w:rFonts w:ascii="Times New Roman" w:hAnsi="Times New Roman" w:cs="Times New Roman"/>
          <w:sz w:val="24"/>
          <w:szCs w:val="24"/>
          <w:lang w:val="pt-BR"/>
        </w:rPr>
        <w:t xml:space="preserve">A autora descreve os dois tipos de hipóteses para a origem da imitação. A primeira é que a imitação seria uma competência unitária, evoluída e desenvolvida de forma modular, por isso, espera-se que bebês desde sua tenra idade imitem os adultos. A segunda hipótese é que </w:t>
      </w:r>
      <w:r w:rsidR="00F853BA" w:rsidRPr="003913CD">
        <w:rPr>
          <w:rFonts w:ascii="Times New Roman" w:hAnsi="Times New Roman" w:cs="Times New Roman"/>
          <w:sz w:val="24"/>
          <w:szCs w:val="24"/>
          <w:lang w:val="pt-BR"/>
        </w:rPr>
        <w:t>não haveria um mód</w:t>
      </w:r>
      <w:r w:rsidR="00F853BA" w:rsidRPr="003913CD">
        <w:rPr>
          <w:rFonts w:ascii="Times New Roman" w:hAnsi="Times New Roman" w:cs="Times New Roman"/>
          <w:sz w:val="24"/>
          <w:szCs w:val="24"/>
          <w:lang w:val="pt-BR"/>
        </w:rPr>
        <w:t>ulo especializado e herdado para imitação, pelo contrário, ela</w:t>
      </w:r>
      <w:r w:rsidRPr="003913C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F853BA" w:rsidRPr="003913CD">
        <w:rPr>
          <w:rFonts w:ascii="Times New Roman" w:hAnsi="Times New Roman" w:cs="Times New Roman"/>
          <w:sz w:val="24"/>
          <w:szCs w:val="24"/>
          <w:lang w:val="pt-BR"/>
        </w:rPr>
        <w:t xml:space="preserve">estaria embebida em um sistema em desenvolvimento e, para que ocorra, diversas outras habilidades físicas, sociais e cognitivas estariam envolvidas. Por isso, não haveria como os bebês imitarem os adultos e esse comportamento começaria a ocorrer apenas por volta dos dois anos de idade. </w:t>
      </w:r>
      <w:r w:rsidR="00542411">
        <w:rPr>
          <w:rFonts w:ascii="Times New Roman" w:hAnsi="Times New Roman" w:cs="Times New Roman"/>
          <w:sz w:val="24"/>
          <w:szCs w:val="24"/>
          <w:lang w:val="pt-BR"/>
        </w:rPr>
        <w:t xml:space="preserve">Fiquei em dúvida do porque a evidência da imitação neonatal seria automaticamente inferir que esse comportamento é inato e modular. </w:t>
      </w:r>
    </w:p>
    <w:p w14:paraId="2270AB64" w14:textId="72260FAB" w:rsidR="00542411" w:rsidRDefault="00542411" w:rsidP="003913CD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Na discussão d</w:t>
      </w:r>
      <w:r w:rsidR="00CE0301">
        <w:rPr>
          <w:rFonts w:ascii="Times New Roman" w:hAnsi="Times New Roman" w:cs="Times New Roman"/>
          <w:sz w:val="24"/>
          <w:szCs w:val="24"/>
          <w:lang w:val="pt-BR"/>
        </w:rPr>
        <w:t>o artigo de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443132">
        <w:rPr>
          <w:rFonts w:ascii="Times New Roman" w:hAnsi="Times New Roman" w:cs="Times New Roman"/>
          <w:sz w:val="24"/>
          <w:szCs w:val="24"/>
          <w:lang w:val="pt-BR"/>
        </w:rPr>
        <w:t>Oostenbroek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 et al. (2016)</w:t>
      </w:r>
      <w:r w:rsidR="00CE0301">
        <w:rPr>
          <w:rFonts w:ascii="Times New Roman" w:hAnsi="Times New Roman" w:cs="Times New Roman"/>
          <w:sz w:val="24"/>
          <w:szCs w:val="24"/>
          <w:lang w:val="pt-BR"/>
        </w:rPr>
        <w:t xml:space="preserve">, os autores sugerem que a imitação ocorre por volta dos 6 a 8 meses como propôs Piaget e que tal trajetória de desenvolvimento desafiaria a ideia de um módulo inato para a imitação. Como exatamente a visão de Piaget desafia a dicotomia inato x aprendido? 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10989805" w14:textId="6784D0F7" w:rsidR="003913CD" w:rsidRDefault="00604639" w:rsidP="003913CD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3913CD">
        <w:rPr>
          <w:rFonts w:ascii="Times New Roman" w:hAnsi="Times New Roman" w:cs="Times New Roman"/>
          <w:sz w:val="24"/>
          <w:szCs w:val="24"/>
          <w:lang w:val="pt-BR"/>
        </w:rPr>
        <w:t xml:space="preserve">Os pesquisadores favoráveis a primeira hipótese, sustentam </w:t>
      </w:r>
      <w:r w:rsidR="003913CD" w:rsidRPr="003913CD">
        <w:rPr>
          <w:rFonts w:ascii="Times New Roman" w:hAnsi="Times New Roman" w:cs="Times New Roman"/>
          <w:sz w:val="24"/>
          <w:szCs w:val="24"/>
          <w:lang w:val="pt-BR"/>
        </w:rPr>
        <w:t>que o tal</w:t>
      </w:r>
      <w:r w:rsidRPr="003913CD">
        <w:rPr>
          <w:rFonts w:ascii="Times New Roman" w:hAnsi="Times New Roman" w:cs="Times New Roman"/>
          <w:sz w:val="24"/>
          <w:szCs w:val="24"/>
          <w:lang w:val="pt-BR"/>
        </w:rPr>
        <w:t xml:space="preserve"> o módulo especializado para que o comportamento de imitação ocorra</w:t>
      </w:r>
      <w:r w:rsidR="003913CD" w:rsidRPr="003913CD">
        <w:rPr>
          <w:rFonts w:ascii="Times New Roman" w:hAnsi="Times New Roman" w:cs="Times New Roman"/>
          <w:sz w:val="24"/>
          <w:szCs w:val="24"/>
          <w:lang w:val="pt-BR"/>
        </w:rPr>
        <w:t xml:space="preserve"> seria compo</w:t>
      </w:r>
      <w:r w:rsidR="003913CD">
        <w:rPr>
          <w:rFonts w:ascii="Times New Roman" w:hAnsi="Times New Roman" w:cs="Times New Roman"/>
          <w:sz w:val="24"/>
          <w:szCs w:val="24"/>
          <w:lang w:val="pt-BR"/>
        </w:rPr>
        <w:t>s</w:t>
      </w:r>
      <w:r w:rsidR="003913CD" w:rsidRPr="003913CD">
        <w:rPr>
          <w:rFonts w:ascii="Times New Roman" w:hAnsi="Times New Roman" w:cs="Times New Roman"/>
          <w:sz w:val="24"/>
          <w:szCs w:val="24"/>
          <w:lang w:val="pt-BR"/>
        </w:rPr>
        <w:t>to por neurônios</w:t>
      </w:r>
      <w:r w:rsidR="003913CD">
        <w:rPr>
          <w:rFonts w:ascii="Times New Roman" w:hAnsi="Times New Roman" w:cs="Times New Roman"/>
          <w:sz w:val="24"/>
          <w:szCs w:val="24"/>
          <w:lang w:val="pt-BR"/>
        </w:rPr>
        <w:t>-</w:t>
      </w:r>
      <w:r w:rsidR="003913CD" w:rsidRPr="003913CD">
        <w:rPr>
          <w:rFonts w:ascii="Times New Roman" w:hAnsi="Times New Roman" w:cs="Times New Roman"/>
          <w:sz w:val="24"/>
          <w:szCs w:val="24"/>
          <w:lang w:val="pt-BR"/>
        </w:rPr>
        <w:t>espelho</w:t>
      </w:r>
      <w:r w:rsidRPr="003913CD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="003913CD" w:rsidRPr="003913CD">
        <w:rPr>
          <w:rFonts w:ascii="Times New Roman" w:hAnsi="Times New Roman" w:cs="Times New Roman"/>
          <w:sz w:val="24"/>
          <w:szCs w:val="24"/>
          <w:lang w:val="pt-BR"/>
        </w:rPr>
        <w:t>Fiquei com a impressão</w:t>
      </w:r>
      <w:r w:rsidR="003913CD">
        <w:rPr>
          <w:rFonts w:ascii="Times New Roman" w:hAnsi="Times New Roman" w:cs="Times New Roman"/>
          <w:sz w:val="24"/>
          <w:szCs w:val="24"/>
          <w:lang w:val="pt-BR"/>
        </w:rPr>
        <w:t xml:space="preserve">, a partir dos textos lidos para hoje, </w:t>
      </w:r>
      <w:r w:rsidR="003913CD">
        <w:rPr>
          <w:rFonts w:ascii="Times New Roman" w:hAnsi="Times New Roman" w:cs="Times New Roman"/>
          <w:sz w:val="24"/>
          <w:szCs w:val="24"/>
          <w:lang w:val="pt-BR"/>
        </w:rPr>
        <w:lastRenderedPageBreak/>
        <w:t>que os neurônios espelhos são incompatíveis com a segunda hipótese. Entretanto, com o texto da última aula, me pareceu bastante plausível ligar a teoria de percepção-ação (que envolve os sistemas em desenvolvimento) com as evidências de neurônios espelhos. Essa impressão procede?</w:t>
      </w:r>
    </w:p>
    <w:p w14:paraId="5807B33F" w14:textId="628BD01E" w:rsidR="003913CD" w:rsidRDefault="003913CD" w:rsidP="003913CD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Não poderíamos encontrar evidências de imitação neonatal e ainda assim interpretarmos através da segunda hipótese? Penso que a imitação pode ser um </w:t>
      </w:r>
      <w:r w:rsidR="00346741">
        <w:rPr>
          <w:rFonts w:ascii="Times New Roman" w:hAnsi="Times New Roman" w:cs="Times New Roman"/>
          <w:sz w:val="24"/>
          <w:szCs w:val="24"/>
          <w:lang w:val="pt-BR"/>
        </w:rPr>
        <w:t>comportamento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bastante </w:t>
      </w:r>
      <w:r w:rsidR="00346741">
        <w:rPr>
          <w:rFonts w:ascii="Times New Roman" w:hAnsi="Times New Roman" w:cs="Times New Roman"/>
          <w:sz w:val="24"/>
          <w:szCs w:val="24"/>
          <w:lang w:val="pt-BR"/>
        </w:rPr>
        <w:t>basal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, no sentido de ocorrer cedo em nosso desenvolvimento </w:t>
      </w:r>
      <w:r w:rsidR="00346741">
        <w:rPr>
          <w:rFonts w:ascii="Times New Roman" w:hAnsi="Times New Roman" w:cs="Times New Roman"/>
          <w:sz w:val="24"/>
          <w:szCs w:val="24"/>
          <w:lang w:val="pt-BR"/>
        </w:rPr>
        <w:t xml:space="preserve">e que vai aumentando de complexidade conforme novas habilidades sociais, cognitivas e motoras vão sendo adquiridas.  </w:t>
      </w:r>
    </w:p>
    <w:p w14:paraId="28BBEDFC" w14:textId="6633AD1B" w:rsidR="00F26A66" w:rsidRPr="003913CD" w:rsidRDefault="00F26A66" w:rsidP="003913CD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A autora trás exemplos de estudos que</w:t>
      </w:r>
      <w:r w:rsidR="007462EB">
        <w:rPr>
          <w:rFonts w:ascii="Times New Roman" w:hAnsi="Times New Roman" w:cs="Times New Roman"/>
          <w:sz w:val="24"/>
          <w:szCs w:val="24"/>
          <w:lang w:val="pt-BR"/>
        </w:rPr>
        <w:t xml:space="preserve"> os autores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7462EB">
        <w:rPr>
          <w:rFonts w:ascii="Times New Roman" w:hAnsi="Times New Roman" w:cs="Times New Roman"/>
          <w:sz w:val="24"/>
          <w:szCs w:val="24"/>
          <w:lang w:val="pt-BR"/>
        </w:rPr>
        <w:t xml:space="preserve">dizem ser evidência de aprendizagem por imitação, quando na verdade são evidências referentes a aprendizagem por emulação. Para ser considerada aprendizagem por imitação, a criança deveria realizar uma tarefa imitando as ações do indivíduo adulto, enquanto a aprendizagem por emulação ocorre porque as crianças exploram as características e </w:t>
      </w:r>
      <w:proofErr w:type="spellStart"/>
      <w:r w:rsidR="007462EB" w:rsidRPr="007462EB">
        <w:rPr>
          <w:rFonts w:ascii="Times New Roman" w:hAnsi="Times New Roman" w:cs="Times New Roman"/>
          <w:i/>
          <w:iCs/>
          <w:sz w:val="24"/>
          <w:szCs w:val="24"/>
          <w:lang w:val="pt-BR"/>
        </w:rPr>
        <w:t>affordances</w:t>
      </w:r>
      <w:proofErr w:type="spellEnd"/>
      <w:r w:rsidR="007462EB">
        <w:rPr>
          <w:rFonts w:ascii="Times New Roman" w:hAnsi="Times New Roman" w:cs="Times New Roman"/>
          <w:sz w:val="24"/>
          <w:szCs w:val="24"/>
          <w:lang w:val="pt-BR"/>
        </w:rPr>
        <w:t xml:space="preserve"> dos objetos após assistir os adultos explorando-os. Haveria a possibilidade de haver aprendizagem por imitação e emulação simultaneamente? </w:t>
      </w:r>
    </w:p>
    <w:p w14:paraId="08796394" w14:textId="77777777" w:rsidR="008A0D12" w:rsidRDefault="008A0D12">
      <w:pPr>
        <w:rPr>
          <w:rFonts w:ascii="Times New Roman" w:hAnsi="Times New Roman" w:cs="Times New Roman"/>
          <w:i/>
          <w:iCs/>
          <w:sz w:val="24"/>
          <w:szCs w:val="24"/>
          <w:lang w:val="pt-BR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pt-BR"/>
        </w:rPr>
        <w:br w:type="page"/>
      </w:r>
    </w:p>
    <w:p w14:paraId="3E15C31C" w14:textId="0DD827CA" w:rsidR="006F3090" w:rsidRPr="00DE7692" w:rsidRDefault="0050636B" w:rsidP="00DE769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DE7692">
        <w:rPr>
          <w:rFonts w:ascii="Times New Roman" w:hAnsi="Times New Roman" w:cs="Times New Roman"/>
          <w:b/>
          <w:bCs/>
          <w:sz w:val="24"/>
          <w:szCs w:val="24"/>
          <w:lang w:val="pt-BR"/>
        </w:rPr>
        <w:lastRenderedPageBreak/>
        <w:t>Resumo do</w:t>
      </w:r>
      <w:r w:rsidR="0082714B" w:rsidRPr="00DE7692">
        <w:rPr>
          <w:rFonts w:ascii="Times New Roman" w:hAnsi="Times New Roman" w:cs="Times New Roman"/>
          <w:b/>
          <w:bCs/>
          <w:sz w:val="24"/>
          <w:szCs w:val="24"/>
          <w:lang w:val="pt-BR"/>
        </w:rPr>
        <w:t>s</w:t>
      </w:r>
      <w:r w:rsidRPr="00DE7692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artigo</w:t>
      </w:r>
      <w:r w:rsidR="0082714B" w:rsidRPr="00DE7692">
        <w:rPr>
          <w:rFonts w:ascii="Times New Roman" w:hAnsi="Times New Roman" w:cs="Times New Roman"/>
          <w:b/>
          <w:bCs/>
          <w:sz w:val="24"/>
          <w:szCs w:val="24"/>
          <w:lang w:val="pt-BR"/>
        </w:rPr>
        <w:t>s</w:t>
      </w:r>
      <w:r w:rsidR="00443132" w:rsidRPr="00DE7692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</w:t>
      </w:r>
      <w:r w:rsidR="00443132" w:rsidRPr="00DE7692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de Janine </w:t>
      </w:r>
      <w:proofErr w:type="spellStart"/>
      <w:r w:rsidR="00443132" w:rsidRPr="00DE7692">
        <w:rPr>
          <w:rFonts w:ascii="Times New Roman" w:hAnsi="Times New Roman" w:cs="Times New Roman"/>
          <w:b/>
          <w:bCs/>
          <w:sz w:val="24"/>
          <w:szCs w:val="24"/>
          <w:lang w:val="pt-BR"/>
        </w:rPr>
        <w:t>Oostenbroek</w:t>
      </w:r>
      <w:proofErr w:type="spellEnd"/>
      <w:r w:rsidR="00443132" w:rsidRPr="00DE7692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</w:t>
      </w:r>
      <w:r w:rsidR="00443132" w:rsidRPr="00DE7692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et al. e </w:t>
      </w:r>
      <w:r w:rsidR="00443132" w:rsidRPr="00DE7692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Andrew N. </w:t>
      </w:r>
      <w:proofErr w:type="spellStart"/>
      <w:r w:rsidR="00443132" w:rsidRPr="00DE7692">
        <w:rPr>
          <w:rFonts w:ascii="Times New Roman" w:hAnsi="Times New Roman" w:cs="Times New Roman"/>
          <w:b/>
          <w:bCs/>
          <w:sz w:val="24"/>
          <w:szCs w:val="24"/>
          <w:lang w:val="pt-BR"/>
        </w:rPr>
        <w:t>Meltzoff</w:t>
      </w:r>
      <w:proofErr w:type="spellEnd"/>
      <w:r w:rsidR="00443132" w:rsidRPr="00DE7692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et al.</w:t>
      </w:r>
    </w:p>
    <w:p w14:paraId="2C303E86" w14:textId="36BB09C8" w:rsidR="00B755B6" w:rsidRDefault="0098013E" w:rsidP="007D44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A existência da imitação neonatal </w:t>
      </w:r>
      <w:r w:rsidR="00EE3465">
        <w:rPr>
          <w:rFonts w:ascii="Times New Roman" w:hAnsi="Times New Roman" w:cs="Times New Roman"/>
          <w:sz w:val="24"/>
          <w:szCs w:val="24"/>
          <w:lang w:val="pt-BR"/>
        </w:rPr>
        <w:t>é controversa</w:t>
      </w:r>
      <w:r w:rsidR="0082714B">
        <w:rPr>
          <w:rFonts w:ascii="Times New Roman" w:hAnsi="Times New Roman" w:cs="Times New Roman"/>
          <w:sz w:val="24"/>
          <w:szCs w:val="24"/>
          <w:lang w:val="pt-BR"/>
        </w:rPr>
        <w:t>. E</w:t>
      </w:r>
      <w:r w:rsidR="00EE3465">
        <w:rPr>
          <w:rFonts w:ascii="Times New Roman" w:hAnsi="Times New Roman" w:cs="Times New Roman"/>
          <w:sz w:val="24"/>
          <w:szCs w:val="24"/>
          <w:lang w:val="pt-BR"/>
        </w:rPr>
        <w:t>vidências a favor corroboram sua herança modular inata, ao passo que evidências contr</w:t>
      </w:r>
      <w:r w:rsidR="0082714B">
        <w:rPr>
          <w:rFonts w:ascii="Times New Roman" w:hAnsi="Times New Roman" w:cs="Times New Roman"/>
          <w:sz w:val="24"/>
          <w:szCs w:val="24"/>
          <w:lang w:val="pt-BR"/>
        </w:rPr>
        <w:t>árias</w:t>
      </w:r>
      <w:r w:rsidR="00EE3465">
        <w:rPr>
          <w:rFonts w:ascii="Times New Roman" w:hAnsi="Times New Roman" w:cs="Times New Roman"/>
          <w:sz w:val="24"/>
          <w:szCs w:val="24"/>
          <w:lang w:val="pt-BR"/>
        </w:rPr>
        <w:t xml:space="preserve"> ressaltam </w:t>
      </w:r>
      <w:r w:rsidR="00B244CA">
        <w:rPr>
          <w:rFonts w:ascii="Times New Roman" w:hAnsi="Times New Roman" w:cs="Times New Roman"/>
          <w:sz w:val="24"/>
          <w:szCs w:val="24"/>
          <w:lang w:val="pt-BR"/>
        </w:rPr>
        <w:t xml:space="preserve">a importância da aquisição de diferentes habilidades antes que a imitação ocorra. </w:t>
      </w:r>
      <w:r w:rsidR="00EE3465">
        <w:rPr>
          <w:rFonts w:ascii="Times New Roman" w:hAnsi="Times New Roman" w:cs="Times New Roman"/>
          <w:sz w:val="24"/>
          <w:szCs w:val="24"/>
          <w:lang w:val="pt-BR"/>
        </w:rPr>
        <w:t>A seguir, apresentaremos dois artigo</w:t>
      </w:r>
      <w:r w:rsidR="00B244CA">
        <w:rPr>
          <w:rFonts w:ascii="Times New Roman" w:hAnsi="Times New Roman" w:cs="Times New Roman"/>
          <w:sz w:val="24"/>
          <w:szCs w:val="24"/>
          <w:lang w:val="pt-BR"/>
        </w:rPr>
        <w:t xml:space="preserve">s sobre a temática. </w:t>
      </w:r>
      <w:r w:rsidR="006F3090" w:rsidRPr="00B25B7C">
        <w:rPr>
          <w:rFonts w:ascii="Times New Roman" w:hAnsi="Times New Roman" w:cs="Times New Roman"/>
          <w:sz w:val="24"/>
          <w:szCs w:val="24"/>
          <w:lang w:val="pt-BR"/>
        </w:rPr>
        <w:t xml:space="preserve">O </w:t>
      </w:r>
      <w:r w:rsidR="00B244CA">
        <w:rPr>
          <w:rFonts w:ascii="Times New Roman" w:hAnsi="Times New Roman" w:cs="Times New Roman"/>
          <w:sz w:val="24"/>
          <w:szCs w:val="24"/>
          <w:lang w:val="pt-BR"/>
        </w:rPr>
        <w:t>primeiro</w:t>
      </w:r>
      <w:r w:rsidR="00972E06">
        <w:rPr>
          <w:rFonts w:ascii="Times New Roman" w:hAnsi="Times New Roman" w:cs="Times New Roman"/>
          <w:sz w:val="24"/>
          <w:szCs w:val="24"/>
          <w:lang w:val="pt-BR"/>
        </w:rPr>
        <w:t xml:space="preserve"> é um</w:t>
      </w:r>
      <w:r w:rsidR="00B244C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972E06">
        <w:rPr>
          <w:rFonts w:ascii="Times New Roman" w:hAnsi="Times New Roman" w:cs="Times New Roman"/>
          <w:sz w:val="24"/>
          <w:szCs w:val="24"/>
          <w:lang w:val="pt-BR"/>
        </w:rPr>
        <w:t>estudo longitudinal composto por uma amostra de 106 bebês</w:t>
      </w:r>
      <w:r w:rsidR="00B244CA">
        <w:rPr>
          <w:rFonts w:ascii="Times New Roman" w:hAnsi="Times New Roman" w:cs="Times New Roman"/>
          <w:sz w:val="24"/>
          <w:szCs w:val="24"/>
          <w:lang w:val="pt-BR"/>
        </w:rPr>
        <w:t xml:space="preserve"> publicado em 2016 por</w:t>
      </w:r>
      <w:r w:rsidR="0050636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="0050636B" w:rsidRPr="0050636B">
        <w:rPr>
          <w:rFonts w:ascii="Times New Roman" w:hAnsi="Times New Roman" w:cs="Times New Roman"/>
          <w:sz w:val="24"/>
          <w:szCs w:val="24"/>
          <w:lang w:val="pt-BR"/>
        </w:rPr>
        <w:t>Oostenbroek</w:t>
      </w:r>
      <w:proofErr w:type="spellEnd"/>
      <w:r w:rsidR="0050636B">
        <w:rPr>
          <w:rFonts w:ascii="Times New Roman" w:hAnsi="Times New Roman" w:cs="Times New Roman"/>
          <w:sz w:val="24"/>
          <w:szCs w:val="24"/>
          <w:lang w:val="pt-BR"/>
        </w:rPr>
        <w:t xml:space="preserve"> e colegas</w:t>
      </w:r>
      <w:r w:rsidR="008A0D12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="00972E06">
        <w:rPr>
          <w:rFonts w:ascii="Times New Roman" w:hAnsi="Times New Roman" w:cs="Times New Roman"/>
          <w:sz w:val="24"/>
          <w:szCs w:val="24"/>
          <w:lang w:val="pt-BR"/>
        </w:rPr>
        <w:t xml:space="preserve">O experimento consistia na demonstração de 11 gestos comportamentais para os bebês em sua primeira, terceira, sexta e nona semana de vida. O </w:t>
      </w:r>
      <w:r w:rsidR="007E0E64">
        <w:rPr>
          <w:rFonts w:ascii="Times New Roman" w:hAnsi="Times New Roman" w:cs="Times New Roman"/>
          <w:sz w:val="24"/>
          <w:szCs w:val="24"/>
          <w:lang w:val="pt-BR"/>
        </w:rPr>
        <w:t xml:space="preserve">período de duração do experimento </w:t>
      </w:r>
      <w:r w:rsidR="00972E06">
        <w:rPr>
          <w:rFonts w:ascii="Times New Roman" w:hAnsi="Times New Roman" w:cs="Times New Roman"/>
          <w:sz w:val="24"/>
          <w:szCs w:val="24"/>
          <w:lang w:val="pt-BR"/>
        </w:rPr>
        <w:t>para cada gesto</w:t>
      </w:r>
      <w:r w:rsidR="00972E06">
        <w:rPr>
          <w:rFonts w:ascii="Times New Roman" w:hAnsi="Times New Roman" w:cs="Times New Roman"/>
          <w:sz w:val="24"/>
          <w:szCs w:val="24"/>
          <w:lang w:val="pt-BR"/>
        </w:rPr>
        <w:t xml:space="preserve"> era </w:t>
      </w:r>
      <w:r w:rsidR="007E0E64">
        <w:rPr>
          <w:rFonts w:ascii="Times New Roman" w:hAnsi="Times New Roman" w:cs="Times New Roman"/>
          <w:sz w:val="24"/>
          <w:szCs w:val="24"/>
          <w:lang w:val="pt-BR"/>
        </w:rPr>
        <w:t>de 60 segundos</w:t>
      </w:r>
      <w:r w:rsidR="00AD15BC">
        <w:rPr>
          <w:rFonts w:ascii="Times New Roman" w:hAnsi="Times New Roman" w:cs="Times New Roman"/>
          <w:sz w:val="24"/>
          <w:szCs w:val="24"/>
          <w:lang w:val="pt-BR"/>
        </w:rPr>
        <w:t>, totalizando onze minutos de interação com o bebê</w:t>
      </w:r>
      <w:r w:rsidR="00D70BA9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="00AD15BC">
        <w:rPr>
          <w:rFonts w:ascii="Times New Roman" w:hAnsi="Times New Roman" w:cs="Times New Roman"/>
          <w:sz w:val="24"/>
          <w:szCs w:val="24"/>
          <w:lang w:val="pt-BR"/>
        </w:rPr>
        <w:t xml:space="preserve">A </w:t>
      </w:r>
      <w:r w:rsidR="00972E06">
        <w:rPr>
          <w:rFonts w:ascii="Times New Roman" w:hAnsi="Times New Roman" w:cs="Times New Roman"/>
          <w:sz w:val="24"/>
          <w:szCs w:val="24"/>
          <w:lang w:val="pt-BR"/>
        </w:rPr>
        <w:t xml:space="preserve">frequência em que o </w:t>
      </w:r>
      <w:r w:rsidR="00972E06">
        <w:rPr>
          <w:rFonts w:ascii="Times New Roman" w:hAnsi="Times New Roman" w:cs="Times New Roman"/>
          <w:sz w:val="24"/>
          <w:szCs w:val="24"/>
          <w:lang w:val="pt-BR"/>
        </w:rPr>
        <w:t>gesto</w:t>
      </w:r>
      <w:r w:rsidR="00972E06">
        <w:rPr>
          <w:rFonts w:ascii="Times New Roman" w:hAnsi="Times New Roman" w:cs="Times New Roman"/>
          <w:sz w:val="24"/>
          <w:szCs w:val="24"/>
          <w:lang w:val="pt-BR"/>
        </w:rPr>
        <w:t xml:space="preserve"> do bebê coincidia com o do demonstrador </w:t>
      </w:r>
      <w:r w:rsidR="00AD15BC">
        <w:rPr>
          <w:rFonts w:ascii="Times New Roman" w:hAnsi="Times New Roman" w:cs="Times New Roman"/>
          <w:sz w:val="24"/>
          <w:szCs w:val="24"/>
          <w:lang w:val="pt-BR"/>
        </w:rPr>
        <w:t xml:space="preserve">foi comparada com </w:t>
      </w:r>
      <w:r w:rsidR="00972E06">
        <w:rPr>
          <w:rFonts w:ascii="Times New Roman" w:hAnsi="Times New Roman" w:cs="Times New Roman"/>
          <w:sz w:val="24"/>
          <w:szCs w:val="24"/>
          <w:lang w:val="pt-BR"/>
        </w:rPr>
        <w:t>a frequência de cada uma das respostas que não coincidiam</w:t>
      </w:r>
      <w:r w:rsidR="00AD15B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22688E">
        <w:rPr>
          <w:rFonts w:ascii="Times New Roman" w:hAnsi="Times New Roman" w:cs="Times New Roman"/>
          <w:sz w:val="24"/>
          <w:szCs w:val="24"/>
          <w:lang w:val="pt-BR"/>
        </w:rPr>
        <w:t xml:space="preserve">separadamente, </w:t>
      </w:r>
      <w:r w:rsidR="00AD15BC">
        <w:rPr>
          <w:rFonts w:ascii="Times New Roman" w:hAnsi="Times New Roman" w:cs="Times New Roman"/>
          <w:sz w:val="24"/>
          <w:szCs w:val="24"/>
          <w:lang w:val="pt-BR"/>
        </w:rPr>
        <w:t>através de GLMM.</w:t>
      </w:r>
      <w:r w:rsidR="00B755B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477957">
        <w:rPr>
          <w:rFonts w:ascii="Times New Roman" w:hAnsi="Times New Roman" w:cs="Times New Roman"/>
          <w:sz w:val="24"/>
          <w:szCs w:val="24"/>
          <w:lang w:val="pt-BR"/>
        </w:rPr>
        <w:t>Mesmo que as análises transversais indiquem possíveis imitações (</w:t>
      </w:r>
      <w:r w:rsidR="0080653B">
        <w:rPr>
          <w:rFonts w:ascii="Times New Roman" w:hAnsi="Times New Roman" w:cs="Times New Roman"/>
          <w:sz w:val="24"/>
          <w:szCs w:val="24"/>
          <w:lang w:val="pt-BR"/>
        </w:rPr>
        <w:t>e.g.</w:t>
      </w:r>
      <w:r w:rsidR="0047795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80653B">
        <w:rPr>
          <w:rFonts w:ascii="Times New Roman" w:hAnsi="Times New Roman" w:cs="Times New Roman"/>
          <w:sz w:val="24"/>
          <w:szCs w:val="24"/>
          <w:lang w:val="pt-BR"/>
        </w:rPr>
        <w:t xml:space="preserve">protusão da língua com 1 semana e 9 semanas), as análises longitudinais </w:t>
      </w:r>
      <w:r w:rsidR="002C5B71">
        <w:rPr>
          <w:rFonts w:ascii="Times New Roman" w:hAnsi="Times New Roman" w:cs="Times New Roman"/>
          <w:sz w:val="24"/>
          <w:szCs w:val="24"/>
          <w:lang w:val="pt-BR"/>
        </w:rPr>
        <w:t>mostraram</w:t>
      </w:r>
      <w:r w:rsidR="00C7630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80653B">
        <w:rPr>
          <w:rFonts w:ascii="Times New Roman" w:hAnsi="Times New Roman" w:cs="Times New Roman"/>
          <w:sz w:val="24"/>
          <w:szCs w:val="24"/>
          <w:lang w:val="pt-BR"/>
        </w:rPr>
        <w:t xml:space="preserve">que </w:t>
      </w:r>
      <w:r w:rsidR="002C5B71">
        <w:rPr>
          <w:rFonts w:ascii="Times New Roman" w:hAnsi="Times New Roman" w:cs="Times New Roman"/>
          <w:sz w:val="24"/>
          <w:szCs w:val="24"/>
          <w:lang w:val="pt-BR"/>
        </w:rPr>
        <w:t xml:space="preserve">não </w:t>
      </w:r>
      <w:r w:rsidR="0080653B">
        <w:rPr>
          <w:rFonts w:ascii="Times New Roman" w:hAnsi="Times New Roman" w:cs="Times New Roman"/>
          <w:sz w:val="24"/>
          <w:szCs w:val="24"/>
          <w:lang w:val="pt-BR"/>
        </w:rPr>
        <w:t>havia imitação para nenhum dos gestos</w:t>
      </w:r>
      <w:r w:rsidR="00B244CA">
        <w:rPr>
          <w:rFonts w:ascii="Times New Roman" w:hAnsi="Times New Roman" w:cs="Times New Roman"/>
          <w:sz w:val="24"/>
          <w:szCs w:val="24"/>
          <w:lang w:val="pt-BR"/>
        </w:rPr>
        <w:t>, sendo os achados transversais frutos do acaso</w:t>
      </w:r>
      <w:r w:rsidR="0080653B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="00C7630D">
        <w:rPr>
          <w:rFonts w:ascii="Times New Roman" w:hAnsi="Times New Roman" w:cs="Times New Roman"/>
          <w:sz w:val="24"/>
          <w:szCs w:val="24"/>
          <w:lang w:val="pt-BR"/>
        </w:rPr>
        <w:t>Os autores concluem que</w:t>
      </w:r>
      <w:r w:rsidR="00BE5D79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7630D">
        <w:rPr>
          <w:rFonts w:ascii="Times New Roman" w:hAnsi="Times New Roman" w:cs="Times New Roman"/>
          <w:sz w:val="24"/>
          <w:szCs w:val="24"/>
          <w:lang w:val="pt-BR"/>
        </w:rPr>
        <w:t xml:space="preserve">seu estudo desafia a existência do fenômeno de imitação neonatal. </w:t>
      </w:r>
      <w:r w:rsidR="0022688E">
        <w:rPr>
          <w:rFonts w:ascii="Times New Roman" w:hAnsi="Times New Roman" w:cs="Times New Roman"/>
          <w:sz w:val="24"/>
          <w:szCs w:val="24"/>
          <w:lang w:val="pt-BR"/>
        </w:rPr>
        <w:t xml:space="preserve">Em resposta a este artigo, </w:t>
      </w:r>
      <w:proofErr w:type="spellStart"/>
      <w:r w:rsidR="0022688E" w:rsidRPr="00C7630D">
        <w:rPr>
          <w:rFonts w:ascii="Times New Roman" w:hAnsi="Times New Roman" w:cs="Times New Roman"/>
          <w:sz w:val="24"/>
          <w:szCs w:val="24"/>
          <w:lang w:val="pt-BR"/>
        </w:rPr>
        <w:t>Meltzoff</w:t>
      </w:r>
      <w:proofErr w:type="spellEnd"/>
      <w:r w:rsidR="0022688E">
        <w:rPr>
          <w:rFonts w:ascii="Times New Roman" w:hAnsi="Times New Roman" w:cs="Times New Roman"/>
          <w:sz w:val="24"/>
          <w:szCs w:val="24"/>
          <w:lang w:val="pt-BR"/>
        </w:rPr>
        <w:t xml:space="preserve"> e colaboradores</w:t>
      </w:r>
      <w:r w:rsidR="0022688E">
        <w:rPr>
          <w:rFonts w:ascii="Times New Roman" w:hAnsi="Times New Roman" w:cs="Times New Roman"/>
          <w:sz w:val="24"/>
          <w:szCs w:val="24"/>
          <w:lang w:val="pt-BR"/>
        </w:rPr>
        <w:t xml:space="preserve"> publicaram um estudo em 2017 </w:t>
      </w:r>
      <w:r w:rsidR="0098483A">
        <w:rPr>
          <w:rFonts w:ascii="Times New Roman" w:hAnsi="Times New Roman" w:cs="Times New Roman"/>
          <w:sz w:val="24"/>
          <w:szCs w:val="24"/>
          <w:lang w:val="pt-BR"/>
        </w:rPr>
        <w:t>ressalta</w:t>
      </w:r>
      <w:r w:rsidR="0022688E">
        <w:rPr>
          <w:rFonts w:ascii="Times New Roman" w:hAnsi="Times New Roman" w:cs="Times New Roman"/>
          <w:sz w:val="24"/>
          <w:szCs w:val="24"/>
          <w:lang w:val="pt-BR"/>
        </w:rPr>
        <w:t xml:space="preserve">ndo </w:t>
      </w:r>
      <w:r w:rsidR="007E7B04">
        <w:rPr>
          <w:rFonts w:ascii="Times New Roman" w:hAnsi="Times New Roman" w:cs="Times New Roman"/>
          <w:sz w:val="24"/>
          <w:szCs w:val="24"/>
          <w:lang w:val="pt-BR"/>
        </w:rPr>
        <w:t>onze</w:t>
      </w:r>
      <w:r w:rsidR="00D44927">
        <w:rPr>
          <w:rFonts w:ascii="Times New Roman" w:hAnsi="Times New Roman" w:cs="Times New Roman"/>
          <w:sz w:val="24"/>
          <w:szCs w:val="24"/>
          <w:lang w:val="pt-BR"/>
        </w:rPr>
        <w:t xml:space="preserve"> falhas metodológica</w:t>
      </w:r>
      <w:r w:rsidR="007E7B04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98483A">
        <w:rPr>
          <w:rFonts w:ascii="Times New Roman" w:hAnsi="Times New Roman" w:cs="Times New Roman"/>
          <w:sz w:val="24"/>
          <w:szCs w:val="24"/>
          <w:lang w:val="pt-BR"/>
        </w:rPr>
        <w:t xml:space="preserve">que inviabilizam a </w:t>
      </w:r>
      <w:r w:rsidR="0022688E">
        <w:rPr>
          <w:rFonts w:ascii="Times New Roman" w:hAnsi="Times New Roman" w:cs="Times New Roman"/>
          <w:sz w:val="24"/>
          <w:szCs w:val="24"/>
          <w:lang w:val="pt-BR"/>
        </w:rPr>
        <w:t xml:space="preserve">ocorrência de </w:t>
      </w:r>
      <w:r w:rsidR="0098483A">
        <w:rPr>
          <w:rFonts w:ascii="Times New Roman" w:hAnsi="Times New Roman" w:cs="Times New Roman"/>
          <w:sz w:val="24"/>
          <w:szCs w:val="24"/>
          <w:lang w:val="pt-BR"/>
        </w:rPr>
        <w:t>imitação</w:t>
      </w:r>
      <w:r w:rsidR="009719A4">
        <w:rPr>
          <w:rFonts w:ascii="Times New Roman" w:hAnsi="Times New Roman" w:cs="Times New Roman"/>
          <w:sz w:val="24"/>
          <w:szCs w:val="24"/>
          <w:lang w:val="pt-BR"/>
        </w:rPr>
        <w:t>, dentre elas</w:t>
      </w:r>
      <w:r w:rsidR="007E7B04">
        <w:rPr>
          <w:rFonts w:ascii="Times New Roman" w:hAnsi="Times New Roman" w:cs="Times New Roman"/>
          <w:sz w:val="24"/>
          <w:szCs w:val="24"/>
          <w:lang w:val="pt-BR"/>
        </w:rPr>
        <w:t>:</w:t>
      </w:r>
      <w:r w:rsidR="00B244C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9719A4">
        <w:rPr>
          <w:rFonts w:ascii="Times New Roman" w:hAnsi="Times New Roman" w:cs="Times New Roman"/>
          <w:sz w:val="24"/>
          <w:szCs w:val="24"/>
          <w:lang w:val="pt-BR"/>
        </w:rPr>
        <w:t xml:space="preserve">o excesso de demonstrações realizadas; a escolha de comportamentos que os bebês são incapazes de imitar por não terem desenvolvido determinados aparatos fisiológicos e anatômicos; o </w:t>
      </w:r>
      <w:r w:rsidR="007E7B04">
        <w:rPr>
          <w:rFonts w:ascii="Times New Roman" w:hAnsi="Times New Roman" w:cs="Times New Roman"/>
          <w:sz w:val="24"/>
          <w:szCs w:val="24"/>
          <w:lang w:val="pt-BR"/>
        </w:rPr>
        <w:t xml:space="preserve">curto </w:t>
      </w:r>
      <w:r w:rsidR="009719A4">
        <w:rPr>
          <w:rFonts w:ascii="Times New Roman" w:hAnsi="Times New Roman" w:cs="Times New Roman"/>
          <w:sz w:val="24"/>
          <w:szCs w:val="24"/>
          <w:lang w:val="pt-BR"/>
        </w:rPr>
        <w:t>período</w:t>
      </w:r>
      <w:r w:rsidR="0062699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9719A4">
        <w:rPr>
          <w:rFonts w:ascii="Times New Roman" w:hAnsi="Times New Roman" w:cs="Times New Roman"/>
          <w:sz w:val="24"/>
          <w:szCs w:val="24"/>
          <w:lang w:val="pt-BR"/>
        </w:rPr>
        <w:t xml:space="preserve">de duração </w:t>
      </w:r>
      <w:r w:rsidR="0098483A">
        <w:rPr>
          <w:rFonts w:ascii="Times New Roman" w:hAnsi="Times New Roman" w:cs="Times New Roman"/>
          <w:sz w:val="24"/>
          <w:szCs w:val="24"/>
          <w:lang w:val="pt-BR"/>
        </w:rPr>
        <w:t xml:space="preserve">para </w:t>
      </w:r>
      <w:r w:rsidR="00626997">
        <w:rPr>
          <w:rFonts w:ascii="Times New Roman" w:hAnsi="Times New Roman" w:cs="Times New Roman"/>
          <w:sz w:val="24"/>
          <w:szCs w:val="24"/>
          <w:lang w:val="pt-BR"/>
        </w:rPr>
        <w:t xml:space="preserve">cada </w:t>
      </w:r>
      <w:r w:rsidR="00E17834">
        <w:rPr>
          <w:rFonts w:ascii="Times New Roman" w:hAnsi="Times New Roman" w:cs="Times New Roman"/>
          <w:sz w:val="24"/>
          <w:szCs w:val="24"/>
          <w:lang w:val="pt-BR"/>
        </w:rPr>
        <w:t>demonstração;</w:t>
      </w:r>
      <w:r w:rsidR="00FA0043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7E7B04">
        <w:rPr>
          <w:rFonts w:ascii="Times New Roman" w:hAnsi="Times New Roman" w:cs="Times New Roman"/>
          <w:sz w:val="24"/>
          <w:szCs w:val="24"/>
          <w:lang w:val="pt-BR"/>
        </w:rPr>
        <w:t xml:space="preserve">problemas nas definições e codificações comportamentais e falta de padronização postural </w:t>
      </w:r>
      <w:r w:rsidR="0098483A">
        <w:rPr>
          <w:rFonts w:ascii="Times New Roman" w:hAnsi="Times New Roman" w:cs="Times New Roman"/>
          <w:sz w:val="24"/>
          <w:szCs w:val="24"/>
          <w:lang w:val="pt-BR"/>
        </w:rPr>
        <w:t>dos neonatos.</w:t>
      </w:r>
      <w:r w:rsidR="00FA0043">
        <w:rPr>
          <w:rFonts w:ascii="Times New Roman" w:hAnsi="Times New Roman" w:cs="Times New Roman"/>
          <w:sz w:val="24"/>
          <w:szCs w:val="24"/>
          <w:lang w:val="pt-BR"/>
        </w:rPr>
        <w:t xml:space="preserve"> Além disso, </w:t>
      </w:r>
      <w:r w:rsidR="00994985">
        <w:rPr>
          <w:rFonts w:ascii="Times New Roman" w:hAnsi="Times New Roman" w:cs="Times New Roman"/>
          <w:sz w:val="24"/>
          <w:szCs w:val="24"/>
          <w:lang w:val="pt-BR"/>
        </w:rPr>
        <w:t>novas análises</w:t>
      </w:r>
      <w:r w:rsidR="0088554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994985">
        <w:rPr>
          <w:rFonts w:ascii="Times New Roman" w:hAnsi="Times New Roman" w:cs="Times New Roman"/>
          <w:sz w:val="24"/>
          <w:szCs w:val="24"/>
          <w:lang w:val="pt-BR"/>
        </w:rPr>
        <w:t>foram realizadas</w:t>
      </w:r>
      <w:r w:rsidR="0082714B">
        <w:rPr>
          <w:rFonts w:ascii="Times New Roman" w:hAnsi="Times New Roman" w:cs="Times New Roman"/>
          <w:sz w:val="24"/>
          <w:szCs w:val="24"/>
          <w:lang w:val="pt-BR"/>
        </w:rPr>
        <w:t xml:space="preserve"> com os mesmos dados</w:t>
      </w:r>
      <w:r w:rsidR="0088554D">
        <w:rPr>
          <w:rFonts w:ascii="Times New Roman" w:hAnsi="Times New Roman" w:cs="Times New Roman"/>
          <w:sz w:val="24"/>
          <w:szCs w:val="24"/>
          <w:lang w:val="pt-BR"/>
        </w:rPr>
        <w:t xml:space="preserve"> comparando-se a frequência do gesto de protusão de língua que coincidia entre o demonstrador e o observador com a média das frequências dos 10 gestos que não coincidiam. Houve significativamente</w:t>
      </w:r>
      <w:r w:rsidR="0088554D" w:rsidRPr="0088554D">
        <w:rPr>
          <w:rFonts w:ascii="Times New Roman" w:hAnsi="Times New Roman" w:cs="Times New Roman"/>
          <w:sz w:val="24"/>
          <w:szCs w:val="24"/>
          <w:lang w:val="pt-BR"/>
        </w:rPr>
        <w:t xml:space="preserve"> mais protrusão da língua infantil em resposta à demonstração do que </w:t>
      </w:r>
      <w:r w:rsidR="00443132">
        <w:rPr>
          <w:rFonts w:ascii="Times New Roman" w:hAnsi="Times New Roman" w:cs="Times New Roman"/>
          <w:sz w:val="24"/>
          <w:szCs w:val="24"/>
          <w:lang w:val="pt-BR"/>
        </w:rPr>
        <w:t>à</w:t>
      </w:r>
      <w:r w:rsidR="0088554D" w:rsidRPr="0088554D">
        <w:rPr>
          <w:rFonts w:ascii="Times New Roman" w:hAnsi="Times New Roman" w:cs="Times New Roman"/>
          <w:sz w:val="24"/>
          <w:szCs w:val="24"/>
          <w:lang w:val="pt-BR"/>
        </w:rPr>
        <w:t xml:space="preserve"> média dos controles</w:t>
      </w:r>
      <w:r w:rsidR="0082714B">
        <w:rPr>
          <w:rFonts w:ascii="Times New Roman" w:hAnsi="Times New Roman" w:cs="Times New Roman"/>
          <w:sz w:val="24"/>
          <w:szCs w:val="24"/>
          <w:lang w:val="pt-BR"/>
        </w:rPr>
        <w:t xml:space="preserve">. Com esses resultados, os autores concluem que há imitação neonatal para o comportamento de protusão de língua e </w:t>
      </w:r>
      <w:r w:rsidR="00104C9C">
        <w:rPr>
          <w:rFonts w:ascii="Times New Roman" w:hAnsi="Times New Roman" w:cs="Times New Roman"/>
          <w:sz w:val="24"/>
          <w:szCs w:val="24"/>
          <w:lang w:val="pt-BR"/>
        </w:rPr>
        <w:t>fazem cinco recomendações metodológicas para futuros estudos sobre imitação neonatal</w:t>
      </w:r>
      <w:r w:rsidR="00443132">
        <w:rPr>
          <w:rFonts w:ascii="Times New Roman" w:hAnsi="Times New Roman" w:cs="Times New Roman"/>
          <w:sz w:val="24"/>
          <w:szCs w:val="24"/>
          <w:lang w:val="pt-BR"/>
        </w:rPr>
        <w:t xml:space="preserve">: a) utilização de grupos independentes para comparar diversos gestos sem causar fadiga nos bebês; b) 1,5 a 4 minutos de duração do experimento para acomodar o tempo que os bebês precisam para organizar suas respostas motoras; c) melhor controle do ambiente físico e social e d) a publicação de testes pilotos para que possíveis adaptações metodológicas sejam feitas a tempo. </w:t>
      </w:r>
    </w:p>
    <w:sectPr w:rsidR="00B755B6" w:rsidSect="006F3090">
      <w:pgSz w:w="11906" w:h="16838"/>
      <w:pgMar w:top="1701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-Regular">
    <w:altName w:val="Lato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84BA7"/>
    <w:multiLevelType w:val="hybridMultilevel"/>
    <w:tmpl w:val="5A946B24"/>
    <w:lvl w:ilvl="0" w:tplc="6EC636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EC454E3"/>
    <w:multiLevelType w:val="hybridMultilevel"/>
    <w:tmpl w:val="487E8FBC"/>
    <w:lvl w:ilvl="0" w:tplc="806C419C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5EC5CFF"/>
    <w:multiLevelType w:val="hybridMultilevel"/>
    <w:tmpl w:val="38E89A6A"/>
    <w:lvl w:ilvl="0" w:tplc="AA88C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603B77"/>
    <w:multiLevelType w:val="hybridMultilevel"/>
    <w:tmpl w:val="E6CE1F9A"/>
    <w:lvl w:ilvl="0" w:tplc="53F8A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254F46"/>
    <w:multiLevelType w:val="hybridMultilevel"/>
    <w:tmpl w:val="D312F1F0"/>
    <w:lvl w:ilvl="0" w:tplc="6D76B54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7654213">
    <w:abstractNumId w:val="1"/>
  </w:num>
  <w:num w:numId="2" w16cid:durableId="159470440">
    <w:abstractNumId w:val="4"/>
  </w:num>
  <w:num w:numId="3" w16cid:durableId="624194468">
    <w:abstractNumId w:val="3"/>
  </w:num>
  <w:num w:numId="4" w16cid:durableId="1369834557">
    <w:abstractNumId w:val="2"/>
  </w:num>
  <w:num w:numId="5" w16cid:durableId="32459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090"/>
    <w:rsid w:val="0001143B"/>
    <w:rsid w:val="00044A8D"/>
    <w:rsid w:val="00051074"/>
    <w:rsid w:val="00072226"/>
    <w:rsid w:val="000D044D"/>
    <w:rsid w:val="000E5037"/>
    <w:rsid w:val="000E6F3A"/>
    <w:rsid w:val="000F6A12"/>
    <w:rsid w:val="00104C9C"/>
    <w:rsid w:val="001259C0"/>
    <w:rsid w:val="00137CB7"/>
    <w:rsid w:val="001F0632"/>
    <w:rsid w:val="001F4CFD"/>
    <w:rsid w:val="0022688E"/>
    <w:rsid w:val="0023352E"/>
    <w:rsid w:val="00237DAD"/>
    <w:rsid w:val="002508E7"/>
    <w:rsid w:val="002837C0"/>
    <w:rsid w:val="002B134E"/>
    <w:rsid w:val="002C5B71"/>
    <w:rsid w:val="002E6894"/>
    <w:rsid w:val="00310080"/>
    <w:rsid w:val="00346741"/>
    <w:rsid w:val="00353C16"/>
    <w:rsid w:val="00390607"/>
    <w:rsid w:val="003913CD"/>
    <w:rsid w:val="003C3446"/>
    <w:rsid w:val="003D485A"/>
    <w:rsid w:val="0041013A"/>
    <w:rsid w:val="00443132"/>
    <w:rsid w:val="00477957"/>
    <w:rsid w:val="004822EA"/>
    <w:rsid w:val="00483901"/>
    <w:rsid w:val="00496B19"/>
    <w:rsid w:val="004A54C5"/>
    <w:rsid w:val="0050636B"/>
    <w:rsid w:val="00516C06"/>
    <w:rsid w:val="00542411"/>
    <w:rsid w:val="00575EB4"/>
    <w:rsid w:val="005957E7"/>
    <w:rsid w:val="005B4802"/>
    <w:rsid w:val="005B6BAA"/>
    <w:rsid w:val="005E0736"/>
    <w:rsid w:val="005F17ED"/>
    <w:rsid w:val="00604639"/>
    <w:rsid w:val="006105AC"/>
    <w:rsid w:val="00626997"/>
    <w:rsid w:val="006508F2"/>
    <w:rsid w:val="006F3090"/>
    <w:rsid w:val="00715B10"/>
    <w:rsid w:val="00716C5B"/>
    <w:rsid w:val="00720CE8"/>
    <w:rsid w:val="007462EB"/>
    <w:rsid w:val="0076224D"/>
    <w:rsid w:val="0079284C"/>
    <w:rsid w:val="00796038"/>
    <w:rsid w:val="007A2E25"/>
    <w:rsid w:val="007A471A"/>
    <w:rsid w:val="007D426E"/>
    <w:rsid w:val="007D44FD"/>
    <w:rsid w:val="007E0E64"/>
    <w:rsid w:val="007E7B04"/>
    <w:rsid w:val="00800EB0"/>
    <w:rsid w:val="0080653B"/>
    <w:rsid w:val="00816572"/>
    <w:rsid w:val="008169D5"/>
    <w:rsid w:val="0082714B"/>
    <w:rsid w:val="008315F0"/>
    <w:rsid w:val="00846937"/>
    <w:rsid w:val="00867906"/>
    <w:rsid w:val="00884F77"/>
    <w:rsid w:val="0088554D"/>
    <w:rsid w:val="008A0D12"/>
    <w:rsid w:val="008A7EED"/>
    <w:rsid w:val="008C219A"/>
    <w:rsid w:val="008D0C7A"/>
    <w:rsid w:val="008E43CD"/>
    <w:rsid w:val="008F53FC"/>
    <w:rsid w:val="00903D47"/>
    <w:rsid w:val="009208BA"/>
    <w:rsid w:val="009224E1"/>
    <w:rsid w:val="00943B3A"/>
    <w:rsid w:val="009719A4"/>
    <w:rsid w:val="00972E06"/>
    <w:rsid w:val="0098013E"/>
    <w:rsid w:val="0098483A"/>
    <w:rsid w:val="00986200"/>
    <w:rsid w:val="009948B9"/>
    <w:rsid w:val="00994985"/>
    <w:rsid w:val="009D16AD"/>
    <w:rsid w:val="009D4397"/>
    <w:rsid w:val="00A639ED"/>
    <w:rsid w:val="00A65719"/>
    <w:rsid w:val="00A86EA7"/>
    <w:rsid w:val="00A96BD5"/>
    <w:rsid w:val="00AC44B6"/>
    <w:rsid w:val="00AC65D8"/>
    <w:rsid w:val="00AD0D7D"/>
    <w:rsid w:val="00AD15BC"/>
    <w:rsid w:val="00AE1867"/>
    <w:rsid w:val="00B13168"/>
    <w:rsid w:val="00B244CA"/>
    <w:rsid w:val="00B25B7C"/>
    <w:rsid w:val="00B36147"/>
    <w:rsid w:val="00B755B6"/>
    <w:rsid w:val="00B91037"/>
    <w:rsid w:val="00BA3D42"/>
    <w:rsid w:val="00BE5D79"/>
    <w:rsid w:val="00C153E4"/>
    <w:rsid w:val="00C7630D"/>
    <w:rsid w:val="00C95F10"/>
    <w:rsid w:val="00CB61C1"/>
    <w:rsid w:val="00CD2E05"/>
    <w:rsid w:val="00CE0301"/>
    <w:rsid w:val="00D30C08"/>
    <w:rsid w:val="00D32A53"/>
    <w:rsid w:val="00D33B7B"/>
    <w:rsid w:val="00D4149C"/>
    <w:rsid w:val="00D44927"/>
    <w:rsid w:val="00D52A1D"/>
    <w:rsid w:val="00D70BA9"/>
    <w:rsid w:val="00D773E8"/>
    <w:rsid w:val="00D77597"/>
    <w:rsid w:val="00D81A06"/>
    <w:rsid w:val="00D94CE8"/>
    <w:rsid w:val="00DA041E"/>
    <w:rsid w:val="00DA42B6"/>
    <w:rsid w:val="00DE7692"/>
    <w:rsid w:val="00E17834"/>
    <w:rsid w:val="00E4675D"/>
    <w:rsid w:val="00E671F0"/>
    <w:rsid w:val="00E96CA4"/>
    <w:rsid w:val="00ED457D"/>
    <w:rsid w:val="00EE3465"/>
    <w:rsid w:val="00F074B2"/>
    <w:rsid w:val="00F17193"/>
    <w:rsid w:val="00F26A66"/>
    <w:rsid w:val="00F853BA"/>
    <w:rsid w:val="00FA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ABD2B"/>
  <w15:chartTrackingRefBased/>
  <w15:docId w15:val="{0ADE6A1D-B28D-4B7C-B6E7-15B7D4CEF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09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F3090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9D439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D439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D439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D439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D4397"/>
    <w:rPr>
      <w:b/>
      <w:bCs/>
      <w:sz w:val="20"/>
      <w:szCs w:val="20"/>
    </w:rPr>
  </w:style>
  <w:style w:type="character" w:customStyle="1" w:styleId="fontstyle01">
    <w:name w:val="fontstyle01"/>
    <w:basedOn w:val="Fontepargpadro"/>
    <w:rsid w:val="00A65719"/>
    <w:rPr>
      <w:rFonts w:ascii="Lato-Regular" w:hAnsi="Lato-Regular" w:hint="default"/>
      <w:b w:val="0"/>
      <w:bCs w:val="0"/>
      <w:i w:val="0"/>
      <w:iCs w:val="0"/>
      <w:color w:val="24202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1677</TotalTime>
  <Pages>4</Pages>
  <Words>1281</Words>
  <Characters>7305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França Ferreira</dc:creator>
  <cp:keywords/>
  <dc:description/>
  <cp:lastModifiedBy>Isabella França Ferreira</cp:lastModifiedBy>
  <cp:revision>44</cp:revision>
  <dcterms:created xsi:type="dcterms:W3CDTF">2022-05-18T15:07:00Z</dcterms:created>
  <dcterms:modified xsi:type="dcterms:W3CDTF">2022-06-01T17:02:00Z</dcterms:modified>
</cp:coreProperties>
</file>