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605F" w14:textId="656237CF" w:rsidR="00276A97" w:rsidRDefault="00A057F3">
      <w:r>
        <w:rPr>
          <w:b/>
          <w:bCs/>
        </w:rPr>
        <w:t>ATIVIDADE PARA O DIA 01/06</w:t>
      </w:r>
    </w:p>
    <w:p w14:paraId="0403FC49" w14:textId="599D11BC" w:rsidR="00A057F3" w:rsidRDefault="00A057F3">
      <w:pPr>
        <w:rPr>
          <w:b/>
          <w:bCs/>
        </w:rPr>
      </w:pPr>
      <w:r>
        <w:rPr>
          <w:b/>
          <w:bCs/>
        </w:rPr>
        <w:t>José Carlos Camillo</w:t>
      </w:r>
    </w:p>
    <w:p w14:paraId="79BE3ED2" w14:textId="4FA8A258" w:rsidR="00A057F3" w:rsidRDefault="00A057F3">
      <w:r>
        <w:rPr>
          <w:b/>
          <w:bCs/>
        </w:rPr>
        <w:t xml:space="preserve">Resumos dos textos de </w:t>
      </w:r>
      <w:proofErr w:type="spellStart"/>
      <w:r>
        <w:rPr>
          <w:b/>
          <w:bCs/>
        </w:rPr>
        <w:t>Oostenbroek</w:t>
      </w:r>
      <w:proofErr w:type="spellEnd"/>
      <w:r>
        <w:rPr>
          <w:b/>
          <w:bCs/>
        </w:rPr>
        <w:t xml:space="preserve"> </w:t>
      </w:r>
      <w:r>
        <w:rPr>
          <w:b/>
          <w:bCs/>
          <w:i/>
          <w:iCs/>
        </w:rPr>
        <w:t>et al</w:t>
      </w:r>
      <w:r>
        <w:rPr>
          <w:b/>
          <w:bCs/>
        </w:rPr>
        <w:t xml:space="preserve"> (2016) &amp; </w:t>
      </w:r>
      <w:proofErr w:type="spellStart"/>
      <w:r>
        <w:rPr>
          <w:b/>
          <w:bCs/>
        </w:rPr>
        <w:t>Meltzoff</w:t>
      </w:r>
      <w:proofErr w:type="spellEnd"/>
      <w:r>
        <w:rPr>
          <w:b/>
          <w:bCs/>
        </w:rPr>
        <w:t xml:space="preserve"> (2016)</w:t>
      </w:r>
    </w:p>
    <w:p w14:paraId="1368F3EC" w14:textId="71CC2D4A" w:rsidR="00A057F3" w:rsidRDefault="00A057F3" w:rsidP="009D7153">
      <w:pPr>
        <w:jc w:val="both"/>
      </w:pPr>
      <w:proofErr w:type="spellStart"/>
      <w:r>
        <w:t>Ooestenbroek</w:t>
      </w:r>
      <w:proofErr w:type="spellEnd"/>
      <w:r>
        <w:t xml:space="preserve"> e colegas fizeram um estudo longitudinal com um número alto de sujeitos para avaliar a imitação neonatal em humanos. </w:t>
      </w:r>
      <w:r w:rsidR="0043576C">
        <w:t xml:space="preserve">Usando uma amostragem de </w:t>
      </w:r>
      <w:r w:rsidR="009D7153">
        <w:t xml:space="preserve">106 bebês (mas apenas os dados de 64 foram considerados), eles </w:t>
      </w:r>
      <w:r w:rsidR="00DE0593">
        <w:t>colocavam o bebê diante do adulto que fazia um gesto ou mostrava um objeto indicativo de gesto</w:t>
      </w:r>
      <w:r w:rsidR="0028624B">
        <w:t xml:space="preserve">. O gesto era demonstrado durante 15 segundos, havia uma pausa, depois o gesto era demonstrado novamente. </w:t>
      </w:r>
      <w:r w:rsidR="00C07AC7">
        <w:t xml:space="preserve">Usando um total de 11 gestos, esse estudo </w:t>
      </w:r>
      <w:r w:rsidR="002104B2">
        <w:t xml:space="preserve">concluiu que não há evidência de imitação em bebês durante o período que foi avaliado (1, 3, 6 e 9 semanas). </w:t>
      </w:r>
      <w:r w:rsidR="00AE72E2">
        <w:t xml:space="preserve">Os autores, então, concluem que imitação não é uma capacidade inata, mas desenvolvida ao longo dos primeiros meses de vida do bebê. </w:t>
      </w:r>
      <w:r w:rsidR="003275C3">
        <w:t xml:space="preserve">No entanto, </w:t>
      </w:r>
      <w:proofErr w:type="spellStart"/>
      <w:r w:rsidR="007936C3">
        <w:t>Meltzoff</w:t>
      </w:r>
      <w:proofErr w:type="spellEnd"/>
      <w:r w:rsidR="007936C3">
        <w:t xml:space="preserve"> e colegas </w:t>
      </w:r>
      <w:r w:rsidR="00283FCB">
        <w:t xml:space="preserve">solicitaram todos os dados do estudo de </w:t>
      </w:r>
      <w:proofErr w:type="spellStart"/>
      <w:r w:rsidR="00283FCB">
        <w:t>Ooestenbroek</w:t>
      </w:r>
      <w:proofErr w:type="spellEnd"/>
      <w:r w:rsidR="00283FCB">
        <w:t xml:space="preserve"> </w:t>
      </w:r>
      <w:r w:rsidR="00283FCB">
        <w:rPr>
          <w:i/>
          <w:iCs/>
        </w:rPr>
        <w:t>et al</w:t>
      </w:r>
      <w:r w:rsidR="00283FCB">
        <w:t xml:space="preserve"> (2016) e fizeram uma </w:t>
      </w:r>
      <w:proofErr w:type="spellStart"/>
      <w:proofErr w:type="gramStart"/>
      <w:r w:rsidR="00283FCB">
        <w:t>re-análise</w:t>
      </w:r>
      <w:proofErr w:type="spellEnd"/>
      <w:proofErr w:type="gramEnd"/>
      <w:r w:rsidR="00283FCB">
        <w:t xml:space="preserve"> deles, </w:t>
      </w:r>
      <w:r w:rsidR="006F04A7">
        <w:t>levando-os a defender a tese oposta</w:t>
      </w:r>
      <w:r w:rsidR="007B7D33">
        <w:t xml:space="preserve">: existe evidência de imitação </w:t>
      </w:r>
      <w:r w:rsidR="005D5FC4">
        <w:t xml:space="preserve">neonatal (mas eles não chegam a concluir que isso é uma capacidade inata). </w:t>
      </w:r>
      <w:r w:rsidR="00AD7BA8">
        <w:t xml:space="preserve">Para chegar nessa conclusão, primeiro os autores mostraram onze erros metodológicos no </w:t>
      </w:r>
      <w:r w:rsidR="00195B14">
        <w:t xml:space="preserve">estudo de </w:t>
      </w:r>
      <w:proofErr w:type="spellStart"/>
      <w:r w:rsidR="00195B14">
        <w:t>Ooestenbroek</w:t>
      </w:r>
      <w:proofErr w:type="spellEnd"/>
      <w:r w:rsidR="007F5828">
        <w:t xml:space="preserve"> e colegas</w:t>
      </w:r>
      <w:r w:rsidR="00195B14">
        <w:t>, dos quais destaco:</w:t>
      </w:r>
      <w:r w:rsidR="00A46D94">
        <w:t xml:space="preserve"> excesso de gestos num mesmo estudo, o que poderia distrair os bebês;</w:t>
      </w:r>
      <w:r w:rsidR="00195B14">
        <w:t xml:space="preserve"> alguns dos gestos não estavam dentro da capacidade motora dos bebês; </w:t>
      </w:r>
      <w:r w:rsidR="001562E6">
        <w:t xml:space="preserve">tempo de estímulo e de resposta: os bebês precisam de mais do que quinze segundos para se interessarem em imitar um gesto e mais do que </w:t>
      </w:r>
      <w:r w:rsidR="004F190A">
        <w:t xml:space="preserve">sessenta segundos para conseguirem colocar a imitação em prática; </w:t>
      </w:r>
      <w:r w:rsidR="009100DC">
        <w:t xml:space="preserve">posicionamento do bebê em posturas que desfavoreciam </w:t>
      </w:r>
      <w:r w:rsidR="003C2C85">
        <w:t xml:space="preserve">práticas de imitação; entre outros. </w:t>
      </w:r>
      <w:r w:rsidR="001B1467">
        <w:t xml:space="preserve">Diante de tantos problemas metodológicos, </w:t>
      </w:r>
      <w:r w:rsidR="007F5828">
        <w:t xml:space="preserve">o estudo de </w:t>
      </w:r>
      <w:proofErr w:type="spellStart"/>
      <w:r w:rsidR="007F5828">
        <w:t>Ooestenbroek</w:t>
      </w:r>
      <w:proofErr w:type="spellEnd"/>
      <w:r w:rsidR="007F5828">
        <w:t xml:space="preserve"> e colegas se torna bastante questionável. No entanto, o segundo passo do texto de </w:t>
      </w:r>
      <w:proofErr w:type="spellStart"/>
      <w:r w:rsidR="007F5828">
        <w:t>Meltzoff</w:t>
      </w:r>
      <w:proofErr w:type="spellEnd"/>
      <w:r w:rsidR="007F5828">
        <w:t xml:space="preserve"> e colegas foi </w:t>
      </w:r>
      <w:r w:rsidR="00BB0F66">
        <w:t xml:space="preserve">analisar os dados brutos do estudo anterior e, através dessa análise, eles conseguiram demonstrar que existe sim evidência de imitação neonatal, especialmente considerando o gesto de “mostrar a língua”. </w:t>
      </w:r>
      <w:r w:rsidR="00674E89">
        <w:t xml:space="preserve">Para demonstrar essa evidência, eles, ao contrário do estudo-alvo dessa crítica, não </w:t>
      </w:r>
      <w:r w:rsidR="00B87690">
        <w:t>compararam a imitação do “mostrar a língua” com cada um dos outros gestos (que serviam como controle no estudo). A</w:t>
      </w:r>
      <w:r w:rsidR="00E928EC">
        <w:t>o invés disso, eles compararam com a média dos gestos-controle</w:t>
      </w:r>
      <w:r w:rsidR="007733B7">
        <w:t xml:space="preserve">, o que evidenciou uma tendência a imitar o gesto-alvo. </w:t>
      </w:r>
      <w:r w:rsidR="004C00AA">
        <w:t>Depois disso, os autores apresentam</w:t>
      </w:r>
      <w:r w:rsidR="00C4424A">
        <w:t xml:space="preserve"> cinco sugestões para que estudos posteriores não cometam erros semelhantes aos de </w:t>
      </w:r>
      <w:proofErr w:type="spellStart"/>
      <w:r w:rsidR="00C4424A">
        <w:t>Ooestenbroek</w:t>
      </w:r>
      <w:proofErr w:type="spellEnd"/>
      <w:r w:rsidR="00C4424A">
        <w:t xml:space="preserve"> e colegas</w:t>
      </w:r>
      <w:r w:rsidR="004C00AA">
        <w:t>, sugestões que têm a ver com os erros discutidos na seção 1</w:t>
      </w:r>
      <w:r w:rsidR="00C4424A">
        <w:t xml:space="preserve">. </w:t>
      </w:r>
      <w:r w:rsidR="004C00AA">
        <w:t>Por fim, eles discutem</w:t>
      </w:r>
      <w:r w:rsidR="006B27AD">
        <w:t xml:space="preserve"> três</w:t>
      </w:r>
      <w:r w:rsidR="004C00AA">
        <w:t xml:space="preserve"> </w:t>
      </w:r>
      <w:r w:rsidR="00FB7E69">
        <w:t xml:space="preserve">aspectos mais gerais dessa pesquisa: implicações </w:t>
      </w:r>
      <w:r w:rsidR="00A27C1C">
        <w:t xml:space="preserve">acerca do trabalho científico em si e de sua aplicação no estudo do desenvolvimento humano. </w:t>
      </w:r>
    </w:p>
    <w:p w14:paraId="40F262D3" w14:textId="2DC604B5" w:rsidR="003C4DF5" w:rsidRDefault="003C4DF5" w:rsidP="009D7153">
      <w:pPr>
        <w:jc w:val="both"/>
      </w:pPr>
    </w:p>
    <w:p w14:paraId="20AF553E" w14:textId="4532237E" w:rsidR="003C4DF5" w:rsidRDefault="009E3973" w:rsidP="009D7153">
      <w:pPr>
        <w:jc w:val="both"/>
        <w:rPr>
          <w:lang w:val="en-US"/>
        </w:rPr>
      </w:pPr>
      <w:proofErr w:type="spellStart"/>
      <w:r w:rsidRPr="008B2941">
        <w:rPr>
          <w:b/>
          <w:bCs/>
          <w:lang w:val="en-US"/>
        </w:rPr>
        <w:lastRenderedPageBreak/>
        <w:t>Questões</w:t>
      </w:r>
      <w:proofErr w:type="spellEnd"/>
      <w:r w:rsidRPr="008B2941">
        <w:rPr>
          <w:b/>
          <w:bCs/>
          <w:lang w:val="en-US"/>
        </w:rPr>
        <w:t xml:space="preserve"> </w:t>
      </w:r>
      <w:proofErr w:type="spellStart"/>
      <w:r w:rsidRPr="008B2941">
        <w:rPr>
          <w:b/>
          <w:bCs/>
          <w:lang w:val="en-US"/>
        </w:rPr>
        <w:t>sobre</w:t>
      </w:r>
      <w:proofErr w:type="spellEnd"/>
      <w:r w:rsidRPr="008B2941">
        <w:rPr>
          <w:b/>
          <w:bCs/>
          <w:lang w:val="en-US"/>
        </w:rPr>
        <w:t xml:space="preserve"> o </w:t>
      </w:r>
      <w:proofErr w:type="spellStart"/>
      <w:r w:rsidRPr="008B2941">
        <w:rPr>
          <w:b/>
          <w:bCs/>
          <w:lang w:val="en-US"/>
        </w:rPr>
        <w:t>texto</w:t>
      </w:r>
      <w:proofErr w:type="spellEnd"/>
      <w:r w:rsidRPr="008B2941">
        <w:rPr>
          <w:b/>
          <w:bCs/>
          <w:lang w:val="en-US"/>
        </w:rPr>
        <w:t xml:space="preserve"> de Jones (</w:t>
      </w:r>
      <w:r w:rsidR="008B2941" w:rsidRPr="008B2941">
        <w:rPr>
          <w:b/>
          <w:bCs/>
          <w:lang w:val="en-US"/>
        </w:rPr>
        <w:t>2009), ‘The development of imitation in in</w:t>
      </w:r>
      <w:r w:rsidR="008B2941">
        <w:rPr>
          <w:b/>
          <w:bCs/>
          <w:lang w:val="en-US"/>
        </w:rPr>
        <w:t>fancy’</w:t>
      </w:r>
    </w:p>
    <w:p w14:paraId="16B033F7" w14:textId="77777777" w:rsidR="00CE2928" w:rsidRDefault="00CE2928" w:rsidP="009D7153">
      <w:pPr>
        <w:jc w:val="both"/>
      </w:pPr>
    </w:p>
    <w:p w14:paraId="1E6EDAC0" w14:textId="1CF692E6" w:rsidR="008B2941" w:rsidRDefault="00CE2928" w:rsidP="009D7153">
      <w:pPr>
        <w:jc w:val="both"/>
      </w:pPr>
      <w:r w:rsidRPr="00CE2928">
        <w:t>Uma primeira</w:t>
      </w:r>
      <w:r w:rsidR="00D515D9">
        <w:t xml:space="preserve"> reflexão</w:t>
      </w:r>
      <w:r w:rsidRPr="00CE2928">
        <w:t xml:space="preserve"> é sobre o</w:t>
      </w:r>
      <w:r>
        <w:t>s textos do resumo</w:t>
      </w:r>
      <w:r w:rsidR="00BC0421">
        <w:t xml:space="preserve">: a evidência de imitação encontrada em neonatos por </w:t>
      </w:r>
      <w:proofErr w:type="spellStart"/>
      <w:r w:rsidR="00BC0421">
        <w:t>Meltzoff</w:t>
      </w:r>
      <w:proofErr w:type="spellEnd"/>
      <w:r w:rsidR="00BC0421">
        <w:t xml:space="preserve"> e colegas (2016) não necessariamente implica n</w:t>
      </w:r>
      <w:r w:rsidR="00633707">
        <w:t>a tese de que imitação é uma capacidade inata (e eles parecem de fato não defender essa tese ao final de sua análise).</w:t>
      </w:r>
      <w:r w:rsidR="00D515D9">
        <w:t xml:space="preserve"> Eu pensei nisso porque </w:t>
      </w:r>
      <w:r w:rsidR="00282BE4">
        <w:t>as condições para que o bebê de fato imite implicam numa ênfase muito forte na demonstração do gesto (estímulo), já que eles sugerem outros estudos em que o demonstrador performa o gesto por mais de um minuto</w:t>
      </w:r>
      <w:r w:rsidR="001C71BC">
        <w:t xml:space="preserve"> (algo que não parece muito comum na interação neonatos-cuidadores, eu acho)</w:t>
      </w:r>
      <w:r w:rsidR="00282A25">
        <w:t xml:space="preserve">; e o tempo de formulação do gesto pelo bebê também seria muito longo. Isso parece dar a entender que eles estão </w:t>
      </w:r>
      <w:r w:rsidR="00155697">
        <w:t>manipulando o bebê para a imitação</w:t>
      </w:r>
      <w:r w:rsidR="00E44821">
        <w:t xml:space="preserve"> quando ele estaria simplesmente reagindo ao ambiente</w:t>
      </w:r>
      <w:r w:rsidR="00CB6863">
        <w:t xml:space="preserve"> externo a ele</w:t>
      </w:r>
      <w:r w:rsidR="00E44821">
        <w:t xml:space="preserve">, ou algo assim. </w:t>
      </w:r>
      <w:r w:rsidR="00CB6863">
        <w:t xml:space="preserve">E, a partir dessas interações ele aprenderia a imitar de fato, reagindo às reações dos </w:t>
      </w:r>
      <w:proofErr w:type="gramStart"/>
      <w:r w:rsidR="00CB6863">
        <w:t>cuidadores, etc.</w:t>
      </w:r>
      <w:proofErr w:type="gramEnd"/>
      <w:r w:rsidR="00CB6863">
        <w:t xml:space="preserve"> Enfim, não sei se fez sentido, mas foi isso que pensei ao ler o texto de </w:t>
      </w:r>
      <w:proofErr w:type="spellStart"/>
      <w:r w:rsidR="00CB6863">
        <w:t>Meltzoff</w:t>
      </w:r>
      <w:proofErr w:type="spellEnd"/>
      <w:r w:rsidR="00CB6863">
        <w:t xml:space="preserve"> e colegas (2016). </w:t>
      </w:r>
    </w:p>
    <w:p w14:paraId="3A6E328F" w14:textId="309669D9" w:rsidR="00693930" w:rsidRDefault="00693930" w:rsidP="009D7153">
      <w:pPr>
        <w:jc w:val="both"/>
      </w:pPr>
    </w:p>
    <w:p w14:paraId="156771C4" w14:textId="18C071F0" w:rsidR="00693930" w:rsidRDefault="00967B26" w:rsidP="009D7153">
      <w:pPr>
        <w:jc w:val="both"/>
      </w:pPr>
      <w:r>
        <w:t xml:space="preserve">Eu pensei em alterar um pouco o resumo depois de ler o texto da Jones, mas resolvi deixar do jeito que está. </w:t>
      </w:r>
      <w:r w:rsidR="00A51E0B">
        <w:t>Resolvi porque essa foi a primeira vez na disciplina que eu não tenho a mínima ideia do que achar acerca da imitação em bebês. Estou ansioso pela aula de quarta-feira para descobrir o que você acha sobre o assunto.</w:t>
      </w:r>
    </w:p>
    <w:p w14:paraId="29DFBCC3" w14:textId="07593DA4" w:rsidR="00DD70D2" w:rsidRDefault="00DD70D2" w:rsidP="009D7153">
      <w:pPr>
        <w:jc w:val="both"/>
      </w:pPr>
    </w:p>
    <w:p w14:paraId="059E63EB" w14:textId="77C3C532" w:rsidR="00DD70D2" w:rsidRDefault="00DD70D2" w:rsidP="009D7153">
      <w:pPr>
        <w:jc w:val="both"/>
      </w:pPr>
      <w:r>
        <w:t xml:space="preserve">Sobre o texto da Jones, </w:t>
      </w:r>
      <w:r w:rsidR="005211E6">
        <w:t>eu tenho alguns incômodos</w:t>
      </w:r>
      <w:r w:rsidR="00464B20">
        <w:t>, reflexões</w:t>
      </w:r>
      <w:r w:rsidR="005211E6">
        <w:t xml:space="preserve"> e questionamentos:</w:t>
      </w:r>
    </w:p>
    <w:p w14:paraId="01352E55" w14:textId="77777777" w:rsidR="005211E6" w:rsidRDefault="005211E6" w:rsidP="009D7153">
      <w:pPr>
        <w:jc w:val="both"/>
      </w:pPr>
    </w:p>
    <w:p w14:paraId="0065CFC4" w14:textId="39F4F0D7" w:rsidR="005211E6" w:rsidRDefault="005211E6" w:rsidP="009D7153">
      <w:pPr>
        <w:jc w:val="both"/>
      </w:pPr>
      <w:r>
        <w:t xml:space="preserve">1. </w:t>
      </w:r>
      <w:r w:rsidR="00A401F9">
        <w:t xml:space="preserve">Acho que ela poderia começar com uma definição do que ela considera imitação. Apesar de ficar um pouco claro à medida que o texto vai se desenvolvendo, nas primeiras páginas isso fica muito confuso. E mesmo ao final eu não saberia dizer ao certo o que a autora considera como imitação ou não. Isso porque, apesar de dar exemplos de casos que ela realmente considera como sendo imitação, ela não dá uma definição explícita. Então eu só posso inferir a partir desses casos o que seja imitação. E ela dá essa definição mais explícita para comportamentos que ela não considera como imitação: a mera coincidência de ações e a emulação. </w:t>
      </w:r>
    </w:p>
    <w:p w14:paraId="04C828FF" w14:textId="12CB312B" w:rsidR="00536245" w:rsidRDefault="00536245" w:rsidP="009D7153">
      <w:pPr>
        <w:jc w:val="both"/>
      </w:pPr>
    </w:p>
    <w:p w14:paraId="1829E836" w14:textId="25083AB8" w:rsidR="00536245" w:rsidRDefault="00536245" w:rsidP="009D7153">
      <w:pPr>
        <w:jc w:val="both"/>
      </w:pPr>
      <w:r>
        <w:t xml:space="preserve">2. Eu fiquei sem saber dizer se a atuação dos neurônios-espelho é inata ou não. </w:t>
      </w:r>
      <w:r w:rsidR="008279E4">
        <w:t xml:space="preserve">Eu entendi o que a autora está defendendo (que o funcionamento desses neurônios é aprendido), mas tendo em vista as leituras das semanas anteriores, fiquei com essa dúvida. E como essa </w:t>
      </w:r>
      <w:r w:rsidR="008279E4">
        <w:lastRenderedPageBreak/>
        <w:t xml:space="preserve">habilidade “inata” se encaixaria com a teoria dos sistemas em desenvolvimento e todo o arcabouço teórico que a gente tem aprendido nessa disciplina. </w:t>
      </w:r>
    </w:p>
    <w:p w14:paraId="47C16E46" w14:textId="62B04D91" w:rsidR="008279E4" w:rsidRDefault="008279E4" w:rsidP="009D7153">
      <w:pPr>
        <w:jc w:val="both"/>
      </w:pPr>
    </w:p>
    <w:p w14:paraId="0F6AF6AD" w14:textId="728C4CE5" w:rsidR="00AC3579" w:rsidRPr="00155697" w:rsidRDefault="008279E4" w:rsidP="009D7153">
      <w:pPr>
        <w:jc w:val="both"/>
      </w:pPr>
      <w:r>
        <w:t xml:space="preserve">3. </w:t>
      </w:r>
      <w:r w:rsidR="00464B20">
        <w:t xml:space="preserve">Ela cita (p. 2330) que a imitação de vocalização em interações entre bebês e adultos ocorre sempre no sentido de o adulto imitar o bebê e não o contrário. Eu tinha a ideia de que bebês aprendiam a linguagem por imitação, mas parece que eles aprendem por emulação a partir do que ela propõe, o que me deixou encantado. É um processo mais complexo do que a mera repetição de sons. </w:t>
      </w:r>
    </w:p>
    <w:sectPr w:rsidR="00AC3579" w:rsidRPr="00155697" w:rsidSect="00587F17">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F3"/>
    <w:rsid w:val="00155697"/>
    <w:rsid w:val="001562E6"/>
    <w:rsid w:val="00195B14"/>
    <w:rsid w:val="001B1467"/>
    <w:rsid w:val="001C71BC"/>
    <w:rsid w:val="002104B2"/>
    <w:rsid w:val="00276A97"/>
    <w:rsid w:val="00282A25"/>
    <w:rsid w:val="00282BE4"/>
    <w:rsid w:val="00283FCB"/>
    <w:rsid w:val="0028624B"/>
    <w:rsid w:val="003275C3"/>
    <w:rsid w:val="003C2C85"/>
    <w:rsid w:val="003C4DF5"/>
    <w:rsid w:val="0043576C"/>
    <w:rsid w:val="00464B20"/>
    <w:rsid w:val="004C00AA"/>
    <w:rsid w:val="004F190A"/>
    <w:rsid w:val="005211E6"/>
    <w:rsid w:val="00536245"/>
    <w:rsid w:val="00587F17"/>
    <w:rsid w:val="005D5FC4"/>
    <w:rsid w:val="00633707"/>
    <w:rsid w:val="00674E89"/>
    <w:rsid w:val="00693930"/>
    <w:rsid w:val="006B27AD"/>
    <w:rsid w:val="006F04A7"/>
    <w:rsid w:val="007733B7"/>
    <w:rsid w:val="007936C3"/>
    <w:rsid w:val="007B7D33"/>
    <w:rsid w:val="007F5828"/>
    <w:rsid w:val="008279E4"/>
    <w:rsid w:val="008B2941"/>
    <w:rsid w:val="009100DC"/>
    <w:rsid w:val="00967B26"/>
    <w:rsid w:val="009D7153"/>
    <w:rsid w:val="009E3973"/>
    <w:rsid w:val="00A057F3"/>
    <w:rsid w:val="00A27C1C"/>
    <w:rsid w:val="00A401F9"/>
    <w:rsid w:val="00A46D94"/>
    <w:rsid w:val="00A51E0B"/>
    <w:rsid w:val="00AC3579"/>
    <w:rsid w:val="00AD7BA8"/>
    <w:rsid w:val="00AE72E2"/>
    <w:rsid w:val="00B87690"/>
    <w:rsid w:val="00BB0F66"/>
    <w:rsid w:val="00BC0421"/>
    <w:rsid w:val="00C07AC7"/>
    <w:rsid w:val="00C4424A"/>
    <w:rsid w:val="00CB6863"/>
    <w:rsid w:val="00CE2928"/>
    <w:rsid w:val="00D515D9"/>
    <w:rsid w:val="00DD70D2"/>
    <w:rsid w:val="00DE0593"/>
    <w:rsid w:val="00E44821"/>
    <w:rsid w:val="00E928EC"/>
    <w:rsid w:val="00EE6042"/>
    <w:rsid w:val="00FB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B072"/>
  <w15:chartTrackingRefBased/>
  <w15:docId w15:val="{97B99569-778B-4473-B115-4DEE4611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1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215952E910443AB45D99F8BF6A74E" ma:contentTypeVersion="2" ma:contentTypeDescription="Create a new document." ma:contentTypeScope="" ma:versionID="78bb36a2fe8392ed83ac9c79dcacf4ff">
  <xsd:schema xmlns:xsd="http://www.w3.org/2001/XMLSchema" xmlns:xs="http://www.w3.org/2001/XMLSchema" xmlns:p="http://schemas.microsoft.com/office/2006/metadata/properties" xmlns:ns3="359caef6-f198-4222-b60a-0b48e4363e7b" targetNamespace="http://schemas.microsoft.com/office/2006/metadata/properties" ma:root="true" ma:fieldsID="43e89911412ce54668d7dc1882b5331a" ns3:_="">
    <xsd:import namespace="359caef6-f198-4222-b60a-0b48e4363e7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aef6-f198-4222-b60a-0b48e4363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05F75-23A4-41FD-9149-13FBDD84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caef6-f198-4222-b60a-0b48e4363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244CE-D829-447A-823D-C000BDF1AF14}">
  <ds:schemaRefs>
    <ds:schemaRef ds:uri="http://schemas.microsoft.com/sharepoint/v3/contenttype/forms"/>
  </ds:schemaRefs>
</ds:datastoreItem>
</file>

<file path=customXml/itemProps3.xml><?xml version="1.0" encoding="utf-8"?>
<ds:datastoreItem xmlns:ds="http://schemas.openxmlformats.org/officeDocument/2006/customXml" ds:itemID="{DBB544B8-72CC-4154-BD91-4E011110D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884</Words>
  <Characters>4777</Characters>
  <Application>Microsoft Office Word</Application>
  <DocSecurity>0</DocSecurity>
  <Lines>39</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Carlos  Camillo Castro Neto</dc:creator>
  <cp:keywords/>
  <dc:description/>
  <cp:lastModifiedBy>José Carlos  Camillo Castro Neto</cp:lastModifiedBy>
  <cp:revision>9</cp:revision>
  <dcterms:created xsi:type="dcterms:W3CDTF">2022-05-30T19:56:00Z</dcterms:created>
  <dcterms:modified xsi:type="dcterms:W3CDTF">2022-05-30T20:07:00Z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0x010100637215952E910443AB45D99F8BF6A74E</vt:lpwstr>
  </property>
</Properties>
</file>