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5969" w14:textId="0CB2B039" w:rsidR="006F3090" w:rsidRPr="00DE2543" w:rsidRDefault="006F3090" w:rsidP="006F30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DE2543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Aprendizagem Social: uma Visão Evolucionista – Aula </w:t>
      </w:r>
      <w:r w:rsidR="00B25B7C">
        <w:rPr>
          <w:rFonts w:ascii="Times New Roman" w:hAnsi="Times New Roman" w:cs="Times New Roman"/>
          <w:b/>
          <w:bCs/>
          <w:sz w:val="28"/>
          <w:szCs w:val="28"/>
          <w:lang w:val="pt-BR"/>
        </w:rPr>
        <w:t>18</w:t>
      </w:r>
      <w:r w:rsidRPr="00DE2543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de maio</w:t>
      </w:r>
    </w:p>
    <w:p w14:paraId="3EF6B2DD" w14:textId="77777777" w:rsidR="006F3090" w:rsidRDefault="006F3090" w:rsidP="006F30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DE2543">
        <w:rPr>
          <w:rFonts w:ascii="Times New Roman" w:hAnsi="Times New Roman" w:cs="Times New Roman"/>
          <w:b/>
          <w:bCs/>
          <w:sz w:val="28"/>
          <w:szCs w:val="28"/>
          <w:lang w:val="pt-BR"/>
        </w:rPr>
        <w:t>Isabella França Ferreira</w:t>
      </w:r>
    </w:p>
    <w:p w14:paraId="2B2F5704" w14:textId="51D4762E" w:rsidR="006F3090" w:rsidRPr="00DE2543" w:rsidRDefault="006F3090" w:rsidP="006F30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E2543">
        <w:rPr>
          <w:rFonts w:ascii="Times New Roman" w:hAnsi="Times New Roman" w:cs="Times New Roman"/>
          <w:b/>
          <w:bCs/>
          <w:sz w:val="24"/>
          <w:szCs w:val="24"/>
          <w:lang w:val="pt-BR"/>
        </w:rPr>
        <w:t>Questões e reflexões sobre o texto “</w:t>
      </w:r>
      <w:proofErr w:type="spellStart"/>
      <w:r w:rsidR="00884F77" w:rsidRPr="00884F77">
        <w:rPr>
          <w:rFonts w:ascii="Times New Roman" w:hAnsi="Times New Roman" w:cs="Times New Roman"/>
          <w:b/>
          <w:bCs/>
          <w:sz w:val="24"/>
          <w:szCs w:val="24"/>
          <w:lang w:val="pt-BR"/>
        </w:rPr>
        <w:t>Action</w:t>
      </w:r>
      <w:proofErr w:type="spellEnd"/>
      <w:r w:rsidR="00884F77" w:rsidRPr="00884F7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, </w:t>
      </w:r>
      <w:proofErr w:type="spellStart"/>
      <w:r w:rsidR="00884F77" w:rsidRPr="00884F77">
        <w:rPr>
          <w:rFonts w:ascii="Times New Roman" w:hAnsi="Times New Roman" w:cs="Times New Roman"/>
          <w:b/>
          <w:bCs/>
          <w:sz w:val="24"/>
          <w:szCs w:val="24"/>
          <w:lang w:val="pt-BR"/>
        </w:rPr>
        <w:t>the</w:t>
      </w:r>
      <w:proofErr w:type="spellEnd"/>
      <w:r w:rsidR="00884F77" w:rsidRPr="00884F7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="00884F77" w:rsidRPr="00884F77">
        <w:rPr>
          <w:rFonts w:ascii="Times New Roman" w:hAnsi="Times New Roman" w:cs="Times New Roman"/>
          <w:b/>
          <w:bCs/>
          <w:sz w:val="24"/>
          <w:szCs w:val="24"/>
          <w:lang w:val="pt-BR"/>
        </w:rPr>
        <w:t>foundation</w:t>
      </w:r>
      <w:proofErr w:type="spellEnd"/>
      <w:r w:rsidR="00884F77" w:rsidRPr="00884F7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for </w:t>
      </w:r>
      <w:proofErr w:type="spellStart"/>
      <w:r w:rsidR="00884F77" w:rsidRPr="00884F77">
        <w:rPr>
          <w:rFonts w:ascii="Times New Roman" w:hAnsi="Times New Roman" w:cs="Times New Roman"/>
          <w:b/>
          <w:bCs/>
          <w:sz w:val="24"/>
          <w:szCs w:val="24"/>
          <w:lang w:val="pt-BR"/>
        </w:rPr>
        <w:t>cognitive</w:t>
      </w:r>
      <w:proofErr w:type="spellEnd"/>
      <w:r w:rsidR="00884F77" w:rsidRPr="00884F7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="00884F77" w:rsidRPr="00884F77">
        <w:rPr>
          <w:rFonts w:ascii="Times New Roman" w:hAnsi="Times New Roman" w:cs="Times New Roman"/>
          <w:b/>
          <w:bCs/>
          <w:sz w:val="24"/>
          <w:szCs w:val="24"/>
          <w:lang w:val="pt-BR"/>
        </w:rPr>
        <w:t>development</w:t>
      </w:r>
      <w:proofErr w:type="spellEnd"/>
      <w:r w:rsidRPr="00DE254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” de </w:t>
      </w:r>
      <w:r w:rsidR="00884F77" w:rsidRPr="00884F77">
        <w:rPr>
          <w:rFonts w:ascii="Times New Roman" w:hAnsi="Times New Roman" w:cs="Times New Roman"/>
          <w:b/>
          <w:bCs/>
          <w:sz w:val="24"/>
          <w:szCs w:val="24"/>
          <w:lang w:val="pt-BR"/>
        </w:rPr>
        <w:t>C</w:t>
      </w:r>
      <w:r w:rsidR="00884F77">
        <w:rPr>
          <w:rFonts w:ascii="Times New Roman" w:hAnsi="Times New Roman" w:cs="Times New Roman"/>
          <w:b/>
          <w:bCs/>
          <w:sz w:val="24"/>
          <w:szCs w:val="24"/>
          <w:lang w:val="pt-BR"/>
        </w:rPr>
        <w:t>laes</w:t>
      </w:r>
      <w:r w:rsidR="00884F77" w:rsidRPr="00884F7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V</w:t>
      </w:r>
      <w:r w:rsidR="00884F77">
        <w:rPr>
          <w:rFonts w:ascii="Times New Roman" w:hAnsi="Times New Roman" w:cs="Times New Roman"/>
          <w:b/>
          <w:bCs/>
          <w:sz w:val="24"/>
          <w:szCs w:val="24"/>
          <w:lang w:val="pt-BR"/>
        </w:rPr>
        <w:t>on</w:t>
      </w:r>
      <w:r w:rsidR="00884F77" w:rsidRPr="00884F7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="00884F77">
        <w:rPr>
          <w:rFonts w:ascii="Times New Roman" w:hAnsi="Times New Roman" w:cs="Times New Roman"/>
          <w:b/>
          <w:bCs/>
          <w:sz w:val="24"/>
          <w:szCs w:val="24"/>
          <w:lang w:val="pt-BR"/>
        </w:rPr>
        <w:t>Hofsten</w:t>
      </w:r>
      <w:proofErr w:type="spellEnd"/>
      <w:r w:rsidR="00884F7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(Suécia)</w:t>
      </w:r>
    </w:p>
    <w:p w14:paraId="75EC1C0E" w14:textId="77777777" w:rsidR="004A54C5" w:rsidRDefault="006105AC" w:rsidP="0039060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6B19">
        <w:rPr>
          <w:rFonts w:ascii="Times New Roman" w:hAnsi="Times New Roman" w:cs="Times New Roman"/>
          <w:sz w:val="24"/>
          <w:szCs w:val="24"/>
          <w:lang w:val="pt-BR"/>
        </w:rPr>
        <w:t xml:space="preserve">Achei </w:t>
      </w:r>
      <w:r w:rsidR="00496B19" w:rsidRPr="00496B19">
        <w:rPr>
          <w:rFonts w:ascii="Times New Roman" w:hAnsi="Times New Roman" w:cs="Times New Roman"/>
          <w:sz w:val="24"/>
          <w:szCs w:val="24"/>
          <w:lang w:val="pt-BR"/>
        </w:rPr>
        <w:t>que o conceito do que seria “percepção-ação” ficou bem mais claro após esse texto e que constantemente precisamos “perceber” para “agir” e “agir” para “perceber”</w:t>
      </w:r>
      <w:r w:rsidR="00800EB0">
        <w:rPr>
          <w:rFonts w:ascii="Times New Roman" w:hAnsi="Times New Roman" w:cs="Times New Roman"/>
          <w:sz w:val="24"/>
          <w:szCs w:val="24"/>
          <w:lang w:val="pt-BR"/>
        </w:rPr>
        <w:t xml:space="preserve">, ou seja, </w:t>
      </w:r>
      <w:r w:rsidR="005E0736">
        <w:rPr>
          <w:rFonts w:ascii="Times New Roman" w:hAnsi="Times New Roman" w:cs="Times New Roman"/>
          <w:sz w:val="24"/>
          <w:szCs w:val="24"/>
          <w:lang w:val="pt-BR"/>
        </w:rPr>
        <w:t>são conceitos indissociáveis</w:t>
      </w:r>
      <w:r w:rsidRPr="00496B19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496B19" w:rsidRPr="00496B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63435B3" w14:textId="39DE86FF" w:rsidR="008E43CD" w:rsidRDefault="008E43CD" w:rsidP="0039060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Gosto da mudança de paradigma que essa literatura trouxe para compreender os movimentos neonatais que antes eram tratados como reflexos (inflexíveis e não sujeitos a aprendizagem), mas que, na verdade, são funcionais, direcionados para um objetivo e flexíveis.</w:t>
      </w:r>
      <w:r w:rsidR="0079284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D0D7D">
        <w:rPr>
          <w:rFonts w:ascii="Times New Roman" w:hAnsi="Times New Roman" w:cs="Times New Roman"/>
          <w:sz w:val="24"/>
          <w:szCs w:val="24"/>
          <w:lang w:val="pt-BR"/>
        </w:rPr>
        <w:t>Portanto, a</w:t>
      </w:r>
      <w:r w:rsidR="0079284C">
        <w:rPr>
          <w:rFonts w:ascii="Times New Roman" w:hAnsi="Times New Roman" w:cs="Times New Roman"/>
          <w:sz w:val="24"/>
          <w:szCs w:val="24"/>
          <w:lang w:val="pt-BR"/>
        </w:rPr>
        <w:t xml:space="preserve"> agência do bebê passa a ser levada em conta.  </w:t>
      </w:r>
    </w:p>
    <w:p w14:paraId="57977B36" w14:textId="1823A378" w:rsidR="004A54C5" w:rsidRDefault="008E43CD" w:rsidP="0039060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Em relação as motivações para </w:t>
      </w:r>
      <w:r w:rsidR="00C153E4">
        <w:rPr>
          <w:rFonts w:ascii="Times New Roman" w:hAnsi="Times New Roman" w:cs="Times New Roman"/>
          <w:sz w:val="24"/>
          <w:szCs w:val="24"/>
          <w:lang w:val="pt-BR"/>
        </w:rPr>
        <w:t>a ação, anteriormente não havia pensado para além da motivação exploratória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53E4">
        <w:rPr>
          <w:rFonts w:ascii="Times New Roman" w:hAnsi="Times New Roman" w:cs="Times New Roman"/>
          <w:sz w:val="24"/>
          <w:szCs w:val="24"/>
          <w:lang w:val="pt-BR"/>
        </w:rPr>
        <w:t xml:space="preserve">(aprender sobre suas próprias capacidades e curiosidade para descobrir o mundo a sua volta). O fato </w:t>
      </w:r>
      <w:r w:rsidR="005F17ED">
        <w:rPr>
          <w:rFonts w:ascii="Times New Roman" w:hAnsi="Times New Roman" w:cs="Times New Roman"/>
          <w:sz w:val="24"/>
          <w:szCs w:val="24"/>
          <w:lang w:val="pt-BR"/>
        </w:rPr>
        <w:t>de a</w:t>
      </w:r>
      <w:r w:rsidR="00C153E4">
        <w:rPr>
          <w:rFonts w:ascii="Times New Roman" w:hAnsi="Times New Roman" w:cs="Times New Roman"/>
          <w:sz w:val="24"/>
          <w:szCs w:val="24"/>
          <w:lang w:val="pt-BR"/>
        </w:rPr>
        <w:t xml:space="preserve"> motivação </w:t>
      </w:r>
      <w:r w:rsidR="00B13168">
        <w:rPr>
          <w:rFonts w:ascii="Times New Roman" w:hAnsi="Times New Roman" w:cs="Times New Roman"/>
          <w:sz w:val="24"/>
          <w:szCs w:val="24"/>
          <w:lang w:val="pt-BR"/>
        </w:rPr>
        <w:t>vir</w:t>
      </w:r>
      <w:r w:rsidR="00C153E4">
        <w:rPr>
          <w:rFonts w:ascii="Times New Roman" w:hAnsi="Times New Roman" w:cs="Times New Roman"/>
          <w:sz w:val="24"/>
          <w:szCs w:val="24"/>
          <w:lang w:val="pt-BR"/>
        </w:rPr>
        <w:t xml:space="preserve"> também </w:t>
      </w:r>
      <w:r w:rsidR="00B13168">
        <w:rPr>
          <w:rFonts w:ascii="Times New Roman" w:hAnsi="Times New Roman" w:cs="Times New Roman"/>
          <w:sz w:val="24"/>
          <w:szCs w:val="24"/>
          <w:lang w:val="pt-BR"/>
        </w:rPr>
        <w:t xml:space="preserve">do próprio prazer do bebê em se mover e do </w:t>
      </w:r>
      <w:r w:rsidR="00C153E4">
        <w:rPr>
          <w:rFonts w:ascii="Times New Roman" w:hAnsi="Times New Roman" w:cs="Times New Roman"/>
          <w:sz w:val="24"/>
          <w:szCs w:val="24"/>
          <w:lang w:val="pt-BR"/>
        </w:rPr>
        <w:t xml:space="preserve">social (o texto cita um estudo em que, na maioria das vezes, as crianças apresentavam seus objetos para os pais) </w:t>
      </w:r>
      <w:r w:rsidR="00B13168">
        <w:rPr>
          <w:rFonts w:ascii="Times New Roman" w:hAnsi="Times New Roman" w:cs="Times New Roman"/>
          <w:sz w:val="24"/>
          <w:szCs w:val="24"/>
          <w:lang w:val="pt-BR"/>
        </w:rPr>
        <w:t xml:space="preserve">é muito interessante e </w:t>
      </w:r>
      <w:r w:rsidR="00C153E4">
        <w:rPr>
          <w:rFonts w:ascii="Times New Roman" w:hAnsi="Times New Roman" w:cs="Times New Roman"/>
          <w:sz w:val="24"/>
          <w:szCs w:val="24"/>
          <w:lang w:val="pt-BR"/>
        </w:rPr>
        <w:t xml:space="preserve">me fez refletir sobre o prejuízo que as crianças teriam em seu desenvolvimento quando há negligência parental </w:t>
      </w:r>
      <w:r w:rsidR="00483901">
        <w:rPr>
          <w:rFonts w:ascii="Times New Roman" w:hAnsi="Times New Roman" w:cs="Times New Roman"/>
          <w:sz w:val="24"/>
          <w:szCs w:val="24"/>
          <w:lang w:val="pt-BR"/>
        </w:rPr>
        <w:t xml:space="preserve">e que a literatura </w:t>
      </w:r>
      <w:r w:rsidR="00C153E4">
        <w:rPr>
          <w:rFonts w:ascii="Times New Roman" w:hAnsi="Times New Roman" w:cs="Times New Roman"/>
          <w:sz w:val="24"/>
          <w:szCs w:val="24"/>
          <w:lang w:val="pt-BR"/>
        </w:rPr>
        <w:t>de “percepção-ação”</w:t>
      </w:r>
      <w:r w:rsidR="00483901">
        <w:rPr>
          <w:rFonts w:ascii="Times New Roman" w:hAnsi="Times New Roman" w:cs="Times New Roman"/>
          <w:sz w:val="24"/>
          <w:szCs w:val="24"/>
          <w:lang w:val="pt-BR"/>
        </w:rPr>
        <w:t xml:space="preserve"> poderia ajudar bastante a compreender os processos que levam a esse </w:t>
      </w:r>
      <w:r w:rsidR="004A54C5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483901">
        <w:rPr>
          <w:rFonts w:ascii="Times New Roman" w:hAnsi="Times New Roman" w:cs="Times New Roman"/>
          <w:sz w:val="24"/>
          <w:szCs w:val="24"/>
          <w:lang w:val="pt-BR"/>
        </w:rPr>
        <w:t>prejuízo</w:t>
      </w:r>
      <w:r w:rsidR="004A54C5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48390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61BF435" w14:textId="3F0EDCE3" w:rsidR="00AD0D7D" w:rsidRPr="00483901" w:rsidRDefault="00AD0D7D" w:rsidP="00AD0D7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83901">
        <w:rPr>
          <w:rFonts w:ascii="Times New Roman" w:hAnsi="Times New Roman" w:cs="Times New Roman"/>
          <w:sz w:val="24"/>
          <w:szCs w:val="24"/>
          <w:lang w:val="pt-BR"/>
        </w:rPr>
        <w:t xml:space="preserve">A seguir pontuarei algumas dúvidas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 reflexões </w:t>
      </w:r>
      <w:r w:rsidRPr="00483901">
        <w:rPr>
          <w:rFonts w:ascii="Times New Roman" w:hAnsi="Times New Roman" w:cs="Times New Roman"/>
          <w:sz w:val="24"/>
          <w:szCs w:val="24"/>
          <w:lang w:val="pt-BR"/>
        </w:rPr>
        <w:t>específicas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83901">
        <w:rPr>
          <w:rFonts w:ascii="Times New Roman" w:hAnsi="Times New Roman" w:cs="Times New Roman"/>
          <w:sz w:val="24"/>
          <w:szCs w:val="24"/>
          <w:lang w:val="pt-BR"/>
        </w:rPr>
        <w:t>que surgiram no decorrer da leitura:</w:t>
      </w:r>
    </w:p>
    <w:p w14:paraId="3B56CAE9" w14:textId="6F6FD336" w:rsidR="00483901" w:rsidRDefault="004A54C5" w:rsidP="00AD0D7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D0D7D">
        <w:rPr>
          <w:rFonts w:ascii="Times New Roman" w:hAnsi="Times New Roman" w:cs="Times New Roman"/>
          <w:sz w:val="24"/>
          <w:szCs w:val="24"/>
          <w:lang w:val="pt-BR"/>
        </w:rPr>
        <w:t>Fiquei curiosa sobre o que a Psicologia Ecológica elabora sobre as deficiências ditas cognitivas</w:t>
      </w:r>
      <w:r w:rsidR="008A7EED" w:rsidRPr="00AD0D7D">
        <w:rPr>
          <w:rFonts w:ascii="Times New Roman" w:hAnsi="Times New Roman" w:cs="Times New Roman"/>
          <w:sz w:val="24"/>
          <w:szCs w:val="24"/>
          <w:lang w:val="pt-BR"/>
        </w:rPr>
        <w:t xml:space="preserve">, porque </w:t>
      </w:r>
      <w:r w:rsidR="007A2E25" w:rsidRPr="00AD0D7D">
        <w:rPr>
          <w:rFonts w:ascii="Times New Roman" w:hAnsi="Times New Roman" w:cs="Times New Roman"/>
          <w:sz w:val="24"/>
          <w:szCs w:val="24"/>
          <w:lang w:val="pt-BR"/>
        </w:rPr>
        <w:t xml:space="preserve">penso que </w:t>
      </w:r>
      <w:r w:rsidR="008A7EED" w:rsidRPr="00AD0D7D">
        <w:rPr>
          <w:rFonts w:ascii="Times New Roman" w:hAnsi="Times New Roman" w:cs="Times New Roman"/>
          <w:sz w:val="24"/>
          <w:szCs w:val="24"/>
          <w:lang w:val="pt-BR"/>
        </w:rPr>
        <w:t xml:space="preserve">quando consideramos </w:t>
      </w:r>
      <w:r w:rsidR="007A2E25" w:rsidRPr="00AD0D7D">
        <w:rPr>
          <w:rFonts w:ascii="Times New Roman" w:hAnsi="Times New Roman" w:cs="Times New Roman"/>
          <w:sz w:val="24"/>
          <w:szCs w:val="24"/>
          <w:lang w:val="pt-BR"/>
        </w:rPr>
        <w:t>a ação como a fundação do desenvolvimento cognitivo</w:t>
      </w:r>
      <w:r w:rsidR="00796038" w:rsidRPr="00AD0D7D">
        <w:rPr>
          <w:rFonts w:ascii="Times New Roman" w:hAnsi="Times New Roman" w:cs="Times New Roman"/>
          <w:sz w:val="24"/>
          <w:szCs w:val="24"/>
          <w:lang w:val="pt-BR"/>
        </w:rPr>
        <w:t>, podemos pensar em melhores intervenções e melhores formas de realizar a inclusão</w:t>
      </w:r>
      <w:r w:rsidR="00816572" w:rsidRPr="00AD0D7D">
        <w:rPr>
          <w:rFonts w:ascii="Times New Roman" w:hAnsi="Times New Roman" w:cs="Times New Roman"/>
          <w:sz w:val="24"/>
          <w:szCs w:val="24"/>
          <w:lang w:val="pt-BR"/>
        </w:rPr>
        <w:t xml:space="preserve"> de indivíduos com essas deficiências</w:t>
      </w:r>
      <w:r w:rsidR="00AD0D7D" w:rsidRPr="00AD0D7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AD0D7D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="00816572" w:rsidRPr="00AD0D7D">
        <w:rPr>
          <w:rFonts w:ascii="Times New Roman" w:hAnsi="Times New Roman" w:cs="Times New Roman"/>
          <w:sz w:val="24"/>
          <w:szCs w:val="24"/>
          <w:lang w:val="pt-BR"/>
        </w:rPr>
        <w:t xml:space="preserve"> que podemos considera-las como tal</w:t>
      </w:r>
      <w:r w:rsidR="00AE186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AD0D7D" w:rsidRPr="00AD0D7D">
        <w:rPr>
          <w:rFonts w:ascii="Times New Roman" w:hAnsi="Times New Roman" w:cs="Times New Roman"/>
          <w:sz w:val="24"/>
          <w:szCs w:val="24"/>
          <w:lang w:val="pt-BR"/>
        </w:rPr>
        <w:t xml:space="preserve"> pensando em percepção-ação</w:t>
      </w:r>
      <w:r w:rsidR="00AD0D7D">
        <w:rPr>
          <w:rFonts w:ascii="Times New Roman" w:hAnsi="Times New Roman" w:cs="Times New Roman"/>
          <w:sz w:val="24"/>
          <w:szCs w:val="24"/>
          <w:lang w:val="pt-BR"/>
        </w:rPr>
        <w:t xml:space="preserve">? O quanto dessas deficiências são causadas pela própria falta de estímulo desde o início do desenvolvimento e/ou pela sociedade já considerar que essas crianças são incapazes de explorar e realizar determinadas tarefas? </w:t>
      </w:r>
    </w:p>
    <w:p w14:paraId="3006BD19" w14:textId="77AC8EF3" w:rsidR="00AE1867" w:rsidRPr="00AD0D7D" w:rsidRDefault="00AE1867" w:rsidP="00AD0D7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A teoria de percepção-ação deixa claro pra mim, mais uma vez, a importância da brincadeira livre para viabilizar a exploração da criança e, consequentemente, seu desenvolvimento cognitivo. A brincadeira livre vem sendo cada vez menos “usada” em creches no nosso sistema educacional, sendo substituída por brincadeiras orientadas e supervisionadas.   </w:t>
      </w:r>
    </w:p>
    <w:p w14:paraId="60060C1D" w14:textId="716B9B40" w:rsidR="001F4CFD" w:rsidRDefault="001F4CFD" w:rsidP="00AD0D7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884F77">
        <w:rPr>
          <w:rFonts w:ascii="Times New Roman" w:hAnsi="Times New Roman" w:cs="Times New Roman"/>
          <w:sz w:val="24"/>
          <w:szCs w:val="24"/>
          <w:lang w:val="pt-BR"/>
        </w:rPr>
        <w:t>autor usa o comportamento de “sugar”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como um dos exemplos 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sistemas de ação presentes em recém-nascidos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Ele cita que a frequência deste comportamento pode ser “usada” pelo bebê para obter outras vantagens, como por exemplo, regular um evento visual ou para ter acesso à voz da mãe. Gostaria de saber como foram realizados esses experimentos para chegar a tais conclusões (que me causaram estranhamento). </w:t>
      </w:r>
    </w:p>
    <w:p w14:paraId="39319C6C" w14:textId="6974692A" w:rsidR="00072226" w:rsidRDefault="00072226" w:rsidP="00AD0D7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41013A">
        <w:rPr>
          <w:rFonts w:ascii="Times New Roman" w:hAnsi="Times New Roman" w:cs="Times New Roman"/>
          <w:sz w:val="24"/>
          <w:szCs w:val="24"/>
          <w:lang w:val="pt-BR"/>
        </w:rPr>
        <w:t>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eoria dos neurônios espelhos e a </w:t>
      </w:r>
      <w:r w:rsidR="0041013A">
        <w:rPr>
          <w:rFonts w:ascii="Times New Roman" w:hAnsi="Times New Roman" w:cs="Times New Roman"/>
          <w:sz w:val="24"/>
          <w:szCs w:val="24"/>
          <w:lang w:val="pt-BR"/>
        </w:rPr>
        <w:t>t</w:t>
      </w:r>
      <w:r>
        <w:rPr>
          <w:rFonts w:ascii="Times New Roman" w:hAnsi="Times New Roman" w:cs="Times New Roman"/>
          <w:sz w:val="24"/>
          <w:szCs w:val="24"/>
          <w:lang w:val="pt-BR"/>
        </w:rPr>
        <w:t>eoria da mente são teorias “opostas”? Tinha a impressão que uma teoria complementava a outra</w:t>
      </w:r>
      <w:r w:rsidR="0041013A">
        <w:rPr>
          <w:rFonts w:ascii="Times New Roman" w:hAnsi="Times New Roman" w:cs="Times New Roman"/>
          <w:sz w:val="24"/>
          <w:szCs w:val="24"/>
          <w:lang w:val="pt-BR"/>
        </w:rPr>
        <w:t xml:space="preserve"> (os neurônios espelhos </w:t>
      </w:r>
      <w:r w:rsidR="008A7EED">
        <w:rPr>
          <w:rFonts w:ascii="Times New Roman" w:hAnsi="Times New Roman" w:cs="Times New Roman"/>
          <w:sz w:val="24"/>
          <w:szCs w:val="24"/>
          <w:lang w:val="pt-BR"/>
        </w:rPr>
        <w:t xml:space="preserve">sendo o mecanismo que </w:t>
      </w:r>
      <w:r w:rsidR="0041013A">
        <w:rPr>
          <w:rFonts w:ascii="Times New Roman" w:hAnsi="Times New Roman" w:cs="Times New Roman"/>
          <w:sz w:val="24"/>
          <w:szCs w:val="24"/>
          <w:lang w:val="pt-BR"/>
        </w:rPr>
        <w:t>explica</w:t>
      </w:r>
      <w:r w:rsidR="008A7EE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1013A">
        <w:rPr>
          <w:rFonts w:ascii="Times New Roman" w:hAnsi="Times New Roman" w:cs="Times New Roman"/>
          <w:sz w:val="24"/>
          <w:szCs w:val="24"/>
          <w:lang w:val="pt-BR"/>
        </w:rPr>
        <w:t>a teoria da mente)</w:t>
      </w:r>
      <w:r>
        <w:rPr>
          <w:rFonts w:ascii="Times New Roman" w:hAnsi="Times New Roman" w:cs="Times New Roman"/>
          <w:sz w:val="24"/>
          <w:szCs w:val="24"/>
          <w:lang w:val="pt-BR"/>
        </w:rPr>
        <w:t>, mas</w:t>
      </w:r>
      <w:r w:rsidR="0041013A">
        <w:rPr>
          <w:rFonts w:ascii="Times New Roman" w:hAnsi="Times New Roman" w:cs="Times New Roman"/>
          <w:sz w:val="24"/>
          <w:szCs w:val="24"/>
          <w:lang w:val="pt-BR"/>
        </w:rPr>
        <w:t>, com o texto,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fiquei com a impressão </w:t>
      </w:r>
      <w:r w:rsidR="0041013A">
        <w:rPr>
          <w:rFonts w:ascii="Times New Roman" w:hAnsi="Times New Roman" w:cs="Times New Roman"/>
          <w:sz w:val="24"/>
          <w:szCs w:val="24"/>
          <w:lang w:val="pt-BR"/>
        </w:rPr>
        <w:t>que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elas são de alguma forma diferentes.  </w:t>
      </w:r>
    </w:p>
    <w:p w14:paraId="39D867E0" w14:textId="0D2A49ED" w:rsidR="006F3090" w:rsidRPr="00884F77" w:rsidRDefault="00353C16" w:rsidP="00AD0D7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Tive um pouco de dificuldade em relação aos gráficos da figura 1. Esse</w:t>
      </w:r>
      <w:r w:rsidR="009224E1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gráfico</w:t>
      </w:r>
      <w:r w:rsidR="009224E1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224E1">
        <w:rPr>
          <w:rFonts w:ascii="Times New Roman" w:hAnsi="Times New Roman" w:cs="Times New Roman"/>
          <w:sz w:val="24"/>
          <w:szCs w:val="24"/>
          <w:lang w:val="pt-BR"/>
        </w:rPr>
        <w:t>são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referente</w:t>
      </w:r>
      <w:r w:rsidR="009224E1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 um experimento realizado para verificar se os sujeitos de pesquisa produzem movimentos oculares similares aqueles que estão realizando a tarefa. Essa similaridade </w:t>
      </w:r>
      <w:r w:rsidR="009224E1">
        <w:rPr>
          <w:rFonts w:ascii="Times New Roman" w:hAnsi="Times New Roman" w:cs="Times New Roman"/>
          <w:sz w:val="24"/>
          <w:szCs w:val="24"/>
          <w:lang w:val="pt-BR"/>
        </w:rPr>
        <w:t>indicaria que a hipótese do sistema de neurônio espelho (</w:t>
      </w:r>
      <w:r w:rsidR="009224E1" w:rsidRPr="009224E1">
        <w:rPr>
          <w:rFonts w:ascii="Times New Roman" w:hAnsi="Times New Roman" w:cs="Times New Roman"/>
          <w:sz w:val="24"/>
          <w:szCs w:val="24"/>
          <w:lang w:val="pt-BR"/>
        </w:rPr>
        <w:t>entende</w:t>
      </w:r>
      <w:r w:rsidR="009224E1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9224E1" w:rsidRPr="009224E1">
        <w:rPr>
          <w:rFonts w:ascii="Times New Roman" w:hAnsi="Times New Roman" w:cs="Times New Roman"/>
          <w:sz w:val="24"/>
          <w:szCs w:val="24"/>
          <w:lang w:val="pt-BR"/>
        </w:rPr>
        <w:t xml:space="preserve"> as ações de outras pessoas projetando-as em nossos próprios programas de ação</w:t>
      </w:r>
      <w:r w:rsidR="009224E1">
        <w:rPr>
          <w:rFonts w:ascii="Times New Roman" w:hAnsi="Times New Roman" w:cs="Times New Roman"/>
          <w:sz w:val="24"/>
          <w:szCs w:val="24"/>
          <w:lang w:val="pt-BR"/>
        </w:rPr>
        <w:t>) estaria correta. Não entendi exatamente o que seriam os três referenciais do gráfico: “</w:t>
      </w:r>
      <w:proofErr w:type="spellStart"/>
      <w:r w:rsidR="009224E1" w:rsidRPr="00BA3D42">
        <w:rPr>
          <w:rFonts w:ascii="Times New Roman" w:hAnsi="Times New Roman" w:cs="Times New Roman"/>
          <w:i/>
          <w:iCs/>
          <w:sz w:val="24"/>
          <w:szCs w:val="24"/>
          <w:lang w:val="pt-BR"/>
        </w:rPr>
        <w:t>human</w:t>
      </w:r>
      <w:proofErr w:type="spellEnd"/>
      <w:r w:rsidR="009224E1" w:rsidRPr="00BA3D42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="009224E1" w:rsidRPr="00BA3D42">
        <w:rPr>
          <w:rFonts w:ascii="Times New Roman" w:hAnsi="Times New Roman" w:cs="Times New Roman"/>
          <w:i/>
          <w:iCs/>
          <w:sz w:val="24"/>
          <w:szCs w:val="24"/>
          <w:lang w:val="pt-BR"/>
        </w:rPr>
        <w:t>agent</w:t>
      </w:r>
      <w:proofErr w:type="spellEnd"/>
      <w:r w:rsidR="009224E1">
        <w:rPr>
          <w:rFonts w:ascii="Times New Roman" w:hAnsi="Times New Roman" w:cs="Times New Roman"/>
          <w:sz w:val="24"/>
          <w:szCs w:val="24"/>
          <w:lang w:val="pt-BR"/>
        </w:rPr>
        <w:t>”, “</w:t>
      </w:r>
      <w:r w:rsidR="009224E1" w:rsidRPr="00BA3D42">
        <w:rPr>
          <w:rFonts w:ascii="Times New Roman" w:hAnsi="Times New Roman" w:cs="Times New Roman"/>
          <w:i/>
          <w:iCs/>
          <w:sz w:val="24"/>
          <w:szCs w:val="24"/>
          <w:lang w:val="pt-BR"/>
        </w:rPr>
        <w:t>self-</w:t>
      </w:r>
      <w:proofErr w:type="spellStart"/>
      <w:r w:rsidR="009224E1" w:rsidRPr="00BA3D42">
        <w:rPr>
          <w:rFonts w:ascii="Times New Roman" w:hAnsi="Times New Roman" w:cs="Times New Roman"/>
          <w:i/>
          <w:iCs/>
          <w:sz w:val="24"/>
          <w:szCs w:val="24"/>
          <w:lang w:val="pt-BR"/>
        </w:rPr>
        <w:t>propelled</w:t>
      </w:r>
      <w:proofErr w:type="spellEnd"/>
      <w:r w:rsidR="009224E1" w:rsidRPr="00BA3D42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="009224E1" w:rsidRPr="00BA3D42">
        <w:rPr>
          <w:rFonts w:ascii="Times New Roman" w:hAnsi="Times New Roman" w:cs="Times New Roman"/>
          <w:i/>
          <w:iCs/>
          <w:sz w:val="24"/>
          <w:szCs w:val="24"/>
          <w:lang w:val="pt-BR"/>
        </w:rPr>
        <w:t>motion</w:t>
      </w:r>
      <w:proofErr w:type="spellEnd"/>
      <w:r w:rsidR="009224E1">
        <w:rPr>
          <w:rFonts w:ascii="Times New Roman" w:hAnsi="Times New Roman" w:cs="Times New Roman"/>
          <w:sz w:val="24"/>
          <w:szCs w:val="24"/>
          <w:lang w:val="pt-BR"/>
        </w:rPr>
        <w:t>” e “</w:t>
      </w:r>
      <w:proofErr w:type="spellStart"/>
      <w:r w:rsidR="009224E1" w:rsidRPr="00BA3D42">
        <w:rPr>
          <w:rFonts w:ascii="Times New Roman" w:hAnsi="Times New Roman" w:cs="Times New Roman"/>
          <w:i/>
          <w:iCs/>
          <w:sz w:val="24"/>
          <w:szCs w:val="24"/>
          <w:lang w:val="pt-BR"/>
        </w:rPr>
        <w:t>mechanical</w:t>
      </w:r>
      <w:proofErr w:type="spellEnd"/>
      <w:r w:rsidR="009224E1" w:rsidRPr="00BA3D42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="009224E1" w:rsidRPr="00BA3D42">
        <w:rPr>
          <w:rFonts w:ascii="Times New Roman" w:hAnsi="Times New Roman" w:cs="Times New Roman"/>
          <w:i/>
          <w:iCs/>
          <w:sz w:val="24"/>
          <w:szCs w:val="24"/>
          <w:lang w:val="pt-BR"/>
        </w:rPr>
        <w:t>motion</w:t>
      </w:r>
      <w:proofErr w:type="spellEnd"/>
      <w:r w:rsidR="009224E1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BA3D42">
        <w:rPr>
          <w:rFonts w:ascii="Times New Roman" w:hAnsi="Times New Roman" w:cs="Times New Roman"/>
          <w:sz w:val="24"/>
          <w:szCs w:val="24"/>
          <w:lang w:val="pt-BR"/>
        </w:rPr>
        <w:t xml:space="preserve"> e não sei se entendi corretamente que os adultos olham para o “alvo” antes mesmo dos movimentos serem realizados</w:t>
      </w:r>
      <w:r w:rsidR="009224E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6F3090" w:rsidRPr="00884F77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3E15C31C" w14:textId="035FFB62" w:rsidR="006F3090" w:rsidRPr="00CA0AF0" w:rsidRDefault="006F3090" w:rsidP="006F30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A0AF0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Resumo</w:t>
      </w:r>
      <w:proofErr w:type="spellEnd"/>
      <w:r w:rsidRPr="00CA0AF0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CA0AF0">
        <w:rPr>
          <w:rFonts w:ascii="Times New Roman" w:hAnsi="Times New Roman" w:cs="Times New Roman"/>
          <w:b/>
          <w:bCs/>
          <w:sz w:val="24"/>
          <w:szCs w:val="24"/>
        </w:rPr>
        <w:t>Texto</w:t>
      </w:r>
      <w:proofErr w:type="spellEnd"/>
      <w:r w:rsidRPr="00CA0AF0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bCs/>
          <w:sz w:val="24"/>
          <w:szCs w:val="24"/>
        </w:rPr>
        <w:t>A Perception-Action Perspective on Tool Use Development</w:t>
      </w:r>
      <w:r w:rsidRPr="00CA0AF0">
        <w:rPr>
          <w:rFonts w:ascii="Times New Roman" w:hAnsi="Times New Roman" w:cs="Times New Roman"/>
          <w:b/>
          <w:bCs/>
          <w:sz w:val="24"/>
          <w:szCs w:val="24"/>
        </w:rPr>
        <w:t xml:space="preserve">” de </w:t>
      </w:r>
      <w:r>
        <w:rPr>
          <w:rFonts w:ascii="Times New Roman" w:hAnsi="Times New Roman" w:cs="Times New Roman"/>
          <w:b/>
          <w:bCs/>
          <w:sz w:val="24"/>
          <w:szCs w:val="24"/>
        </w:rPr>
        <w:t>Jeffrey J. Lockman</w:t>
      </w:r>
    </w:p>
    <w:p w14:paraId="71AA61EE" w14:textId="33B1B28A" w:rsidR="00A86EA7" w:rsidRPr="00B25B7C" w:rsidRDefault="006F3090" w:rsidP="007D44FD">
      <w:pPr>
        <w:spacing w:line="360" w:lineRule="auto"/>
        <w:jc w:val="both"/>
        <w:rPr>
          <w:lang w:val="pt-BR"/>
        </w:rPr>
      </w:pPr>
      <w:r w:rsidRPr="00B25B7C">
        <w:rPr>
          <w:rFonts w:ascii="Times New Roman" w:hAnsi="Times New Roman" w:cs="Times New Roman"/>
          <w:sz w:val="24"/>
          <w:szCs w:val="24"/>
          <w:lang w:val="pt-BR"/>
        </w:rPr>
        <w:t>O objetivo do</w:t>
      </w:r>
      <w:r w:rsidR="00D773E8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artigo é </w:t>
      </w:r>
      <w:r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propor </w:t>
      </w:r>
      <w:r w:rsidR="00D773E8" w:rsidRPr="00B25B7C">
        <w:rPr>
          <w:rFonts w:ascii="Times New Roman" w:hAnsi="Times New Roman" w:cs="Times New Roman"/>
          <w:sz w:val="24"/>
          <w:szCs w:val="24"/>
          <w:lang w:val="pt-BR"/>
        </w:rPr>
        <w:t>que o</w:t>
      </w:r>
      <w:r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uso de ferramentas </w:t>
      </w:r>
      <w:r w:rsidR="00D773E8" w:rsidRPr="00B25B7C">
        <w:rPr>
          <w:rFonts w:ascii="Times New Roman" w:hAnsi="Times New Roman" w:cs="Times New Roman"/>
          <w:sz w:val="24"/>
          <w:szCs w:val="24"/>
          <w:lang w:val="pt-BR"/>
        </w:rPr>
        <w:t>seja estudado a partir da perspectiva da percepção-ação</w:t>
      </w:r>
      <w:r w:rsidR="008315F0" w:rsidRPr="00B25B7C">
        <w:rPr>
          <w:rFonts w:ascii="Times New Roman" w:hAnsi="Times New Roman" w:cs="Times New Roman"/>
          <w:sz w:val="24"/>
          <w:szCs w:val="24"/>
          <w:lang w:val="pt-BR"/>
        </w:rPr>
        <w:t>. O autor argumenta que as origens do uso de ferramentas em humanos podem ser encontradas durante o primeiro ano de vida das crianças, em suas rotinas de percepção-ação.</w:t>
      </w:r>
      <w:r w:rsidR="00D773E8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315F0" w:rsidRPr="00B25B7C">
        <w:rPr>
          <w:rFonts w:ascii="Times New Roman" w:hAnsi="Times New Roman" w:cs="Times New Roman"/>
          <w:sz w:val="24"/>
          <w:szCs w:val="24"/>
          <w:lang w:val="pt-BR"/>
        </w:rPr>
        <w:t>Essa visão</w:t>
      </w:r>
      <w:r w:rsidR="00846937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seria </w:t>
      </w:r>
      <w:r w:rsidR="008315F0" w:rsidRPr="00B25B7C">
        <w:rPr>
          <w:rFonts w:ascii="Times New Roman" w:hAnsi="Times New Roman" w:cs="Times New Roman"/>
          <w:sz w:val="24"/>
          <w:szCs w:val="24"/>
          <w:lang w:val="pt-BR"/>
        </w:rPr>
        <w:t>diferente d</w:t>
      </w:r>
      <w:r w:rsidR="00846937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a visão dominante da literatura </w:t>
      </w:r>
      <w:r w:rsidR="008315F0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846937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considera o uso de ferramentas fruto de </w:t>
      </w:r>
      <w:r w:rsidR="002B134E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uma conquista </w:t>
      </w:r>
      <w:proofErr w:type="spellStart"/>
      <w:r w:rsidR="002B134E" w:rsidRPr="00B25B7C">
        <w:rPr>
          <w:rFonts w:ascii="Times New Roman" w:hAnsi="Times New Roman" w:cs="Times New Roman"/>
          <w:sz w:val="24"/>
          <w:szCs w:val="24"/>
          <w:lang w:val="pt-BR"/>
        </w:rPr>
        <w:t>desenvolvimental</w:t>
      </w:r>
      <w:proofErr w:type="spellEnd"/>
      <w:r w:rsidR="002B134E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descontínua</w:t>
      </w:r>
      <w:r w:rsidR="00846937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(produto de um </w:t>
      </w:r>
      <w:r w:rsidR="00846937" w:rsidRPr="00B25B7C">
        <w:rPr>
          <w:rFonts w:ascii="Times New Roman" w:hAnsi="Times New Roman" w:cs="Times New Roman"/>
          <w:i/>
          <w:iCs/>
          <w:sz w:val="24"/>
          <w:szCs w:val="24"/>
          <w:lang w:val="pt-BR"/>
        </w:rPr>
        <w:t>insight</w:t>
      </w:r>
      <w:r w:rsidR="00846937" w:rsidRPr="00B25B7C">
        <w:rPr>
          <w:rFonts w:ascii="Times New Roman" w:hAnsi="Times New Roman" w:cs="Times New Roman"/>
          <w:sz w:val="24"/>
          <w:szCs w:val="24"/>
          <w:lang w:val="pt-BR"/>
        </w:rPr>
        <w:t>),</w:t>
      </w:r>
      <w:r w:rsidR="002B134E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atingida através de um salto cognitivo que garante o pensamento relacional e simbólico</w:t>
      </w:r>
      <w:r w:rsidR="00846937" w:rsidRPr="00B25B7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B134E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33B7B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A primeira </w:t>
      </w:r>
      <w:r w:rsidR="00A96BD5">
        <w:rPr>
          <w:rFonts w:ascii="Times New Roman" w:hAnsi="Times New Roman" w:cs="Times New Roman"/>
          <w:sz w:val="24"/>
          <w:szCs w:val="24"/>
          <w:lang w:val="pt-BR"/>
        </w:rPr>
        <w:t>implicação</w:t>
      </w:r>
      <w:r w:rsidR="00716C5B">
        <w:rPr>
          <w:rFonts w:ascii="Times New Roman" w:hAnsi="Times New Roman" w:cs="Times New Roman"/>
          <w:sz w:val="24"/>
          <w:szCs w:val="24"/>
          <w:lang w:val="pt-BR"/>
        </w:rPr>
        <w:t xml:space="preserve"> que a nova perspectiva traz</w:t>
      </w:r>
      <w:r w:rsidR="00D33B7B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seria que </w:t>
      </w:r>
      <w:r w:rsidR="008169D5">
        <w:rPr>
          <w:rFonts w:ascii="Times New Roman" w:hAnsi="Times New Roman" w:cs="Times New Roman"/>
          <w:sz w:val="24"/>
          <w:szCs w:val="24"/>
          <w:lang w:val="pt-BR"/>
        </w:rPr>
        <w:t xml:space="preserve">a emergência </w:t>
      </w:r>
      <w:r w:rsidR="00D33B7B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do uso de ferramentas </w:t>
      </w:r>
      <w:r w:rsidR="000E5037">
        <w:rPr>
          <w:rFonts w:ascii="Times New Roman" w:hAnsi="Times New Roman" w:cs="Times New Roman"/>
          <w:sz w:val="24"/>
          <w:szCs w:val="24"/>
          <w:lang w:val="pt-BR"/>
        </w:rPr>
        <w:t xml:space="preserve">ocorre </w:t>
      </w:r>
      <w:r w:rsidR="005B4802" w:rsidRPr="00B25B7C">
        <w:rPr>
          <w:rFonts w:ascii="Times New Roman" w:hAnsi="Times New Roman" w:cs="Times New Roman"/>
          <w:sz w:val="24"/>
          <w:szCs w:val="24"/>
          <w:lang w:val="pt-BR"/>
        </w:rPr>
        <w:t>por meio de um</w:t>
      </w:r>
      <w:r w:rsidR="00D33B7B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processo de descoberta e exploração contínuo e gradual e que, portanto, os comportamentos de tentativa e erro seriam oportunidades de aprendizagem através da exploração de </w:t>
      </w:r>
      <w:proofErr w:type="spellStart"/>
      <w:r w:rsidR="00D33B7B" w:rsidRPr="00B25B7C">
        <w:rPr>
          <w:rFonts w:ascii="Times New Roman" w:hAnsi="Times New Roman" w:cs="Times New Roman"/>
          <w:i/>
          <w:iCs/>
          <w:sz w:val="24"/>
          <w:szCs w:val="24"/>
          <w:lang w:val="pt-BR"/>
        </w:rPr>
        <w:t>affordances</w:t>
      </w:r>
      <w:proofErr w:type="spellEnd"/>
      <w:r w:rsidR="00D33B7B" w:rsidRPr="00B25B7C">
        <w:rPr>
          <w:rFonts w:ascii="Times New Roman" w:hAnsi="Times New Roman" w:cs="Times New Roman"/>
          <w:i/>
          <w:iCs/>
          <w:sz w:val="24"/>
          <w:szCs w:val="24"/>
          <w:lang w:val="pt-BR"/>
        </w:rPr>
        <w:t>.</w:t>
      </w:r>
      <w:r w:rsidR="00AC44B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E6894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Para exemplificar isso, o autor cita um estudo longitudinal que reportou uma grande variabilidade individual na forma como os bebês seguram uma colher e que, a partir de uma dada idade, um tipo de forma se torna predominante. A partir dessa exploração, as crianças conseguem “detectar” qual seria a forma </w:t>
      </w:r>
      <w:r w:rsidR="002508E7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de usar a ferramenta </w:t>
      </w:r>
      <w:r w:rsidR="002E6894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com maior estabilidade e eficiência. </w:t>
      </w:r>
      <w:r w:rsidR="004822EA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Entretanto, para usar uma ferramenta, as crianças não apenas necessitam detectar </w:t>
      </w:r>
      <w:proofErr w:type="spellStart"/>
      <w:r w:rsidR="004822EA" w:rsidRPr="00B25B7C">
        <w:rPr>
          <w:rFonts w:ascii="Times New Roman" w:hAnsi="Times New Roman" w:cs="Times New Roman"/>
          <w:i/>
          <w:iCs/>
          <w:sz w:val="24"/>
          <w:szCs w:val="24"/>
          <w:lang w:val="pt-BR"/>
        </w:rPr>
        <w:t>affordances</w:t>
      </w:r>
      <w:proofErr w:type="spellEnd"/>
      <w:r w:rsidR="004822EA" w:rsidRPr="00B25B7C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r w:rsidR="004822EA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entre objetos e superfícies, mas também relacioná-los através da ação, o que envolve habilidades espaciais. É daí que parte a segunda </w:t>
      </w:r>
      <w:r w:rsidR="00A96BD5">
        <w:rPr>
          <w:rFonts w:ascii="Times New Roman" w:hAnsi="Times New Roman" w:cs="Times New Roman"/>
          <w:sz w:val="24"/>
          <w:szCs w:val="24"/>
          <w:lang w:val="pt-BR"/>
        </w:rPr>
        <w:t>implicação</w:t>
      </w:r>
      <w:r w:rsidR="00DA42B6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, ilustrada pelo “experimento dos cubos”, em que as crianças precisam fazer </w:t>
      </w:r>
      <w:r w:rsidR="002837C0" w:rsidRPr="00B25B7C">
        <w:rPr>
          <w:rFonts w:ascii="Times New Roman" w:hAnsi="Times New Roman" w:cs="Times New Roman"/>
          <w:sz w:val="24"/>
          <w:szCs w:val="24"/>
          <w:lang w:val="pt-BR"/>
        </w:rPr>
        <w:t>sons</w:t>
      </w:r>
      <w:r w:rsidR="00DA42B6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usando os cubos que são compostos metade por esponja e metade por madeira.</w:t>
      </w:r>
      <w:r w:rsidR="002837C0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Os resultados mostraram que crianças de 6 a 10 meses conseguem fazer barulho chocando o cubo contra a superfície da mesa, mas não </w:t>
      </w:r>
      <w:r w:rsidR="00B36147" w:rsidRPr="00B25B7C">
        <w:rPr>
          <w:rFonts w:ascii="Times New Roman" w:hAnsi="Times New Roman" w:cs="Times New Roman"/>
          <w:sz w:val="24"/>
          <w:szCs w:val="24"/>
          <w:lang w:val="pt-BR"/>
        </w:rPr>
        <w:t>conseguem</w:t>
      </w:r>
      <w:r w:rsidR="002837C0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chocar um cubo contra o outro. Isso ocorre porque crianças nessa idade tem dificuldade em coordenar diferentes quadros de referência espacial.</w:t>
      </w:r>
      <w:r w:rsidR="00B36147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508F2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A terceira </w:t>
      </w:r>
      <w:r w:rsidR="00A96BD5">
        <w:rPr>
          <w:rFonts w:ascii="Times New Roman" w:hAnsi="Times New Roman" w:cs="Times New Roman"/>
          <w:sz w:val="24"/>
          <w:szCs w:val="24"/>
          <w:lang w:val="pt-BR"/>
        </w:rPr>
        <w:t>implicação</w:t>
      </w:r>
      <w:r w:rsidR="006508F2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seria</w:t>
      </w:r>
      <w:r w:rsidR="00B36147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mais</w:t>
      </w:r>
      <w:r w:rsidR="006508F2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D044D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prospectiva, isto é, </w:t>
      </w:r>
      <w:r w:rsidR="00B36147" w:rsidRPr="00B25B7C">
        <w:rPr>
          <w:rFonts w:ascii="Times New Roman" w:hAnsi="Times New Roman" w:cs="Times New Roman"/>
          <w:sz w:val="24"/>
          <w:szCs w:val="24"/>
          <w:lang w:val="pt-BR"/>
        </w:rPr>
        <w:t>o autor propõe que as</w:t>
      </w:r>
      <w:r w:rsidR="000D044D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pesquisas </w:t>
      </w:r>
      <w:r w:rsidR="00B36147" w:rsidRPr="00B25B7C">
        <w:rPr>
          <w:rFonts w:ascii="Times New Roman" w:hAnsi="Times New Roman" w:cs="Times New Roman"/>
          <w:sz w:val="24"/>
          <w:szCs w:val="24"/>
          <w:lang w:val="pt-BR"/>
        </w:rPr>
        <w:t>foquem</w:t>
      </w:r>
      <w:r w:rsidR="006508F2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nas ações que as crianças realizam enquanto usam as ferramentas </w:t>
      </w:r>
      <w:r w:rsidR="000D044D" w:rsidRPr="00B25B7C">
        <w:rPr>
          <w:rFonts w:ascii="Times New Roman" w:hAnsi="Times New Roman" w:cs="Times New Roman"/>
          <w:sz w:val="24"/>
          <w:szCs w:val="24"/>
          <w:lang w:val="pt-BR"/>
        </w:rPr>
        <w:t>e verif</w:t>
      </w:r>
      <w:r w:rsidR="00B36147" w:rsidRPr="00B25B7C">
        <w:rPr>
          <w:rFonts w:ascii="Times New Roman" w:hAnsi="Times New Roman" w:cs="Times New Roman"/>
          <w:sz w:val="24"/>
          <w:szCs w:val="24"/>
          <w:lang w:val="pt-BR"/>
        </w:rPr>
        <w:t>iquem</w:t>
      </w:r>
      <w:r w:rsidR="000D044D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se elas são similares aquelas usadas por bebês no seu primeiro ano de vida enquanto exploram os objetos e ambiente a sua volta. </w:t>
      </w:r>
      <w:r w:rsidR="00AC44B6">
        <w:rPr>
          <w:rFonts w:ascii="Times New Roman" w:hAnsi="Times New Roman" w:cs="Times New Roman"/>
          <w:sz w:val="24"/>
          <w:szCs w:val="24"/>
          <w:lang w:val="pt-BR"/>
        </w:rPr>
        <w:t>Por fim</w:t>
      </w:r>
      <w:r w:rsidR="00B36147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7D44FD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o autor afirma que </w:t>
      </w:r>
      <w:r w:rsidR="00B36147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7D44FD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possibilidade de </w:t>
      </w:r>
      <w:r w:rsidR="007D44FD" w:rsidRPr="00B25B7C">
        <w:rPr>
          <w:rFonts w:ascii="Times New Roman" w:hAnsi="Times New Roman" w:cs="Times New Roman"/>
          <w:sz w:val="24"/>
          <w:szCs w:val="24"/>
          <w:lang w:val="pt-BR"/>
        </w:rPr>
        <w:t>que as</w:t>
      </w:r>
      <w:r w:rsidR="007D44FD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ações</w:t>
      </w:r>
      <w:r w:rsidR="007D44FD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e percepções</w:t>
      </w:r>
      <w:r w:rsidR="007D44FD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infantis s</w:t>
      </w:r>
      <w:r w:rsidR="007D44FD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ejam </w:t>
      </w:r>
      <w:r w:rsidR="007D44FD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incorporadas </w:t>
      </w:r>
      <w:r w:rsidR="007D44FD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posteriormente </w:t>
      </w:r>
      <w:r w:rsidR="000F6A12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no </w:t>
      </w:r>
      <w:r w:rsidR="007D44FD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uso de ferramentas </w:t>
      </w:r>
      <w:r w:rsidR="007D44FD" w:rsidRPr="00B25B7C">
        <w:rPr>
          <w:rFonts w:ascii="Times New Roman" w:hAnsi="Times New Roman" w:cs="Times New Roman"/>
          <w:sz w:val="24"/>
          <w:szCs w:val="24"/>
          <w:lang w:val="pt-BR"/>
        </w:rPr>
        <w:t>é consistente com a ideia que a evolução não ocorre com a criação de habilidades novas, mas sim a partir de</w:t>
      </w:r>
      <w:r w:rsidR="00AC44B6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="007D44FD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apacidades e potenciais que já estão disponíveis </w:t>
      </w:r>
      <w:r w:rsidR="000E5037">
        <w:rPr>
          <w:rFonts w:ascii="Times New Roman" w:hAnsi="Times New Roman" w:cs="Times New Roman"/>
          <w:sz w:val="24"/>
          <w:szCs w:val="24"/>
          <w:lang w:val="pt-BR"/>
        </w:rPr>
        <w:t>e sendo desenvolvidos pelos</w:t>
      </w:r>
      <w:r w:rsidR="007D44FD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organismos.   </w:t>
      </w:r>
    </w:p>
    <w:sectPr w:rsidR="00A86EA7" w:rsidRPr="00B25B7C" w:rsidSect="006F3090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454E3"/>
    <w:multiLevelType w:val="hybridMultilevel"/>
    <w:tmpl w:val="487E8FBC"/>
    <w:lvl w:ilvl="0" w:tplc="806C419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EC5CFF"/>
    <w:multiLevelType w:val="hybridMultilevel"/>
    <w:tmpl w:val="38E89A6A"/>
    <w:lvl w:ilvl="0" w:tplc="AA88C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03B77"/>
    <w:multiLevelType w:val="hybridMultilevel"/>
    <w:tmpl w:val="E6CE1F9A"/>
    <w:lvl w:ilvl="0" w:tplc="53F8A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54F46"/>
    <w:multiLevelType w:val="hybridMultilevel"/>
    <w:tmpl w:val="D312F1F0"/>
    <w:lvl w:ilvl="0" w:tplc="6D76B5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654213">
    <w:abstractNumId w:val="0"/>
  </w:num>
  <w:num w:numId="2" w16cid:durableId="159470440">
    <w:abstractNumId w:val="3"/>
  </w:num>
  <w:num w:numId="3" w16cid:durableId="624194468">
    <w:abstractNumId w:val="2"/>
  </w:num>
  <w:num w:numId="4" w16cid:durableId="1369834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90"/>
    <w:rsid w:val="0001143B"/>
    <w:rsid w:val="00072226"/>
    <w:rsid w:val="000D044D"/>
    <w:rsid w:val="000E5037"/>
    <w:rsid w:val="000F6A12"/>
    <w:rsid w:val="001F4CFD"/>
    <w:rsid w:val="002508E7"/>
    <w:rsid w:val="002837C0"/>
    <w:rsid w:val="002B134E"/>
    <w:rsid w:val="002E6894"/>
    <w:rsid w:val="00353C16"/>
    <w:rsid w:val="00390607"/>
    <w:rsid w:val="003D485A"/>
    <w:rsid w:val="0041013A"/>
    <w:rsid w:val="004822EA"/>
    <w:rsid w:val="00483901"/>
    <w:rsid w:val="00496B19"/>
    <w:rsid w:val="004A54C5"/>
    <w:rsid w:val="005B4802"/>
    <w:rsid w:val="005E0736"/>
    <w:rsid w:val="005F17ED"/>
    <w:rsid w:val="006105AC"/>
    <w:rsid w:val="006508F2"/>
    <w:rsid w:val="006F3090"/>
    <w:rsid w:val="00716C5B"/>
    <w:rsid w:val="0079284C"/>
    <w:rsid w:val="00796038"/>
    <w:rsid w:val="007A2E25"/>
    <w:rsid w:val="007D426E"/>
    <w:rsid w:val="007D44FD"/>
    <w:rsid w:val="00800EB0"/>
    <w:rsid w:val="00816572"/>
    <w:rsid w:val="008169D5"/>
    <w:rsid w:val="008315F0"/>
    <w:rsid w:val="00846937"/>
    <w:rsid w:val="00867906"/>
    <w:rsid w:val="00884F77"/>
    <w:rsid w:val="008A7EED"/>
    <w:rsid w:val="008D0C7A"/>
    <w:rsid w:val="008E43CD"/>
    <w:rsid w:val="00903D47"/>
    <w:rsid w:val="009224E1"/>
    <w:rsid w:val="009D16AD"/>
    <w:rsid w:val="00A86EA7"/>
    <w:rsid w:val="00A96BD5"/>
    <w:rsid w:val="00AC44B6"/>
    <w:rsid w:val="00AD0D7D"/>
    <w:rsid w:val="00AE1867"/>
    <w:rsid w:val="00B13168"/>
    <w:rsid w:val="00B25B7C"/>
    <w:rsid w:val="00B36147"/>
    <w:rsid w:val="00BA3D42"/>
    <w:rsid w:val="00C153E4"/>
    <w:rsid w:val="00D33B7B"/>
    <w:rsid w:val="00D773E8"/>
    <w:rsid w:val="00D94CE8"/>
    <w:rsid w:val="00DA42B6"/>
    <w:rsid w:val="00E671F0"/>
    <w:rsid w:val="00F0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BD2B"/>
  <w15:chartTrackingRefBased/>
  <w15:docId w15:val="{0ADE6A1D-B28D-4B7C-B6E7-15B7D4CE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0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França Ferreira</dc:creator>
  <cp:keywords/>
  <dc:description/>
  <cp:lastModifiedBy>Isabella França Ferreira</cp:lastModifiedBy>
  <cp:revision>24</cp:revision>
  <dcterms:created xsi:type="dcterms:W3CDTF">2022-05-18T15:07:00Z</dcterms:created>
  <dcterms:modified xsi:type="dcterms:W3CDTF">2022-05-18T20:01:00Z</dcterms:modified>
</cp:coreProperties>
</file>